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F7E" w:rsidRDefault="00AA2F7E">
      <w:pPr>
        <w:spacing w:before="72" w:line="322" w:lineRule="exact"/>
        <w:ind w:left="419" w:right="4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дисциплине</w:t>
      </w:r>
    </w:p>
    <w:p w:rsidR="00D45F7E" w:rsidRDefault="00AA2F7E">
      <w:pPr>
        <w:ind w:left="419"/>
        <w:jc w:val="center"/>
        <w:rPr>
          <w:b/>
          <w:sz w:val="28"/>
        </w:rPr>
      </w:pPr>
      <w:r>
        <w:rPr>
          <w:b/>
          <w:spacing w:val="-2"/>
          <w:sz w:val="28"/>
        </w:rPr>
        <w:t>«Профессиональная</w:t>
      </w:r>
      <w:r>
        <w:rPr>
          <w:b/>
          <w:spacing w:val="12"/>
          <w:sz w:val="28"/>
        </w:rPr>
        <w:t xml:space="preserve"> </w:t>
      </w:r>
      <w:r>
        <w:rPr>
          <w:b/>
          <w:spacing w:val="-2"/>
          <w:sz w:val="28"/>
        </w:rPr>
        <w:t>этика»</w:t>
      </w:r>
    </w:p>
    <w:p w:rsidR="00D45F7E" w:rsidRDefault="00D45F7E">
      <w:pPr>
        <w:pStyle w:val="a3"/>
        <w:spacing w:before="283"/>
        <w:ind w:left="0"/>
        <w:rPr>
          <w:b/>
        </w:rPr>
      </w:pPr>
    </w:p>
    <w:p w:rsidR="00D45F7E" w:rsidRDefault="00AA2F7E">
      <w:pPr>
        <w:ind w:left="139"/>
        <w:rPr>
          <w:b/>
          <w:sz w:val="28"/>
        </w:rPr>
      </w:pPr>
      <w:bookmarkStart w:id="0" w:name="Задания_закрытого_типа"/>
      <w:bookmarkEnd w:id="0"/>
      <w:r>
        <w:rPr>
          <w:b/>
          <w:sz w:val="28"/>
        </w:rPr>
        <w:t>Задания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D45F7E" w:rsidRDefault="00D45F7E">
      <w:pPr>
        <w:pStyle w:val="a3"/>
        <w:spacing w:before="129"/>
        <w:ind w:left="0"/>
        <w:rPr>
          <w:b/>
        </w:rPr>
      </w:pPr>
    </w:p>
    <w:p w:rsidR="00D45F7E" w:rsidRDefault="00AA2F7E">
      <w:pPr>
        <w:ind w:left="849"/>
        <w:rPr>
          <w:b/>
          <w:sz w:val="28"/>
        </w:rPr>
      </w:pPr>
      <w:bookmarkStart w:id="1" w:name="Задания_закрытого_типа_на_выбор_правильн"/>
      <w:bookmarkEnd w:id="1"/>
      <w:r>
        <w:rPr>
          <w:b/>
          <w:sz w:val="28"/>
        </w:rPr>
        <w:t>Задания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правильного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ответа</w:t>
      </w:r>
    </w:p>
    <w:p w:rsidR="00D45F7E" w:rsidRDefault="00AA2F7E">
      <w:pPr>
        <w:spacing w:before="316"/>
        <w:ind w:left="849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0"/>
          <w:sz w:val="28"/>
        </w:rPr>
        <w:t xml:space="preserve"> </w:t>
      </w:r>
      <w:r w:rsidR="00977668">
        <w:rPr>
          <w:i/>
          <w:spacing w:val="-10"/>
          <w:sz w:val="28"/>
        </w:rPr>
        <w:t xml:space="preserve">один </w:t>
      </w:r>
      <w:r>
        <w:rPr>
          <w:i/>
          <w:sz w:val="28"/>
        </w:rPr>
        <w:t>правильный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ответ</w:t>
      </w:r>
    </w:p>
    <w:p w:rsidR="00D45F7E" w:rsidRDefault="00AA2F7E">
      <w:pPr>
        <w:pStyle w:val="a4"/>
        <w:numPr>
          <w:ilvl w:val="0"/>
          <w:numId w:val="12"/>
        </w:numPr>
        <w:tabs>
          <w:tab w:val="left" w:pos="1131"/>
        </w:tabs>
        <w:spacing w:line="322" w:lineRule="exact"/>
        <w:ind w:left="1131" w:hanging="282"/>
        <w:rPr>
          <w:sz w:val="28"/>
        </w:rPr>
      </w:pPr>
      <w:r>
        <w:rPr>
          <w:sz w:val="28"/>
        </w:rPr>
        <w:t>Термин</w:t>
      </w:r>
      <w:r>
        <w:rPr>
          <w:spacing w:val="-7"/>
          <w:sz w:val="28"/>
        </w:rPr>
        <w:t xml:space="preserve"> </w:t>
      </w:r>
      <w:r>
        <w:rPr>
          <w:sz w:val="28"/>
        </w:rPr>
        <w:t>«этика»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научный</w:t>
      </w:r>
      <w:r>
        <w:rPr>
          <w:spacing w:val="-7"/>
          <w:sz w:val="28"/>
        </w:rPr>
        <w:t xml:space="preserve"> </w:t>
      </w:r>
      <w:r>
        <w:rPr>
          <w:sz w:val="28"/>
        </w:rPr>
        <w:t>оборот</w:t>
      </w:r>
      <w:r>
        <w:rPr>
          <w:spacing w:val="-4"/>
          <w:sz w:val="28"/>
        </w:rPr>
        <w:t xml:space="preserve"> ввёл:</w:t>
      </w:r>
    </w:p>
    <w:p w:rsidR="00D45F7E" w:rsidRDefault="00AA2F7E">
      <w:pPr>
        <w:pStyle w:val="a3"/>
        <w:ind w:right="7970"/>
      </w:pPr>
      <w:r>
        <w:t>А)</w:t>
      </w:r>
      <w:r>
        <w:rPr>
          <w:spacing w:val="-3"/>
        </w:rPr>
        <w:t xml:space="preserve"> </w:t>
      </w:r>
      <w:r w:rsidR="00875814">
        <w:rPr>
          <w:spacing w:val="-2"/>
        </w:rPr>
        <w:t>Протагор</w:t>
      </w:r>
    </w:p>
    <w:p w:rsidR="00D45F7E" w:rsidRDefault="00AA2F7E">
      <w:pPr>
        <w:pStyle w:val="a3"/>
        <w:ind w:right="7970"/>
      </w:pPr>
      <w:r>
        <w:t>Б)</w:t>
      </w:r>
      <w:r>
        <w:rPr>
          <w:spacing w:val="-5"/>
        </w:rPr>
        <w:t xml:space="preserve"> </w:t>
      </w:r>
      <w:r w:rsidR="00875814">
        <w:rPr>
          <w:spacing w:val="-2"/>
        </w:rPr>
        <w:t>Демокрит</w:t>
      </w:r>
    </w:p>
    <w:p w:rsidR="00D45F7E" w:rsidRDefault="00AA2F7E">
      <w:pPr>
        <w:pStyle w:val="a3"/>
        <w:ind w:right="7970"/>
      </w:pPr>
      <w:r>
        <w:t>В)</w:t>
      </w:r>
      <w:r w:rsidR="00875814">
        <w:rPr>
          <w:spacing w:val="-2"/>
        </w:rPr>
        <w:t xml:space="preserve"> Аристотель</w:t>
      </w:r>
    </w:p>
    <w:p w:rsidR="00D45F7E" w:rsidRDefault="00AA2F7E">
      <w:pPr>
        <w:pStyle w:val="a3"/>
        <w:ind w:right="7970"/>
      </w:pPr>
      <w:r>
        <w:t>Г)</w:t>
      </w:r>
      <w:r>
        <w:rPr>
          <w:spacing w:val="-1"/>
        </w:rPr>
        <w:t xml:space="preserve"> </w:t>
      </w:r>
      <w:r w:rsidR="00875814">
        <w:rPr>
          <w:spacing w:val="-2"/>
        </w:rPr>
        <w:t>Экклезиаст</w:t>
      </w:r>
    </w:p>
    <w:p w:rsidR="00D45F7E" w:rsidRDefault="00AA2F7E">
      <w:pPr>
        <w:pStyle w:val="a3"/>
        <w:spacing w:line="321" w:lineRule="exact"/>
      </w:pPr>
      <w:r>
        <w:t>Правильный</w:t>
      </w:r>
      <w:r>
        <w:rPr>
          <w:spacing w:val="-10"/>
        </w:rPr>
        <w:t xml:space="preserve"> </w:t>
      </w:r>
      <w:r>
        <w:t>ответ:</w:t>
      </w:r>
      <w:r>
        <w:rPr>
          <w:spacing w:val="-9"/>
        </w:rPr>
        <w:t xml:space="preserve"> </w:t>
      </w:r>
      <w:r w:rsidR="00875814">
        <w:rPr>
          <w:spacing w:val="-5"/>
        </w:rPr>
        <w:t>В</w:t>
      </w:r>
    </w:p>
    <w:p w:rsidR="00D45F7E" w:rsidRDefault="00AA2F7E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6</w:t>
      </w:r>
    </w:p>
    <w:p w:rsidR="00D45F7E" w:rsidRDefault="00AA2F7E">
      <w:pPr>
        <w:pStyle w:val="a4"/>
        <w:numPr>
          <w:ilvl w:val="0"/>
          <w:numId w:val="12"/>
        </w:numPr>
        <w:tabs>
          <w:tab w:val="left" w:pos="1131"/>
        </w:tabs>
        <w:spacing w:before="321" w:line="242" w:lineRule="auto"/>
        <w:ind w:left="849" w:right="2611" w:firstLine="0"/>
        <w:rPr>
          <w:sz w:val="28"/>
        </w:rPr>
      </w:pPr>
      <w:r>
        <w:rPr>
          <w:sz w:val="28"/>
        </w:rPr>
        <w:t>Вид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8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8"/>
          <w:sz w:val="28"/>
        </w:rPr>
        <w:t xml:space="preserve"> </w:t>
      </w:r>
      <w:r>
        <w:rPr>
          <w:sz w:val="28"/>
        </w:rPr>
        <w:t>запрещено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заниматься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судье: А) Предпринимательство</w:t>
      </w:r>
    </w:p>
    <w:p w:rsidR="00D45F7E" w:rsidRDefault="00AA2F7E">
      <w:pPr>
        <w:pStyle w:val="a3"/>
        <w:ind w:right="5594"/>
      </w:pPr>
      <w:r>
        <w:t>Б)</w:t>
      </w:r>
      <w:r>
        <w:rPr>
          <w:spacing w:val="-18"/>
        </w:rPr>
        <w:t xml:space="preserve"> </w:t>
      </w:r>
      <w:r>
        <w:t>Художественная</w:t>
      </w:r>
      <w:r>
        <w:rPr>
          <w:spacing w:val="-17"/>
        </w:rPr>
        <w:t xml:space="preserve"> </w:t>
      </w:r>
      <w:r>
        <w:t>деятельность В) Творчество</w:t>
      </w:r>
    </w:p>
    <w:p w:rsidR="00875814" w:rsidRDefault="00AA2F7E">
      <w:pPr>
        <w:pStyle w:val="a3"/>
        <w:ind w:right="5594"/>
      </w:pPr>
      <w:r>
        <w:t>Г)</w:t>
      </w:r>
      <w:r>
        <w:rPr>
          <w:spacing w:val="-18"/>
        </w:rPr>
        <w:t xml:space="preserve"> </w:t>
      </w:r>
      <w:r>
        <w:t>Научная</w:t>
      </w:r>
      <w:r>
        <w:rPr>
          <w:spacing w:val="-17"/>
        </w:rPr>
        <w:t xml:space="preserve"> </w:t>
      </w:r>
      <w:r w:rsidR="00875814">
        <w:t>деятельность</w:t>
      </w:r>
    </w:p>
    <w:p w:rsidR="00D45F7E" w:rsidRDefault="00AA2F7E">
      <w:pPr>
        <w:pStyle w:val="a3"/>
        <w:ind w:right="5594"/>
      </w:pPr>
      <w:r>
        <w:t>Правильный ответ: А</w:t>
      </w:r>
    </w:p>
    <w:p w:rsidR="00D45F7E" w:rsidRDefault="00AA2F7E">
      <w:pPr>
        <w:pStyle w:val="a3"/>
        <w:spacing w:line="321" w:lineRule="exact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6</w:t>
      </w:r>
    </w:p>
    <w:p w:rsidR="00D45F7E" w:rsidRDefault="00AA2F7E">
      <w:pPr>
        <w:pStyle w:val="a4"/>
        <w:numPr>
          <w:ilvl w:val="0"/>
          <w:numId w:val="12"/>
        </w:numPr>
        <w:tabs>
          <w:tab w:val="left" w:pos="1131"/>
        </w:tabs>
        <w:spacing w:before="319" w:line="322" w:lineRule="exact"/>
        <w:ind w:left="1131" w:hanging="282"/>
        <w:rPr>
          <w:sz w:val="28"/>
        </w:rPr>
      </w:pPr>
      <w:r>
        <w:rPr>
          <w:sz w:val="28"/>
        </w:rPr>
        <w:t>Категории</w:t>
      </w:r>
      <w:r>
        <w:rPr>
          <w:spacing w:val="-14"/>
          <w:sz w:val="28"/>
        </w:rPr>
        <w:t xml:space="preserve"> </w:t>
      </w:r>
      <w:r>
        <w:rPr>
          <w:sz w:val="28"/>
        </w:rPr>
        <w:t>этики</w:t>
      </w:r>
      <w:r>
        <w:rPr>
          <w:spacing w:val="-13"/>
          <w:sz w:val="28"/>
        </w:rPr>
        <w:t xml:space="preserve"> </w:t>
      </w:r>
      <w:r>
        <w:rPr>
          <w:sz w:val="28"/>
        </w:rPr>
        <w:t>представляют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собой:</w:t>
      </w:r>
    </w:p>
    <w:p w:rsidR="00D45F7E" w:rsidRDefault="00AA2F7E">
      <w:pPr>
        <w:pStyle w:val="a3"/>
        <w:spacing w:line="322" w:lineRule="exact"/>
      </w:pPr>
      <w:r>
        <w:t>А)</w:t>
      </w:r>
      <w:r>
        <w:rPr>
          <w:spacing w:val="-8"/>
        </w:rPr>
        <w:t xml:space="preserve"> </w:t>
      </w:r>
      <w:r>
        <w:t>Общую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особенную</w:t>
      </w:r>
      <w:r>
        <w:rPr>
          <w:spacing w:val="-9"/>
        </w:rPr>
        <w:t xml:space="preserve"> </w:t>
      </w:r>
      <w:r>
        <w:t>части</w:t>
      </w:r>
      <w:r>
        <w:rPr>
          <w:spacing w:val="-7"/>
        </w:rPr>
        <w:t xml:space="preserve"> </w:t>
      </w:r>
      <w:r>
        <w:t>этической</w:t>
      </w:r>
      <w:r>
        <w:rPr>
          <w:spacing w:val="-3"/>
        </w:rPr>
        <w:t xml:space="preserve"> </w:t>
      </w:r>
      <w:r w:rsidR="00875814">
        <w:rPr>
          <w:spacing w:val="-2"/>
        </w:rPr>
        <w:t>науки</w:t>
      </w:r>
    </w:p>
    <w:p w:rsidR="00D45F7E" w:rsidRDefault="00AA2F7E">
      <w:pPr>
        <w:pStyle w:val="a3"/>
      </w:pPr>
      <w:r>
        <w:t>Б)</w:t>
      </w:r>
      <w:r>
        <w:rPr>
          <w:spacing w:val="31"/>
        </w:rPr>
        <w:t xml:space="preserve"> </w:t>
      </w:r>
      <w:r>
        <w:t>Понятия этической</w:t>
      </w:r>
      <w:r>
        <w:rPr>
          <w:spacing w:val="32"/>
        </w:rPr>
        <w:t xml:space="preserve"> </w:t>
      </w:r>
      <w:r>
        <w:t>науки, которые</w:t>
      </w:r>
      <w:r>
        <w:rPr>
          <w:spacing w:val="33"/>
        </w:rPr>
        <w:t xml:space="preserve"> </w:t>
      </w:r>
      <w:r>
        <w:t>не отражают наибол</w:t>
      </w:r>
      <w:r w:rsidR="00875814">
        <w:t>ее существенные элементы морали</w:t>
      </w:r>
    </w:p>
    <w:p w:rsidR="00D45F7E" w:rsidRDefault="00AA2F7E">
      <w:pPr>
        <w:pStyle w:val="a3"/>
        <w:spacing w:line="321" w:lineRule="exact"/>
      </w:pPr>
      <w:r>
        <w:t>В)</w:t>
      </w:r>
      <w:r>
        <w:rPr>
          <w:spacing w:val="-4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понятия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термины</w:t>
      </w:r>
      <w:r>
        <w:rPr>
          <w:spacing w:val="-7"/>
        </w:rPr>
        <w:t xml:space="preserve"> </w:t>
      </w:r>
      <w:r>
        <w:t>этической</w:t>
      </w:r>
      <w:r>
        <w:rPr>
          <w:spacing w:val="-7"/>
        </w:rPr>
        <w:t xml:space="preserve"> </w:t>
      </w:r>
      <w:r w:rsidR="00875814">
        <w:rPr>
          <w:spacing w:val="-2"/>
        </w:rPr>
        <w:t>науки</w:t>
      </w:r>
    </w:p>
    <w:p w:rsidR="00D45F7E" w:rsidRDefault="00AA2F7E">
      <w:pPr>
        <w:pStyle w:val="a3"/>
        <w:spacing w:line="242" w:lineRule="auto"/>
      </w:pPr>
      <w:r>
        <w:t>Г) Основные понятия этической науки, отражающие наибол</w:t>
      </w:r>
      <w:r w:rsidR="00875814">
        <w:t>ее существенные элементы морали</w:t>
      </w:r>
    </w:p>
    <w:p w:rsidR="00D45F7E" w:rsidRDefault="00AA2F7E">
      <w:pPr>
        <w:pStyle w:val="a3"/>
        <w:spacing w:line="319" w:lineRule="exact"/>
      </w:pPr>
      <w:r>
        <w:t>Правильный</w:t>
      </w:r>
      <w:r>
        <w:rPr>
          <w:spacing w:val="-10"/>
        </w:rPr>
        <w:t xml:space="preserve"> </w:t>
      </w:r>
      <w:r>
        <w:t>ответ:</w:t>
      </w:r>
      <w:r>
        <w:rPr>
          <w:spacing w:val="-14"/>
        </w:rPr>
        <w:t xml:space="preserve"> </w:t>
      </w:r>
      <w:r w:rsidR="00875814">
        <w:rPr>
          <w:spacing w:val="-5"/>
        </w:rPr>
        <w:t>Г</w:t>
      </w:r>
    </w:p>
    <w:p w:rsidR="00D45F7E" w:rsidRDefault="00AA2F7E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9</w:t>
      </w:r>
    </w:p>
    <w:p w:rsidR="00D45F7E" w:rsidRDefault="00D45F7E">
      <w:pPr>
        <w:pStyle w:val="a3"/>
        <w:ind w:left="0"/>
      </w:pPr>
    </w:p>
    <w:p w:rsidR="00D45F7E" w:rsidRDefault="00AA2F7E">
      <w:pPr>
        <w:pStyle w:val="a4"/>
        <w:numPr>
          <w:ilvl w:val="0"/>
          <w:numId w:val="12"/>
        </w:numPr>
        <w:tabs>
          <w:tab w:val="left" w:pos="1131"/>
        </w:tabs>
        <w:ind w:left="849" w:right="3468" w:firstLine="0"/>
        <w:rPr>
          <w:sz w:val="28"/>
        </w:rPr>
      </w:pPr>
      <w:r>
        <w:rPr>
          <w:sz w:val="28"/>
        </w:rPr>
        <w:t>Этика</w:t>
      </w:r>
      <w:r>
        <w:rPr>
          <w:spacing w:val="-7"/>
          <w:sz w:val="28"/>
        </w:rPr>
        <w:t xml:space="preserve"> </w:t>
      </w:r>
      <w:r>
        <w:rPr>
          <w:sz w:val="28"/>
        </w:rPr>
        <w:t>—</w:t>
      </w:r>
      <w:r>
        <w:rPr>
          <w:spacing w:val="-8"/>
          <w:sz w:val="28"/>
        </w:rPr>
        <w:t xml:space="preserve"> </w:t>
      </w:r>
      <w:r>
        <w:rPr>
          <w:sz w:val="28"/>
        </w:rPr>
        <w:t>это</w:t>
      </w:r>
      <w:r>
        <w:rPr>
          <w:spacing w:val="-9"/>
          <w:sz w:val="28"/>
        </w:rPr>
        <w:t xml:space="preserve"> </w:t>
      </w:r>
      <w:r>
        <w:rPr>
          <w:sz w:val="28"/>
        </w:rPr>
        <w:t>философская</w:t>
      </w:r>
      <w:r>
        <w:rPr>
          <w:spacing w:val="-7"/>
          <w:sz w:val="28"/>
        </w:rPr>
        <w:t xml:space="preserve"> </w:t>
      </w:r>
      <w:r>
        <w:rPr>
          <w:sz w:val="28"/>
        </w:rPr>
        <w:t>наука,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7"/>
          <w:sz w:val="28"/>
        </w:rPr>
        <w:t xml:space="preserve"> </w:t>
      </w:r>
      <w:r w:rsidR="00875814">
        <w:rPr>
          <w:sz w:val="28"/>
        </w:rPr>
        <w:t>изучает: А) Мораль</w:t>
      </w:r>
    </w:p>
    <w:p w:rsidR="00875814" w:rsidRDefault="00AA2F7E">
      <w:pPr>
        <w:pStyle w:val="a3"/>
        <w:ind w:right="8095"/>
      </w:pPr>
      <w:r>
        <w:t>Б)</w:t>
      </w:r>
      <w:r>
        <w:rPr>
          <w:spacing w:val="-18"/>
        </w:rPr>
        <w:t xml:space="preserve"> </w:t>
      </w:r>
      <w:r w:rsidR="00875814">
        <w:t>Природу</w:t>
      </w:r>
    </w:p>
    <w:p w:rsidR="00D45F7E" w:rsidRDefault="00875814">
      <w:pPr>
        <w:pStyle w:val="a3"/>
        <w:ind w:right="8095"/>
      </w:pPr>
      <w:r>
        <w:t>В) Бытие</w:t>
      </w:r>
    </w:p>
    <w:p w:rsidR="00D45F7E" w:rsidRDefault="00AA2F7E">
      <w:pPr>
        <w:pStyle w:val="a3"/>
        <w:spacing w:line="321" w:lineRule="exact"/>
      </w:pPr>
      <w:r>
        <w:t>Г)</w:t>
      </w:r>
      <w:r w:rsidR="00875814">
        <w:rPr>
          <w:spacing w:val="-2"/>
        </w:rPr>
        <w:t xml:space="preserve"> Право</w:t>
      </w:r>
    </w:p>
    <w:p w:rsidR="00D45F7E" w:rsidRDefault="00AA2F7E">
      <w:pPr>
        <w:pStyle w:val="a3"/>
        <w:spacing w:line="322" w:lineRule="exact"/>
      </w:pPr>
      <w:r>
        <w:t>Правильный</w:t>
      </w:r>
      <w:r>
        <w:rPr>
          <w:spacing w:val="-10"/>
        </w:rPr>
        <w:t xml:space="preserve"> </w:t>
      </w:r>
      <w:r>
        <w:t>ответ:</w:t>
      </w:r>
      <w:r>
        <w:rPr>
          <w:spacing w:val="-9"/>
        </w:rPr>
        <w:t xml:space="preserve"> </w:t>
      </w:r>
      <w:r w:rsidR="00875814">
        <w:rPr>
          <w:spacing w:val="-5"/>
        </w:rPr>
        <w:t>А</w:t>
      </w:r>
    </w:p>
    <w:p w:rsidR="00D45F7E" w:rsidRDefault="00AA2F7E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9</w:t>
      </w:r>
    </w:p>
    <w:p w:rsidR="00D45F7E" w:rsidRDefault="00D45F7E">
      <w:pPr>
        <w:pStyle w:val="a3"/>
        <w:sectPr w:rsidR="00D45F7E">
          <w:pgSz w:w="11910" w:h="16840"/>
          <w:pgMar w:top="1040" w:right="425" w:bottom="280" w:left="850" w:header="720" w:footer="720" w:gutter="0"/>
          <w:cols w:space="720"/>
        </w:sectPr>
      </w:pPr>
    </w:p>
    <w:p w:rsidR="00D45F7E" w:rsidRDefault="00AA2F7E">
      <w:pPr>
        <w:pStyle w:val="a4"/>
        <w:numPr>
          <w:ilvl w:val="0"/>
          <w:numId w:val="12"/>
        </w:numPr>
        <w:tabs>
          <w:tab w:val="left" w:pos="1295"/>
          <w:tab w:val="left" w:pos="3166"/>
        </w:tabs>
        <w:spacing w:before="67"/>
        <w:ind w:left="849" w:right="428" w:firstLine="0"/>
        <w:rPr>
          <w:sz w:val="28"/>
        </w:rPr>
      </w:pPr>
      <w:r>
        <w:rPr>
          <w:sz w:val="28"/>
        </w:rPr>
        <w:lastRenderedPageBreak/>
        <w:t xml:space="preserve">Категория этики, по своему содержанию противоположная добру, </w:t>
      </w:r>
      <w:r>
        <w:rPr>
          <w:spacing w:val="-2"/>
          <w:sz w:val="28"/>
        </w:rPr>
        <w:t>обобщенно</w:t>
      </w:r>
      <w:r>
        <w:rPr>
          <w:sz w:val="28"/>
        </w:rPr>
        <w:tab/>
        <w:t>выражающая представление о безнравственном, противоречащем требованиям морали, заслуживающем осуждения, — это:</w:t>
      </w:r>
    </w:p>
    <w:p w:rsidR="00D45F7E" w:rsidRDefault="00AA2F7E">
      <w:pPr>
        <w:pStyle w:val="a3"/>
        <w:spacing w:line="321" w:lineRule="exact"/>
      </w:pPr>
      <w:r>
        <w:t>А)</w:t>
      </w:r>
      <w:r>
        <w:rPr>
          <w:spacing w:val="-3"/>
        </w:rPr>
        <w:t xml:space="preserve"> </w:t>
      </w:r>
      <w:r w:rsidR="00875814">
        <w:rPr>
          <w:spacing w:val="-4"/>
        </w:rPr>
        <w:t>Зло</w:t>
      </w:r>
    </w:p>
    <w:p w:rsidR="00875814" w:rsidRDefault="00AA2F7E">
      <w:pPr>
        <w:pStyle w:val="a3"/>
        <w:spacing w:before="6"/>
        <w:ind w:right="7214"/>
      </w:pPr>
      <w:r>
        <w:t>Б)</w:t>
      </w:r>
      <w:r>
        <w:rPr>
          <w:spacing w:val="-18"/>
        </w:rPr>
        <w:t xml:space="preserve"> </w:t>
      </w:r>
      <w:r w:rsidR="00875814">
        <w:t>Справедливость</w:t>
      </w:r>
    </w:p>
    <w:p w:rsidR="00D45F7E" w:rsidRDefault="00875814">
      <w:pPr>
        <w:pStyle w:val="a3"/>
        <w:spacing w:before="6"/>
        <w:ind w:right="7214"/>
      </w:pPr>
      <w:r>
        <w:t>В) Благо</w:t>
      </w:r>
    </w:p>
    <w:p w:rsidR="00D45F7E" w:rsidRDefault="00AA2F7E">
      <w:pPr>
        <w:pStyle w:val="a3"/>
        <w:spacing w:line="321" w:lineRule="exact"/>
      </w:pPr>
      <w:r>
        <w:t>Г)</w:t>
      </w:r>
      <w:r w:rsidR="00875814">
        <w:rPr>
          <w:spacing w:val="-2"/>
        </w:rPr>
        <w:t xml:space="preserve"> Несчастье</w:t>
      </w:r>
    </w:p>
    <w:p w:rsidR="00D45F7E" w:rsidRDefault="00AA2F7E">
      <w:pPr>
        <w:pStyle w:val="a3"/>
        <w:spacing w:line="322" w:lineRule="exact"/>
      </w:pPr>
      <w:r>
        <w:t>Правильный</w:t>
      </w:r>
      <w:r>
        <w:rPr>
          <w:spacing w:val="-10"/>
        </w:rPr>
        <w:t xml:space="preserve"> </w:t>
      </w:r>
      <w:r>
        <w:t>ответ:</w:t>
      </w:r>
      <w:r>
        <w:rPr>
          <w:spacing w:val="-9"/>
        </w:rPr>
        <w:t xml:space="preserve"> </w:t>
      </w:r>
      <w:r w:rsidR="00875814">
        <w:rPr>
          <w:spacing w:val="-5"/>
        </w:rPr>
        <w:t>А</w:t>
      </w:r>
    </w:p>
    <w:p w:rsidR="00D45F7E" w:rsidRDefault="00AA2F7E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6</w:t>
      </w:r>
    </w:p>
    <w:p w:rsidR="00D45F7E" w:rsidRDefault="00AA2F7E">
      <w:pPr>
        <w:pStyle w:val="a4"/>
        <w:numPr>
          <w:ilvl w:val="0"/>
          <w:numId w:val="12"/>
        </w:numPr>
        <w:tabs>
          <w:tab w:val="left" w:pos="1199"/>
        </w:tabs>
        <w:spacing w:before="321"/>
        <w:ind w:left="849" w:right="434" w:firstLine="0"/>
        <w:rPr>
          <w:sz w:val="28"/>
        </w:rPr>
      </w:pPr>
      <w:r>
        <w:rPr>
          <w:sz w:val="28"/>
        </w:rPr>
        <w:t>Категория этики, означающая особое моральное отношение человека к самому себе и отношение к нему со стороны общества, окружающих, основанное на признании ценности человека как личности – это:</w:t>
      </w:r>
    </w:p>
    <w:p w:rsidR="00D45F7E" w:rsidRDefault="00AA2F7E">
      <w:pPr>
        <w:pStyle w:val="a3"/>
        <w:spacing w:line="321" w:lineRule="exact"/>
      </w:pPr>
      <w:r>
        <w:t>А)</w:t>
      </w:r>
      <w:r>
        <w:rPr>
          <w:spacing w:val="-3"/>
        </w:rPr>
        <w:t xml:space="preserve"> </w:t>
      </w:r>
      <w:r w:rsidR="00875814">
        <w:rPr>
          <w:spacing w:val="-2"/>
        </w:rPr>
        <w:t>Долг</w:t>
      </w:r>
    </w:p>
    <w:p w:rsidR="00D45F7E" w:rsidRDefault="00AA2F7E">
      <w:pPr>
        <w:pStyle w:val="a3"/>
        <w:ind w:right="7855"/>
      </w:pPr>
      <w:r>
        <w:t>Б)</w:t>
      </w:r>
      <w:r>
        <w:rPr>
          <w:spacing w:val="-5"/>
        </w:rPr>
        <w:t xml:space="preserve"> </w:t>
      </w:r>
      <w:r w:rsidR="00875814">
        <w:rPr>
          <w:spacing w:val="-2"/>
        </w:rPr>
        <w:t>Достоинство</w:t>
      </w:r>
    </w:p>
    <w:p w:rsidR="00D45F7E" w:rsidRDefault="00AA2F7E">
      <w:pPr>
        <w:pStyle w:val="a3"/>
        <w:ind w:right="7855"/>
      </w:pPr>
      <w:r>
        <w:t>В)</w:t>
      </w:r>
      <w:r>
        <w:rPr>
          <w:spacing w:val="-7"/>
        </w:rPr>
        <w:t xml:space="preserve"> </w:t>
      </w:r>
      <w:r w:rsidR="00875814">
        <w:rPr>
          <w:spacing w:val="-2"/>
        </w:rPr>
        <w:t>Честь</w:t>
      </w:r>
    </w:p>
    <w:p w:rsidR="00D45F7E" w:rsidRDefault="00AA2F7E">
      <w:pPr>
        <w:pStyle w:val="a3"/>
        <w:spacing w:line="321" w:lineRule="exact"/>
      </w:pPr>
      <w:r>
        <w:t>Г)</w:t>
      </w:r>
      <w:r w:rsidR="00875814">
        <w:rPr>
          <w:spacing w:val="-2"/>
        </w:rPr>
        <w:t xml:space="preserve"> Репутация</w:t>
      </w:r>
    </w:p>
    <w:p w:rsidR="00D45F7E" w:rsidRDefault="00AA2F7E">
      <w:pPr>
        <w:pStyle w:val="a3"/>
        <w:spacing w:before="5" w:line="322" w:lineRule="exact"/>
      </w:pPr>
      <w:r>
        <w:t>Правильный</w:t>
      </w:r>
      <w:r>
        <w:rPr>
          <w:spacing w:val="-10"/>
        </w:rPr>
        <w:t xml:space="preserve"> </w:t>
      </w:r>
      <w:r>
        <w:t>ответ:</w:t>
      </w:r>
      <w:r>
        <w:rPr>
          <w:spacing w:val="-9"/>
        </w:rPr>
        <w:t xml:space="preserve"> </w:t>
      </w:r>
      <w:r w:rsidR="00875814">
        <w:rPr>
          <w:spacing w:val="-5"/>
        </w:rPr>
        <w:t>Б</w:t>
      </w:r>
    </w:p>
    <w:p w:rsidR="00D45F7E" w:rsidRDefault="00AA2F7E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9</w:t>
      </w:r>
    </w:p>
    <w:p w:rsidR="00D45F7E" w:rsidRDefault="00D45F7E">
      <w:pPr>
        <w:pStyle w:val="a3"/>
        <w:spacing w:before="4"/>
        <w:ind w:left="0"/>
      </w:pPr>
    </w:p>
    <w:p w:rsidR="00D45F7E" w:rsidRDefault="00AA2F7E">
      <w:pPr>
        <w:ind w:left="849"/>
        <w:rPr>
          <w:b/>
          <w:spacing w:val="-2"/>
          <w:sz w:val="28"/>
        </w:rPr>
      </w:pPr>
      <w:bookmarkStart w:id="2" w:name="Задания_закрытого_типа_на_установление_с"/>
      <w:bookmarkEnd w:id="2"/>
      <w:r>
        <w:rPr>
          <w:b/>
          <w:sz w:val="28"/>
        </w:rPr>
        <w:t>Задания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соответствия</w:t>
      </w:r>
    </w:p>
    <w:p w:rsidR="00B1143E" w:rsidRDefault="00B1143E">
      <w:pPr>
        <w:ind w:left="849"/>
        <w:rPr>
          <w:b/>
          <w:spacing w:val="-2"/>
          <w:sz w:val="28"/>
        </w:rPr>
      </w:pPr>
    </w:p>
    <w:p w:rsidR="00B1143E" w:rsidRPr="00B1143E" w:rsidRDefault="00B1143E">
      <w:pPr>
        <w:ind w:left="849"/>
        <w:rPr>
          <w:i/>
          <w:sz w:val="28"/>
        </w:rPr>
      </w:pPr>
      <w:r>
        <w:rPr>
          <w:i/>
          <w:spacing w:val="-2"/>
          <w:sz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D45F7E" w:rsidRDefault="00AA2F7E">
      <w:pPr>
        <w:pStyle w:val="a4"/>
        <w:numPr>
          <w:ilvl w:val="0"/>
          <w:numId w:val="11"/>
        </w:numPr>
        <w:tabs>
          <w:tab w:val="left" w:pos="1189"/>
        </w:tabs>
        <w:spacing w:before="316" w:after="13"/>
        <w:ind w:right="427" w:firstLine="0"/>
        <w:rPr>
          <w:i/>
          <w:sz w:val="28"/>
        </w:rPr>
      </w:pPr>
      <w:r w:rsidRPr="00B1143E">
        <w:rPr>
          <w:sz w:val="28"/>
        </w:rPr>
        <w:t>Установите соответствие между принципом профессиональной этики адвоката и его содержанием</w:t>
      </w:r>
      <w:r>
        <w:rPr>
          <w:i/>
          <w:sz w:val="28"/>
        </w:rPr>
        <w:t>.</w:t>
      </w:r>
    </w:p>
    <w:tbl>
      <w:tblPr>
        <w:tblStyle w:val="TableNormal"/>
        <w:tblW w:w="0" w:type="auto"/>
        <w:tblInd w:w="855" w:type="dxa"/>
        <w:tblLayout w:type="fixed"/>
        <w:tblLook w:val="01E0" w:firstRow="1" w:lastRow="1" w:firstColumn="1" w:lastColumn="1" w:noHBand="0" w:noVBand="0"/>
      </w:tblPr>
      <w:tblGrid>
        <w:gridCol w:w="3665"/>
        <w:gridCol w:w="4626"/>
      </w:tblGrid>
      <w:tr w:rsidR="00D45F7E">
        <w:trPr>
          <w:trHeight w:val="684"/>
        </w:trPr>
        <w:tc>
          <w:tcPr>
            <w:tcW w:w="3665" w:type="dxa"/>
          </w:tcPr>
          <w:p w:rsidR="00D45F7E" w:rsidRDefault="00AA2F7E">
            <w:pPr>
              <w:pStyle w:val="TableParagraph"/>
              <w:spacing w:before="21" w:line="320" w:lineRule="atLeast"/>
              <w:ind w:left="50" w:right="196"/>
              <w:rPr>
                <w:sz w:val="28"/>
              </w:rPr>
            </w:pPr>
            <w:r>
              <w:rPr>
                <w:sz w:val="28"/>
              </w:rPr>
              <w:t>Принцип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профессиональной этики адвоката</w:t>
            </w:r>
          </w:p>
        </w:tc>
        <w:tc>
          <w:tcPr>
            <w:tcW w:w="4626" w:type="dxa"/>
          </w:tcPr>
          <w:p w:rsidR="00D45F7E" w:rsidRDefault="00AA2F7E">
            <w:pPr>
              <w:pStyle w:val="TableParagraph"/>
              <w:spacing w:line="309" w:lineRule="exact"/>
              <w:ind w:left="106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9"/>
                <w:sz w:val="28"/>
              </w:rPr>
              <w:t xml:space="preserve"> </w:t>
            </w:r>
            <w:r w:rsidR="006D23F2">
              <w:rPr>
                <w:spacing w:val="-2"/>
                <w:sz w:val="28"/>
              </w:rPr>
              <w:t>прин</w:t>
            </w:r>
            <w:r>
              <w:rPr>
                <w:spacing w:val="-2"/>
                <w:sz w:val="28"/>
              </w:rPr>
              <w:t>ципа</w:t>
            </w:r>
          </w:p>
        </w:tc>
      </w:tr>
      <w:tr w:rsidR="00D45F7E">
        <w:trPr>
          <w:trHeight w:val="988"/>
        </w:trPr>
        <w:tc>
          <w:tcPr>
            <w:tcW w:w="3665" w:type="dxa"/>
          </w:tcPr>
          <w:p w:rsidR="00D45F7E" w:rsidRDefault="00AA2F7E">
            <w:pPr>
              <w:pStyle w:val="TableParagraph"/>
              <w:spacing w:before="41"/>
              <w:ind w:left="50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Конфиденциальность</w:t>
            </w:r>
          </w:p>
        </w:tc>
        <w:tc>
          <w:tcPr>
            <w:tcW w:w="4626" w:type="dxa"/>
          </w:tcPr>
          <w:p w:rsidR="00D45F7E" w:rsidRDefault="00AA2F7E">
            <w:pPr>
              <w:pStyle w:val="TableParagraph"/>
              <w:ind w:left="116" w:hanging="10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Свобода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внешнего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влияния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 давления при осуществлении</w:t>
            </w:r>
          </w:p>
          <w:p w:rsidR="00D45F7E" w:rsidRDefault="00AA2F7E">
            <w:pPr>
              <w:pStyle w:val="TableParagraph"/>
              <w:spacing w:line="32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профессиональной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D45F7E">
        <w:trPr>
          <w:trHeight w:val="1011"/>
        </w:trPr>
        <w:tc>
          <w:tcPr>
            <w:tcW w:w="3665" w:type="dxa"/>
          </w:tcPr>
          <w:p w:rsidR="00D45F7E" w:rsidRDefault="00AA2F7E">
            <w:pPr>
              <w:pStyle w:val="TableParagraph"/>
              <w:spacing w:before="17"/>
              <w:ind w:left="50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Независимость</w:t>
            </w:r>
          </w:p>
        </w:tc>
        <w:tc>
          <w:tcPr>
            <w:tcW w:w="4626" w:type="dxa"/>
          </w:tcPr>
          <w:p w:rsidR="00D45F7E" w:rsidRDefault="00AA2F7E">
            <w:pPr>
              <w:pStyle w:val="TableParagraph"/>
              <w:spacing w:before="17"/>
              <w:ind w:left="154" w:right="291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Оказание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юридической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помощи квалифицированно,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компетентно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своевременно.</w:t>
            </w:r>
          </w:p>
        </w:tc>
      </w:tr>
      <w:tr w:rsidR="00D45F7E">
        <w:trPr>
          <w:trHeight w:val="686"/>
        </w:trPr>
        <w:tc>
          <w:tcPr>
            <w:tcW w:w="3665" w:type="dxa"/>
          </w:tcPr>
          <w:p w:rsidR="00D45F7E" w:rsidRDefault="00AA2F7E">
            <w:pPr>
              <w:pStyle w:val="TableParagraph"/>
              <w:spacing w:before="15"/>
              <w:ind w:left="50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Честность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порядочность</w:t>
            </w:r>
          </w:p>
        </w:tc>
        <w:tc>
          <w:tcPr>
            <w:tcW w:w="4626" w:type="dxa"/>
          </w:tcPr>
          <w:p w:rsidR="00D45F7E" w:rsidRDefault="00AA2F7E">
            <w:pPr>
              <w:pStyle w:val="TableParagraph"/>
              <w:spacing w:before="15"/>
              <w:ind w:left="154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Сохранение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тайне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информации, полученной от клиента.</w:t>
            </w:r>
          </w:p>
        </w:tc>
      </w:tr>
      <w:tr w:rsidR="00D45F7E">
        <w:trPr>
          <w:trHeight w:val="980"/>
        </w:trPr>
        <w:tc>
          <w:tcPr>
            <w:tcW w:w="3665" w:type="dxa"/>
          </w:tcPr>
          <w:p w:rsidR="00D45F7E" w:rsidRDefault="00410AD4">
            <w:pPr>
              <w:pStyle w:val="TableParagraph"/>
              <w:spacing w:before="15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4) </w:t>
            </w:r>
            <w:r w:rsidR="00AA2F7E">
              <w:rPr>
                <w:spacing w:val="-2"/>
                <w:sz w:val="28"/>
              </w:rPr>
              <w:t>Компетентность</w:t>
            </w:r>
          </w:p>
        </w:tc>
        <w:tc>
          <w:tcPr>
            <w:tcW w:w="4626" w:type="dxa"/>
          </w:tcPr>
          <w:p w:rsidR="00D45F7E" w:rsidRDefault="00AA2F7E">
            <w:pPr>
              <w:pStyle w:val="TableParagraph"/>
              <w:spacing w:before="15"/>
              <w:ind w:left="154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Соблюдение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моральных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норм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D45F7E" w:rsidRDefault="00AA2F7E">
            <w:pPr>
              <w:pStyle w:val="TableParagraph"/>
              <w:spacing w:line="322" w:lineRule="exact"/>
              <w:ind w:left="154"/>
              <w:rPr>
                <w:sz w:val="28"/>
              </w:rPr>
            </w:pPr>
            <w:r>
              <w:rPr>
                <w:sz w:val="28"/>
              </w:rPr>
              <w:t>правил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поведения,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соответствующих высокому статусу адвоката.</w:t>
            </w:r>
          </w:p>
        </w:tc>
      </w:tr>
    </w:tbl>
    <w:p w:rsidR="00D45F7E" w:rsidRDefault="00AA2F7E">
      <w:pPr>
        <w:pStyle w:val="a3"/>
        <w:spacing w:before="2" w:after="7"/>
      </w:pPr>
      <w:r>
        <w:t>Правильный</w:t>
      </w:r>
      <w:r>
        <w:rPr>
          <w:spacing w:val="-18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8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5"/>
        <w:gridCol w:w="2376"/>
        <w:gridCol w:w="2375"/>
        <w:gridCol w:w="2376"/>
      </w:tblGrid>
      <w:tr w:rsidR="00D45F7E" w:rsidTr="00EF2AC7">
        <w:trPr>
          <w:trHeight w:val="388"/>
        </w:trPr>
        <w:tc>
          <w:tcPr>
            <w:tcW w:w="2375" w:type="dxa"/>
          </w:tcPr>
          <w:p w:rsidR="00D45F7E" w:rsidRDefault="00AA2F7E">
            <w:pPr>
              <w:pStyle w:val="TableParagraph"/>
              <w:spacing w:before="41"/>
              <w:ind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76" w:type="dxa"/>
          </w:tcPr>
          <w:p w:rsidR="00D45F7E" w:rsidRDefault="00AA2F7E">
            <w:pPr>
              <w:pStyle w:val="TableParagraph"/>
              <w:spacing w:before="41"/>
              <w:ind w:righ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75" w:type="dxa"/>
          </w:tcPr>
          <w:p w:rsidR="00D45F7E" w:rsidRDefault="00AA2F7E">
            <w:pPr>
              <w:pStyle w:val="TableParagraph"/>
              <w:spacing w:before="41"/>
              <w:ind w:right="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376" w:type="dxa"/>
          </w:tcPr>
          <w:p w:rsidR="00D45F7E" w:rsidRDefault="00AA2F7E">
            <w:pPr>
              <w:pStyle w:val="TableParagraph"/>
              <w:spacing w:before="41"/>
              <w:ind w:right="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45F7E" w:rsidTr="00EF2AC7">
        <w:trPr>
          <w:trHeight w:val="374"/>
        </w:trPr>
        <w:tc>
          <w:tcPr>
            <w:tcW w:w="2375" w:type="dxa"/>
          </w:tcPr>
          <w:p w:rsidR="00D45F7E" w:rsidRDefault="00AA2F7E">
            <w:pPr>
              <w:pStyle w:val="TableParagraph"/>
              <w:spacing w:before="31"/>
              <w:ind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376" w:type="dxa"/>
          </w:tcPr>
          <w:p w:rsidR="00D45F7E" w:rsidRDefault="00AA2F7E">
            <w:pPr>
              <w:pStyle w:val="TableParagraph"/>
              <w:spacing w:before="31"/>
              <w:ind w:left="27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75" w:type="dxa"/>
          </w:tcPr>
          <w:p w:rsidR="00D45F7E" w:rsidRDefault="00AA2F7E">
            <w:pPr>
              <w:pStyle w:val="TableParagraph"/>
              <w:spacing w:before="31"/>
              <w:ind w:right="2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2376" w:type="dxa"/>
          </w:tcPr>
          <w:p w:rsidR="00D45F7E" w:rsidRDefault="00AA2F7E">
            <w:pPr>
              <w:pStyle w:val="TableParagraph"/>
              <w:spacing w:before="31"/>
              <w:ind w:righ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D45F7E" w:rsidRDefault="00AA2F7E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6</w:t>
      </w:r>
    </w:p>
    <w:p w:rsidR="00D45F7E" w:rsidRDefault="00D45F7E">
      <w:pPr>
        <w:pStyle w:val="a3"/>
        <w:sectPr w:rsidR="00D45F7E">
          <w:pgSz w:w="11910" w:h="16840"/>
          <w:pgMar w:top="1040" w:right="425" w:bottom="280" w:left="850" w:header="720" w:footer="720" w:gutter="0"/>
          <w:cols w:space="720"/>
        </w:sectPr>
      </w:pPr>
    </w:p>
    <w:p w:rsidR="00D45F7E" w:rsidRPr="00A27E77" w:rsidRDefault="00AA2F7E">
      <w:pPr>
        <w:pStyle w:val="a4"/>
        <w:numPr>
          <w:ilvl w:val="0"/>
          <w:numId w:val="11"/>
        </w:numPr>
        <w:tabs>
          <w:tab w:val="left" w:pos="1189"/>
        </w:tabs>
        <w:spacing w:before="67" w:after="13"/>
        <w:ind w:right="430" w:firstLine="0"/>
        <w:rPr>
          <w:sz w:val="28"/>
        </w:rPr>
      </w:pPr>
      <w:r w:rsidRPr="00A27E77">
        <w:rPr>
          <w:sz w:val="28"/>
        </w:rPr>
        <w:lastRenderedPageBreak/>
        <w:t>Установите</w:t>
      </w:r>
      <w:r w:rsidRPr="00A27E77">
        <w:rPr>
          <w:spacing w:val="40"/>
          <w:sz w:val="28"/>
        </w:rPr>
        <w:t xml:space="preserve"> </w:t>
      </w:r>
      <w:r w:rsidRPr="00A27E77">
        <w:rPr>
          <w:sz w:val="28"/>
        </w:rPr>
        <w:t>соответствие</w:t>
      </w:r>
      <w:r w:rsidRPr="00A27E77">
        <w:rPr>
          <w:spacing w:val="40"/>
          <w:sz w:val="28"/>
        </w:rPr>
        <w:t xml:space="preserve"> </w:t>
      </w:r>
      <w:r w:rsidRPr="00A27E77">
        <w:rPr>
          <w:sz w:val="28"/>
        </w:rPr>
        <w:t>между</w:t>
      </w:r>
      <w:r w:rsidRPr="00A27E77">
        <w:rPr>
          <w:spacing w:val="40"/>
          <w:sz w:val="28"/>
        </w:rPr>
        <w:t xml:space="preserve"> </w:t>
      </w:r>
      <w:r w:rsidRPr="00A27E77">
        <w:rPr>
          <w:sz w:val="28"/>
        </w:rPr>
        <w:t>принципом</w:t>
      </w:r>
      <w:r w:rsidRPr="00A27E77">
        <w:rPr>
          <w:spacing w:val="40"/>
          <w:sz w:val="28"/>
        </w:rPr>
        <w:t xml:space="preserve"> </w:t>
      </w:r>
      <w:r w:rsidRPr="00A27E77">
        <w:rPr>
          <w:sz w:val="28"/>
        </w:rPr>
        <w:t>профессиональной</w:t>
      </w:r>
      <w:r w:rsidRPr="00A27E77">
        <w:rPr>
          <w:spacing w:val="40"/>
          <w:sz w:val="28"/>
        </w:rPr>
        <w:t xml:space="preserve"> </w:t>
      </w:r>
      <w:r w:rsidRPr="00A27E77">
        <w:rPr>
          <w:sz w:val="28"/>
        </w:rPr>
        <w:t>этики следователя и его проявлением в деятельности.</w:t>
      </w:r>
    </w:p>
    <w:tbl>
      <w:tblPr>
        <w:tblStyle w:val="TableNormal"/>
        <w:tblW w:w="0" w:type="auto"/>
        <w:tblInd w:w="855" w:type="dxa"/>
        <w:tblLayout w:type="fixed"/>
        <w:tblLook w:val="01E0" w:firstRow="1" w:lastRow="1" w:firstColumn="1" w:lastColumn="1" w:noHBand="0" w:noVBand="0"/>
      </w:tblPr>
      <w:tblGrid>
        <w:gridCol w:w="3616"/>
        <w:gridCol w:w="4651"/>
      </w:tblGrid>
      <w:tr w:rsidR="00D45F7E">
        <w:trPr>
          <w:trHeight w:val="687"/>
        </w:trPr>
        <w:tc>
          <w:tcPr>
            <w:tcW w:w="3616" w:type="dxa"/>
          </w:tcPr>
          <w:p w:rsidR="00D45F7E" w:rsidRDefault="00AA2F7E">
            <w:pPr>
              <w:pStyle w:val="TableParagraph"/>
              <w:spacing w:before="23" w:line="322" w:lineRule="exact"/>
              <w:ind w:left="50" w:right="147"/>
              <w:rPr>
                <w:sz w:val="28"/>
              </w:rPr>
            </w:pPr>
            <w:r>
              <w:rPr>
                <w:sz w:val="28"/>
              </w:rPr>
              <w:t>Принцип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профессиональной этики следователя</w:t>
            </w:r>
          </w:p>
        </w:tc>
        <w:tc>
          <w:tcPr>
            <w:tcW w:w="4651" w:type="dxa"/>
          </w:tcPr>
          <w:p w:rsidR="00D45F7E" w:rsidRDefault="00AA2F7E">
            <w:pPr>
              <w:pStyle w:val="TableParagraph"/>
              <w:spacing w:line="309" w:lineRule="exact"/>
              <w:ind w:left="155"/>
              <w:rPr>
                <w:sz w:val="28"/>
              </w:rPr>
            </w:pPr>
            <w:r>
              <w:rPr>
                <w:sz w:val="28"/>
              </w:rPr>
              <w:t>Проявление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</w:t>
            </w:r>
          </w:p>
        </w:tc>
      </w:tr>
      <w:tr w:rsidR="00D45F7E">
        <w:trPr>
          <w:trHeight w:val="989"/>
        </w:trPr>
        <w:tc>
          <w:tcPr>
            <w:tcW w:w="3616" w:type="dxa"/>
          </w:tcPr>
          <w:p w:rsidR="00D45F7E" w:rsidRDefault="00AA2F7E">
            <w:pPr>
              <w:pStyle w:val="TableParagraph"/>
              <w:spacing w:before="44"/>
              <w:ind w:left="50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Законность</w:t>
            </w:r>
          </w:p>
        </w:tc>
        <w:tc>
          <w:tcPr>
            <w:tcW w:w="4651" w:type="dxa"/>
          </w:tcPr>
          <w:p w:rsidR="00D45F7E" w:rsidRDefault="00AA2F7E">
            <w:pPr>
              <w:pStyle w:val="TableParagraph"/>
              <w:spacing w:line="318" w:lineRule="exact"/>
              <w:ind w:left="155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прав</w:t>
            </w:r>
          </w:p>
          <w:p w:rsidR="00D45F7E" w:rsidRDefault="00AA2F7E">
            <w:pPr>
              <w:pStyle w:val="TableParagraph"/>
              <w:ind w:left="165" w:right="622"/>
              <w:rPr>
                <w:sz w:val="28"/>
              </w:rPr>
            </w:pPr>
            <w:r>
              <w:rPr>
                <w:sz w:val="28"/>
              </w:rPr>
              <w:t>подозреваемого/обвиняемого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защиту.</w:t>
            </w:r>
          </w:p>
        </w:tc>
      </w:tr>
      <w:tr w:rsidR="00D45F7E">
        <w:trPr>
          <w:trHeight w:val="686"/>
        </w:trPr>
        <w:tc>
          <w:tcPr>
            <w:tcW w:w="3616" w:type="dxa"/>
          </w:tcPr>
          <w:p w:rsidR="00D45F7E" w:rsidRDefault="00AA2F7E">
            <w:pPr>
              <w:pStyle w:val="TableParagraph"/>
              <w:spacing w:before="15"/>
              <w:ind w:left="50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Объективность</w:t>
            </w:r>
          </w:p>
        </w:tc>
        <w:tc>
          <w:tcPr>
            <w:tcW w:w="4651" w:type="dxa"/>
          </w:tcPr>
          <w:p w:rsidR="00D45F7E" w:rsidRDefault="00AA2F7E">
            <w:pPr>
              <w:pStyle w:val="TableParagraph"/>
              <w:spacing w:before="15"/>
              <w:ind w:left="203"/>
              <w:rPr>
                <w:sz w:val="28"/>
              </w:rPr>
            </w:pPr>
            <w:r>
              <w:rPr>
                <w:sz w:val="28"/>
              </w:rPr>
              <w:t>Б) Соблюдение положений Конституции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РФ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УПК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РФ.</w:t>
            </w:r>
          </w:p>
        </w:tc>
      </w:tr>
      <w:tr w:rsidR="00D45F7E">
        <w:trPr>
          <w:trHeight w:val="1008"/>
        </w:trPr>
        <w:tc>
          <w:tcPr>
            <w:tcW w:w="3616" w:type="dxa"/>
          </w:tcPr>
          <w:p w:rsidR="00D45F7E" w:rsidRDefault="00AA2F7E">
            <w:pPr>
              <w:pStyle w:val="TableParagraph"/>
              <w:spacing w:before="15"/>
              <w:ind w:left="50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Справедливость</w:t>
            </w:r>
          </w:p>
        </w:tc>
        <w:tc>
          <w:tcPr>
            <w:tcW w:w="4651" w:type="dxa"/>
          </w:tcPr>
          <w:p w:rsidR="00D45F7E" w:rsidRDefault="00AA2F7E">
            <w:pPr>
              <w:pStyle w:val="TableParagraph"/>
              <w:spacing w:before="15"/>
              <w:ind w:left="203"/>
              <w:rPr>
                <w:sz w:val="28"/>
              </w:rPr>
            </w:pPr>
            <w:r>
              <w:rPr>
                <w:sz w:val="28"/>
              </w:rPr>
              <w:t>В) Недопущение предвзятого отношения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участникам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уголовного </w:t>
            </w:r>
            <w:r>
              <w:rPr>
                <w:spacing w:val="-2"/>
                <w:sz w:val="28"/>
              </w:rPr>
              <w:t>судопроизводства.</w:t>
            </w:r>
          </w:p>
        </w:tc>
      </w:tr>
      <w:tr w:rsidR="00D45F7E">
        <w:trPr>
          <w:trHeight w:val="980"/>
        </w:trPr>
        <w:tc>
          <w:tcPr>
            <w:tcW w:w="3616" w:type="dxa"/>
          </w:tcPr>
          <w:p w:rsidR="00D45F7E" w:rsidRDefault="00AA2F7E">
            <w:pPr>
              <w:pStyle w:val="TableParagraph"/>
              <w:spacing w:before="15"/>
              <w:ind w:left="410" w:right="147" w:hanging="361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Уважение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правам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 свободам человека</w:t>
            </w:r>
          </w:p>
        </w:tc>
        <w:tc>
          <w:tcPr>
            <w:tcW w:w="4651" w:type="dxa"/>
          </w:tcPr>
          <w:p w:rsidR="00D45F7E" w:rsidRDefault="00AA2F7E">
            <w:pPr>
              <w:pStyle w:val="TableParagraph"/>
              <w:spacing w:before="15"/>
              <w:ind w:left="203"/>
              <w:rPr>
                <w:sz w:val="28"/>
              </w:rPr>
            </w:pPr>
            <w:r>
              <w:rPr>
                <w:sz w:val="28"/>
              </w:rPr>
              <w:t>Г) Объективное рассмотрение всех обстоятельств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дела,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уличающих,</w:t>
            </w:r>
          </w:p>
          <w:p w:rsidR="00D45F7E" w:rsidRDefault="00AA2F7E">
            <w:pPr>
              <w:pStyle w:val="TableParagraph"/>
              <w:spacing w:line="301" w:lineRule="exact"/>
              <w:ind w:left="203"/>
              <w:rPr>
                <w:sz w:val="28"/>
              </w:rPr>
            </w:pPr>
            <w:r>
              <w:rPr>
                <w:sz w:val="28"/>
              </w:rPr>
              <w:t>так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оправдывающих.</w:t>
            </w:r>
          </w:p>
        </w:tc>
      </w:tr>
    </w:tbl>
    <w:p w:rsidR="00D45F7E" w:rsidRDefault="00AA2F7E">
      <w:pPr>
        <w:pStyle w:val="a3"/>
        <w:spacing w:before="1" w:after="7"/>
      </w:pPr>
      <w:r>
        <w:t>Правильный</w:t>
      </w:r>
      <w:r>
        <w:rPr>
          <w:spacing w:val="-18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8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5"/>
        <w:gridCol w:w="2376"/>
        <w:gridCol w:w="2375"/>
        <w:gridCol w:w="2376"/>
      </w:tblGrid>
      <w:tr w:rsidR="00D45F7E" w:rsidTr="00EF2AC7">
        <w:trPr>
          <w:trHeight w:val="388"/>
        </w:trPr>
        <w:tc>
          <w:tcPr>
            <w:tcW w:w="2375" w:type="dxa"/>
          </w:tcPr>
          <w:p w:rsidR="00D45F7E" w:rsidRDefault="00AA2F7E">
            <w:pPr>
              <w:pStyle w:val="TableParagraph"/>
              <w:spacing w:before="41"/>
              <w:ind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76" w:type="dxa"/>
          </w:tcPr>
          <w:p w:rsidR="00D45F7E" w:rsidRDefault="00AA2F7E">
            <w:pPr>
              <w:pStyle w:val="TableParagraph"/>
              <w:spacing w:before="41"/>
              <w:ind w:righ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75" w:type="dxa"/>
          </w:tcPr>
          <w:p w:rsidR="00D45F7E" w:rsidRDefault="00AA2F7E">
            <w:pPr>
              <w:pStyle w:val="TableParagraph"/>
              <w:spacing w:before="41"/>
              <w:ind w:right="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376" w:type="dxa"/>
          </w:tcPr>
          <w:p w:rsidR="00D45F7E" w:rsidRDefault="00AA2F7E">
            <w:pPr>
              <w:pStyle w:val="TableParagraph"/>
              <w:spacing w:before="41"/>
              <w:ind w:right="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45F7E" w:rsidTr="00EF2AC7">
        <w:trPr>
          <w:trHeight w:val="378"/>
        </w:trPr>
        <w:tc>
          <w:tcPr>
            <w:tcW w:w="2375" w:type="dxa"/>
          </w:tcPr>
          <w:p w:rsidR="00D45F7E" w:rsidRDefault="00AA2F7E">
            <w:pPr>
              <w:pStyle w:val="TableParagraph"/>
              <w:spacing w:before="36"/>
              <w:ind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376" w:type="dxa"/>
          </w:tcPr>
          <w:p w:rsidR="00D45F7E" w:rsidRDefault="00AA2F7E">
            <w:pPr>
              <w:pStyle w:val="TableParagraph"/>
              <w:spacing w:before="36"/>
              <w:ind w:righ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2375" w:type="dxa"/>
          </w:tcPr>
          <w:p w:rsidR="00D45F7E" w:rsidRDefault="00AA2F7E">
            <w:pPr>
              <w:pStyle w:val="TableParagraph"/>
              <w:spacing w:before="36"/>
              <w:ind w:right="2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2376" w:type="dxa"/>
          </w:tcPr>
          <w:p w:rsidR="00D45F7E" w:rsidRDefault="00AA2F7E">
            <w:pPr>
              <w:pStyle w:val="TableParagraph"/>
              <w:spacing w:before="36"/>
              <w:ind w:right="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D45F7E" w:rsidRDefault="00AA2F7E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9</w:t>
      </w:r>
    </w:p>
    <w:p w:rsidR="00D45F7E" w:rsidRPr="00A27E77" w:rsidRDefault="00AA2F7E">
      <w:pPr>
        <w:pStyle w:val="a4"/>
        <w:numPr>
          <w:ilvl w:val="0"/>
          <w:numId w:val="11"/>
        </w:numPr>
        <w:tabs>
          <w:tab w:val="left" w:pos="1151"/>
        </w:tabs>
        <w:spacing w:before="316" w:after="13"/>
        <w:ind w:right="426" w:firstLine="0"/>
        <w:rPr>
          <w:sz w:val="28"/>
        </w:rPr>
      </w:pPr>
      <w:r w:rsidRPr="00A27E77">
        <w:rPr>
          <w:sz w:val="28"/>
        </w:rPr>
        <w:t>Установите соответствие между этической обязанностью нотариуса и ее практическим применением.</w:t>
      </w:r>
    </w:p>
    <w:tbl>
      <w:tblPr>
        <w:tblStyle w:val="TableNormal"/>
        <w:tblW w:w="0" w:type="auto"/>
        <w:tblInd w:w="855" w:type="dxa"/>
        <w:tblLayout w:type="fixed"/>
        <w:tblLook w:val="01E0" w:firstRow="1" w:lastRow="1" w:firstColumn="1" w:lastColumn="1" w:noHBand="0" w:noVBand="0"/>
      </w:tblPr>
      <w:tblGrid>
        <w:gridCol w:w="3447"/>
        <w:gridCol w:w="5151"/>
      </w:tblGrid>
      <w:tr w:rsidR="00D45F7E">
        <w:trPr>
          <w:trHeight w:val="684"/>
        </w:trPr>
        <w:tc>
          <w:tcPr>
            <w:tcW w:w="3447" w:type="dxa"/>
          </w:tcPr>
          <w:p w:rsidR="00D45F7E" w:rsidRDefault="00AA2F7E">
            <w:pPr>
              <w:pStyle w:val="TableParagraph"/>
              <w:spacing w:before="20" w:line="322" w:lineRule="exact"/>
              <w:ind w:left="50" w:right="629"/>
              <w:rPr>
                <w:sz w:val="28"/>
              </w:rPr>
            </w:pPr>
            <w:r>
              <w:rPr>
                <w:sz w:val="28"/>
              </w:rPr>
              <w:t>Этическая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обязанность </w:t>
            </w:r>
            <w:r>
              <w:rPr>
                <w:spacing w:val="-2"/>
                <w:sz w:val="28"/>
              </w:rPr>
              <w:t>нотариуса</w:t>
            </w:r>
          </w:p>
        </w:tc>
        <w:tc>
          <w:tcPr>
            <w:tcW w:w="5151" w:type="dxa"/>
          </w:tcPr>
          <w:p w:rsidR="00D45F7E" w:rsidRDefault="00AA2F7E">
            <w:pPr>
              <w:pStyle w:val="TableParagraph"/>
              <w:spacing w:line="309" w:lineRule="exact"/>
              <w:ind w:left="463"/>
              <w:rPr>
                <w:sz w:val="28"/>
              </w:rPr>
            </w:pPr>
            <w:r>
              <w:rPr>
                <w:sz w:val="28"/>
              </w:rPr>
              <w:t>Практическое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применение</w:t>
            </w:r>
          </w:p>
        </w:tc>
      </w:tr>
      <w:tr w:rsidR="00D45F7E">
        <w:trPr>
          <w:trHeight w:val="665"/>
        </w:trPr>
        <w:tc>
          <w:tcPr>
            <w:tcW w:w="3447" w:type="dxa"/>
          </w:tcPr>
          <w:p w:rsidR="00D45F7E" w:rsidRDefault="00AA2F7E">
            <w:pPr>
              <w:pStyle w:val="TableParagraph"/>
              <w:spacing w:before="41"/>
              <w:ind w:left="50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Беспристрастность</w:t>
            </w:r>
          </w:p>
        </w:tc>
        <w:tc>
          <w:tcPr>
            <w:tcW w:w="5151" w:type="dxa"/>
          </w:tcPr>
          <w:p w:rsidR="00D45F7E" w:rsidRDefault="00AA2F7E">
            <w:pPr>
              <w:pStyle w:val="TableParagraph"/>
              <w:ind w:left="473" w:hanging="10"/>
              <w:rPr>
                <w:sz w:val="28"/>
              </w:rPr>
            </w:pPr>
            <w:r>
              <w:rPr>
                <w:sz w:val="28"/>
              </w:rPr>
              <w:t>А) Отсутствие влияния со стороны третьих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лиц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принятии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решений.</w:t>
            </w:r>
          </w:p>
        </w:tc>
      </w:tr>
      <w:tr w:rsidR="00D45F7E">
        <w:trPr>
          <w:trHeight w:val="686"/>
        </w:trPr>
        <w:tc>
          <w:tcPr>
            <w:tcW w:w="3447" w:type="dxa"/>
          </w:tcPr>
          <w:p w:rsidR="00D45F7E" w:rsidRDefault="00AA2F7E">
            <w:pPr>
              <w:pStyle w:val="TableParagraph"/>
              <w:spacing w:before="15"/>
              <w:ind w:left="50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Конфиденциальность</w:t>
            </w:r>
          </w:p>
        </w:tc>
        <w:tc>
          <w:tcPr>
            <w:tcW w:w="5151" w:type="dxa"/>
          </w:tcPr>
          <w:p w:rsidR="00D45F7E" w:rsidRDefault="00AA2F7E">
            <w:pPr>
              <w:pStyle w:val="TableParagraph"/>
              <w:spacing w:before="15"/>
              <w:ind w:left="512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Разъяснение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сторонам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смысла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 последствий совершаемой сделки.</w:t>
            </w:r>
          </w:p>
        </w:tc>
      </w:tr>
      <w:tr w:rsidR="00D45F7E">
        <w:trPr>
          <w:trHeight w:val="1013"/>
        </w:trPr>
        <w:tc>
          <w:tcPr>
            <w:tcW w:w="3447" w:type="dxa"/>
          </w:tcPr>
          <w:p w:rsidR="00D45F7E" w:rsidRDefault="00AA2F7E">
            <w:pPr>
              <w:pStyle w:val="TableParagraph"/>
              <w:spacing w:before="15"/>
              <w:ind w:left="50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Независимость</w:t>
            </w:r>
          </w:p>
        </w:tc>
        <w:tc>
          <w:tcPr>
            <w:tcW w:w="5151" w:type="dxa"/>
          </w:tcPr>
          <w:p w:rsidR="00D45F7E" w:rsidRDefault="00AA2F7E">
            <w:pPr>
              <w:pStyle w:val="TableParagraph"/>
              <w:spacing w:before="15" w:line="242" w:lineRule="auto"/>
              <w:ind w:left="512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Отказ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совершении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нотариального действия при сомнении в законности </w:t>
            </w:r>
            <w:r>
              <w:rPr>
                <w:spacing w:val="-2"/>
                <w:sz w:val="28"/>
              </w:rPr>
              <w:t>сделки.</w:t>
            </w:r>
          </w:p>
        </w:tc>
      </w:tr>
      <w:tr w:rsidR="00D45F7E">
        <w:trPr>
          <w:trHeight w:val="979"/>
        </w:trPr>
        <w:tc>
          <w:tcPr>
            <w:tcW w:w="3447" w:type="dxa"/>
          </w:tcPr>
          <w:p w:rsidR="00D45F7E" w:rsidRDefault="00AA2F7E">
            <w:pPr>
              <w:pStyle w:val="TableParagraph"/>
              <w:spacing w:before="15"/>
              <w:ind w:left="50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Компетентность</w:t>
            </w:r>
          </w:p>
        </w:tc>
        <w:tc>
          <w:tcPr>
            <w:tcW w:w="5151" w:type="dxa"/>
          </w:tcPr>
          <w:p w:rsidR="00D45F7E" w:rsidRDefault="00AA2F7E">
            <w:pPr>
              <w:pStyle w:val="TableParagraph"/>
              <w:spacing w:line="322" w:lineRule="exact"/>
              <w:ind w:left="512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Недопущение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разглашения информации о совершенных нотариальных действиях.</w:t>
            </w:r>
          </w:p>
        </w:tc>
      </w:tr>
    </w:tbl>
    <w:p w:rsidR="00D45F7E" w:rsidRDefault="00AA2F7E">
      <w:pPr>
        <w:pStyle w:val="a3"/>
        <w:spacing w:before="2" w:after="7"/>
      </w:pPr>
      <w:r>
        <w:t>Правильный</w:t>
      </w:r>
      <w:r>
        <w:rPr>
          <w:spacing w:val="-18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8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5"/>
        <w:gridCol w:w="2376"/>
        <w:gridCol w:w="2375"/>
        <w:gridCol w:w="2376"/>
      </w:tblGrid>
      <w:tr w:rsidR="00D45F7E" w:rsidTr="00EF2AC7">
        <w:trPr>
          <w:trHeight w:val="383"/>
        </w:trPr>
        <w:tc>
          <w:tcPr>
            <w:tcW w:w="2375" w:type="dxa"/>
          </w:tcPr>
          <w:p w:rsidR="00D45F7E" w:rsidRDefault="00AA2F7E">
            <w:pPr>
              <w:pStyle w:val="TableParagraph"/>
              <w:spacing w:before="41"/>
              <w:ind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376" w:type="dxa"/>
          </w:tcPr>
          <w:p w:rsidR="00D45F7E" w:rsidRDefault="00AA2F7E">
            <w:pPr>
              <w:pStyle w:val="TableParagraph"/>
              <w:spacing w:before="41"/>
              <w:ind w:righ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375" w:type="dxa"/>
          </w:tcPr>
          <w:p w:rsidR="00D45F7E" w:rsidRDefault="00AA2F7E">
            <w:pPr>
              <w:pStyle w:val="TableParagraph"/>
              <w:spacing w:before="41"/>
              <w:ind w:right="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376" w:type="dxa"/>
          </w:tcPr>
          <w:p w:rsidR="00D45F7E" w:rsidRDefault="00AA2F7E">
            <w:pPr>
              <w:pStyle w:val="TableParagraph"/>
              <w:spacing w:before="41"/>
              <w:ind w:right="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D45F7E" w:rsidTr="00EF2AC7">
        <w:trPr>
          <w:trHeight w:val="378"/>
        </w:trPr>
        <w:tc>
          <w:tcPr>
            <w:tcW w:w="2375" w:type="dxa"/>
          </w:tcPr>
          <w:p w:rsidR="00D45F7E" w:rsidRDefault="00AA2F7E">
            <w:pPr>
              <w:pStyle w:val="TableParagraph"/>
              <w:spacing w:before="36"/>
              <w:ind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2376" w:type="dxa"/>
          </w:tcPr>
          <w:p w:rsidR="00D45F7E" w:rsidRDefault="00AA2F7E">
            <w:pPr>
              <w:pStyle w:val="TableParagraph"/>
              <w:spacing w:before="36"/>
              <w:ind w:righ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2375" w:type="dxa"/>
          </w:tcPr>
          <w:p w:rsidR="00D45F7E" w:rsidRDefault="00AA2F7E">
            <w:pPr>
              <w:pStyle w:val="TableParagraph"/>
              <w:spacing w:before="36"/>
              <w:ind w:right="2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2376" w:type="dxa"/>
          </w:tcPr>
          <w:p w:rsidR="00D45F7E" w:rsidRDefault="00AA2F7E">
            <w:pPr>
              <w:pStyle w:val="TableParagraph"/>
              <w:spacing w:before="36"/>
              <w:ind w:righ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D45F7E" w:rsidRDefault="00AA2F7E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9</w:t>
      </w:r>
    </w:p>
    <w:p w:rsidR="00D45F7E" w:rsidRPr="00A27E77" w:rsidRDefault="00AA2F7E">
      <w:pPr>
        <w:pStyle w:val="a4"/>
        <w:numPr>
          <w:ilvl w:val="0"/>
          <w:numId w:val="11"/>
        </w:numPr>
        <w:tabs>
          <w:tab w:val="left" w:pos="1155"/>
        </w:tabs>
        <w:spacing w:before="316" w:after="13"/>
        <w:ind w:right="423" w:firstLine="0"/>
        <w:rPr>
          <w:sz w:val="28"/>
        </w:rPr>
      </w:pPr>
      <w:r w:rsidRPr="00A27E77">
        <w:rPr>
          <w:sz w:val="28"/>
        </w:rPr>
        <w:t>Установите соответствие между этической обязанностью прокурора и принципом профессиональной этики.</w:t>
      </w:r>
    </w:p>
    <w:tbl>
      <w:tblPr>
        <w:tblStyle w:val="TableNormal"/>
        <w:tblW w:w="0" w:type="auto"/>
        <w:tblInd w:w="807" w:type="dxa"/>
        <w:tblLayout w:type="fixed"/>
        <w:tblLook w:val="01E0" w:firstRow="1" w:lastRow="1" w:firstColumn="1" w:lastColumn="1" w:noHBand="0" w:noVBand="0"/>
      </w:tblPr>
      <w:tblGrid>
        <w:gridCol w:w="3384"/>
        <w:gridCol w:w="4783"/>
      </w:tblGrid>
      <w:tr w:rsidR="00D45F7E">
        <w:trPr>
          <w:trHeight w:val="682"/>
        </w:trPr>
        <w:tc>
          <w:tcPr>
            <w:tcW w:w="3384" w:type="dxa"/>
          </w:tcPr>
          <w:p w:rsidR="00D45F7E" w:rsidRDefault="00AA2F7E">
            <w:pPr>
              <w:pStyle w:val="TableParagraph"/>
              <w:spacing w:before="18" w:line="320" w:lineRule="atLeast"/>
              <w:ind w:left="50" w:right="572"/>
              <w:rPr>
                <w:sz w:val="28"/>
              </w:rPr>
            </w:pPr>
            <w:r>
              <w:rPr>
                <w:sz w:val="28"/>
              </w:rPr>
              <w:t>Этическая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обязанность </w:t>
            </w:r>
            <w:r>
              <w:rPr>
                <w:spacing w:val="-2"/>
                <w:sz w:val="28"/>
              </w:rPr>
              <w:t>прокурора</w:t>
            </w:r>
          </w:p>
        </w:tc>
        <w:tc>
          <w:tcPr>
            <w:tcW w:w="4783" w:type="dxa"/>
          </w:tcPr>
          <w:p w:rsidR="00D45F7E" w:rsidRDefault="00AA2F7E">
            <w:pPr>
              <w:pStyle w:val="TableParagraph"/>
              <w:spacing w:line="309" w:lineRule="exact"/>
              <w:ind w:left="574"/>
              <w:rPr>
                <w:sz w:val="28"/>
              </w:rPr>
            </w:pPr>
            <w:r>
              <w:rPr>
                <w:sz w:val="28"/>
              </w:rPr>
              <w:t>Принцип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этики</w:t>
            </w:r>
          </w:p>
        </w:tc>
      </w:tr>
    </w:tbl>
    <w:p w:rsidR="00D45F7E" w:rsidRDefault="00D45F7E">
      <w:pPr>
        <w:pStyle w:val="TableParagraph"/>
        <w:spacing w:line="309" w:lineRule="exact"/>
        <w:rPr>
          <w:sz w:val="28"/>
        </w:rPr>
        <w:sectPr w:rsidR="00D45F7E">
          <w:pgSz w:w="11910" w:h="16840"/>
          <w:pgMar w:top="1040" w:right="425" w:bottom="973" w:left="850" w:header="720" w:footer="720" w:gutter="0"/>
          <w:cols w:space="720"/>
        </w:sectPr>
      </w:pPr>
    </w:p>
    <w:tbl>
      <w:tblPr>
        <w:tblStyle w:val="TableNormal"/>
        <w:tblW w:w="0" w:type="auto"/>
        <w:tblInd w:w="855" w:type="dxa"/>
        <w:tblLayout w:type="fixed"/>
        <w:tblLook w:val="01E0" w:firstRow="1" w:lastRow="1" w:firstColumn="1" w:lastColumn="1" w:noHBand="0" w:noVBand="0"/>
      </w:tblPr>
      <w:tblGrid>
        <w:gridCol w:w="3434"/>
        <w:gridCol w:w="3063"/>
      </w:tblGrid>
      <w:tr w:rsidR="00D45F7E">
        <w:trPr>
          <w:trHeight w:val="470"/>
        </w:trPr>
        <w:tc>
          <w:tcPr>
            <w:tcW w:w="3434" w:type="dxa"/>
          </w:tcPr>
          <w:p w:rsidR="00D45F7E" w:rsidRDefault="00AA2F7E">
            <w:pPr>
              <w:pStyle w:val="TableParagraph"/>
              <w:spacing w:before="34"/>
              <w:ind w:left="50"/>
              <w:rPr>
                <w:sz w:val="28"/>
              </w:rPr>
            </w:pPr>
            <w:r>
              <w:rPr>
                <w:sz w:val="28"/>
              </w:rPr>
              <w:lastRenderedPageBreak/>
              <w:t>1)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Защита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граждан</w:t>
            </w:r>
          </w:p>
        </w:tc>
        <w:tc>
          <w:tcPr>
            <w:tcW w:w="3063" w:type="dxa"/>
          </w:tcPr>
          <w:p w:rsidR="00D45F7E" w:rsidRDefault="00AA2F7E">
            <w:pPr>
              <w:pStyle w:val="TableParagraph"/>
              <w:spacing w:line="309" w:lineRule="exact"/>
              <w:ind w:left="476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2"/>
                <w:sz w:val="28"/>
              </w:rPr>
              <w:t xml:space="preserve"> Профессионализм</w:t>
            </w:r>
          </w:p>
        </w:tc>
      </w:tr>
      <w:tr w:rsidR="00D45F7E">
        <w:trPr>
          <w:trHeight w:val="451"/>
        </w:trPr>
        <w:tc>
          <w:tcPr>
            <w:tcW w:w="3434" w:type="dxa"/>
          </w:tcPr>
          <w:p w:rsidR="00D45F7E" w:rsidRDefault="00AA2F7E">
            <w:pPr>
              <w:pStyle w:val="TableParagraph"/>
              <w:spacing w:before="101"/>
              <w:ind w:left="50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Соблюдение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закона</w:t>
            </w:r>
          </w:p>
        </w:tc>
        <w:tc>
          <w:tcPr>
            <w:tcW w:w="3063" w:type="dxa"/>
          </w:tcPr>
          <w:p w:rsidR="00D45F7E" w:rsidRDefault="00AA2F7E">
            <w:pPr>
              <w:pStyle w:val="TableParagraph"/>
              <w:spacing w:before="101"/>
              <w:ind w:left="525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Справедливость</w:t>
            </w:r>
          </w:p>
        </w:tc>
      </w:tr>
      <w:tr w:rsidR="00D45F7E">
        <w:trPr>
          <w:trHeight w:val="658"/>
        </w:trPr>
        <w:tc>
          <w:tcPr>
            <w:tcW w:w="3434" w:type="dxa"/>
          </w:tcPr>
          <w:p w:rsidR="00D45F7E" w:rsidRDefault="00AA2F7E">
            <w:pPr>
              <w:pStyle w:val="TableParagraph"/>
              <w:spacing w:line="320" w:lineRule="atLeast"/>
              <w:ind w:left="410" w:hanging="361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судебных </w:t>
            </w:r>
            <w:r>
              <w:rPr>
                <w:spacing w:val="-2"/>
                <w:sz w:val="28"/>
              </w:rPr>
              <w:t>разбирательствах</w:t>
            </w:r>
          </w:p>
        </w:tc>
        <w:tc>
          <w:tcPr>
            <w:tcW w:w="3063" w:type="dxa"/>
          </w:tcPr>
          <w:p w:rsidR="00D45F7E" w:rsidRDefault="00AA2F7E">
            <w:pPr>
              <w:pStyle w:val="TableParagraph"/>
              <w:spacing w:before="15"/>
              <w:ind w:left="525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Объективность</w:t>
            </w:r>
          </w:p>
        </w:tc>
      </w:tr>
    </w:tbl>
    <w:p w:rsidR="00D45F7E" w:rsidRDefault="00AA2F7E">
      <w:pPr>
        <w:pStyle w:val="a3"/>
        <w:spacing w:before="23" w:after="7"/>
      </w:pPr>
      <w:r>
        <w:t>Правильный</w:t>
      </w:r>
      <w:r>
        <w:rPr>
          <w:spacing w:val="-18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8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7"/>
        <w:gridCol w:w="3167"/>
        <w:gridCol w:w="3168"/>
      </w:tblGrid>
      <w:tr w:rsidR="00D45F7E" w:rsidTr="00EF2AC7">
        <w:trPr>
          <w:trHeight w:val="388"/>
        </w:trPr>
        <w:tc>
          <w:tcPr>
            <w:tcW w:w="3167" w:type="dxa"/>
          </w:tcPr>
          <w:p w:rsidR="00D45F7E" w:rsidRDefault="00AA2F7E">
            <w:pPr>
              <w:pStyle w:val="TableParagraph"/>
              <w:spacing w:before="41"/>
              <w:ind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67" w:type="dxa"/>
          </w:tcPr>
          <w:p w:rsidR="00D45F7E" w:rsidRDefault="00AA2F7E">
            <w:pPr>
              <w:pStyle w:val="TableParagraph"/>
              <w:spacing w:before="41"/>
              <w:ind w:righ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68" w:type="dxa"/>
          </w:tcPr>
          <w:p w:rsidR="00D45F7E" w:rsidRDefault="00AA2F7E">
            <w:pPr>
              <w:pStyle w:val="TableParagraph"/>
              <w:spacing w:before="41"/>
              <w:ind w:right="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45F7E" w:rsidTr="00EF2AC7">
        <w:trPr>
          <w:trHeight w:val="374"/>
        </w:trPr>
        <w:tc>
          <w:tcPr>
            <w:tcW w:w="3167" w:type="dxa"/>
          </w:tcPr>
          <w:p w:rsidR="00D45F7E" w:rsidRDefault="00AA2F7E">
            <w:pPr>
              <w:pStyle w:val="TableParagraph"/>
              <w:spacing w:before="36" w:line="318" w:lineRule="exact"/>
              <w:ind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3167" w:type="dxa"/>
          </w:tcPr>
          <w:p w:rsidR="00D45F7E" w:rsidRDefault="00AA2F7E">
            <w:pPr>
              <w:pStyle w:val="TableParagraph"/>
              <w:spacing w:before="36" w:line="318" w:lineRule="exact"/>
              <w:ind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168" w:type="dxa"/>
          </w:tcPr>
          <w:p w:rsidR="00D45F7E" w:rsidRDefault="00AA2F7E">
            <w:pPr>
              <w:pStyle w:val="TableParagraph"/>
              <w:spacing w:before="36" w:line="318" w:lineRule="exact"/>
              <w:ind w:right="2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D45F7E" w:rsidRDefault="00AA2F7E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9.</w:t>
      </w:r>
    </w:p>
    <w:p w:rsidR="00D45F7E" w:rsidRPr="00A27E77" w:rsidRDefault="00AA2F7E">
      <w:pPr>
        <w:pStyle w:val="a4"/>
        <w:numPr>
          <w:ilvl w:val="0"/>
          <w:numId w:val="11"/>
        </w:numPr>
        <w:tabs>
          <w:tab w:val="left" w:pos="1199"/>
        </w:tabs>
        <w:spacing w:before="320" w:after="13"/>
        <w:ind w:right="423" w:firstLine="0"/>
        <w:rPr>
          <w:sz w:val="28"/>
        </w:rPr>
      </w:pPr>
      <w:r w:rsidRPr="00A27E77">
        <w:rPr>
          <w:sz w:val="28"/>
        </w:rPr>
        <w:t>Установите</w:t>
      </w:r>
      <w:r w:rsidRPr="00A27E77">
        <w:rPr>
          <w:spacing w:val="40"/>
          <w:sz w:val="28"/>
        </w:rPr>
        <w:t xml:space="preserve"> </w:t>
      </w:r>
      <w:r w:rsidRPr="00A27E77">
        <w:rPr>
          <w:sz w:val="28"/>
        </w:rPr>
        <w:t>соответствие</w:t>
      </w:r>
      <w:r w:rsidRPr="00A27E77">
        <w:rPr>
          <w:spacing w:val="40"/>
          <w:sz w:val="28"/>
        </w:rPr>
        <w:t xml:space="preserve"> </w:t>
      </w:r>
      <w:r w:rsidRPr="00A27E77">
        <w:rPr>
          <w:sz w:val="28"/>
        </w:rPr>
        <w:t>между</w:t>
      </w:r>
      <w:r w:rsidRPr="00A27E77">
        <w:rPr>
          <w:spacing w:val="40"/>
          <w:sz w:val="28"/>
        </w:rPr>
        <w:t xml:space="preserve"> </w:t>
      </w:r>
      <w:r w:rsidRPr="00A27E77">
        <w:rPr>
          <w:sz w:val="28"/>
        </w:rPr>
        <w:t>этической</w:t>
      </w:r>
      <w:r w:rsidRPr="00A27E77">
        <w:rPr>
          <w:spacing w:val="40"/>
          <w:sz w:val="28"/>
        </w:rPr>
        <w:t xml:space="preserve"> </w:t>
      </w:r>
      <w:r w:rsidRPr="00A27E77">
        <w:rPr>
          <w:sz w:val="28"/>
        </w:rPr>
        <w:t>обязанностью</w:t>
      </w:r>
      <w:r w:rsidRPr="00A27E77">
        <w:rPr>
          <w:spacing w:val="40"/>
          <w:sz w:val="28"/>
        </w:rPr>
        <w:t xml:space="preserve"> </w:t>
      </w:r>
      <w:r w:rsidRPr="00A27E77">
        <w:rPr>
          <w:sz w:val="28"/>
        </w:rPr>
        <w:t>юриста</w:t>
      </w:r>
      <w:r w:rsidRPr="00A27E77">
        <w:rPr>
          <w:spacing w:val="40"/>
          <w:sz w:val="28"/>
        </w:rPr>
        <w:t xml:space="preserve"> </w:t>
      </w:r>
      <w:r w:rsidRPr="00A27E77">
        <w:rPr>
          <w:sz w:val="28"/>
        </w:rPr>
        <w:t>и принципом профессиональной этики.</w:t>
      </w:r>
    </w:p>
    <w:tbl>
      <w:tblPr>
        <w:tblStyle w:val="TableNormal"/>
        <w:tblW w:w="0" w:type="auto"/>
        <w:tblInd w:w="807" w:type="dxa"/>
        <w:tblLayout w:type="fixed"/>
        <w:tblLook w:val="01E0" w:firstRow="1" w:lastRow="1" w:firstColumn="1" w:lastColumn="1" w:noHBand="0" w:noVBand="0"/>
      </w:tblPr>
      <w:tblGrid>
        <w:gridCol w:w="3869"/>
        <w:gridCol w:w="4299"/>
      </w:tblGrid>
      <w:tr w:rsidR="00D45F7E">
        <w:trPr>
          <w:trHeight w:val="447"/>
        </w:trPr>
        <w:tc>
          <w:tcPr>
            <w:tcW w:w="3869" w:type="dxa"/>
          </w:tcPr>
          <w:p w:rsidR="00D45F7E" w:rsidRDefault="00AA2F7E">
            <w:pPr>
              <w:pStyle w:val="TableParagraph"/>
              <w:spacing w:before="34"/>
              <w:ind w:left="50"/>
              <w:rPr>
                <w:sz w:val="28"/>
              </w:rPr>
            </w:pPr>
            <w:r>
              <w:rPr>
                <w:sz w:val="28"/>
              </w:rPr>
              <w:t>Этическая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обязанность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юриста</w:t>
            </w:r>
          </w:p>
        </w:tc>
        <w:tc>
          <w:tcPr>
            <w:tcW w:w="4299" w:type="dxa"/>
          </w:tcPr>
          <w:p w:rsidR="00D45F7E" w:rsidRDefault="00AA2F7E">
            <w:pPr>
              <w:pStyle w:val="TableParagraph"/>
              <w:spacing w:line="309" w:lineRule="exact"/>
              <w:ind w:left="89"/>
              <w:rPr>
                <w:sz w:val="28"/>
              </w:rPr>
            </w:pPr>
            <w:r>
              <w:rPr>
                <w:sz w:val="28"/>
              </w:rPr>
              <w:t>Принцип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этики</w:t>
            </w:r>
          </w:p>
        </w:tc>
      </w:tr>
      <w:tr w:rsidR="00D45F7E">
        <w:trPr>
          <w:trHeight w:val="801"/>
        </w:trPr>
        <w:tc>
          <w:tcPr>
            <w:tcW w:w="3869" w:type="dxa"/>
          </w:tcPr>
          <w:p w:rsidR="00D45F7E" w:rsidRDefault="00AA2F7E">
            <w:pPr>
              <w:pStyle w:val="TableParagraph"/>
              <w:spacing w:before="125" w:line="242" w:lineRule="auto"/>
              <w:ind w:left="458" w:hanging="361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Устранение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конфликта </w:t>
            </w:r>
            <w:r>
              <w:rPr>
                <w:spacing w:val="-2"/>
                <w:sz w:val="28"/>
              </w:rPr>
              <w:t>интересов</w:t>
            </w:r>
          </w:p>
        </w:tc>
        <w:tc>
          <w:tcPr>
            <w:tcW w:w="4299" w:type="dxa"/>
          </w:tcPr>
          <w:p w:rsidR="00D45F7E" w:rsidRDefault="00AA2F7E">
            <w:pPr>
              <w:pStyle w:val="TableParagraph"/>
              <w:spacing w:before="77"/>
              <w:ind w:left="89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Социальная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ответственность</w:t>
            </w:r>
          </w:p>
        </w:tc>
      </w:tr>
      <w:tr w:rsidR="00D45F7E">
        <w:trPr>
          <w:trHeight w:val="364"/>
        </w:trPr>
        <w:tc>
          <w:tcPr>
            <w:tcW w:w="3869" w:type="dxa"/>
          </w:tcPr>
          <w:p w:rsidR="00D45F7E" w:rsidRDefault="00AA2F7E">
            <w:pPr>
              <w:pStyle w:val="TableParagraph"/>
              <w:spacing w:before="15"/>
              <w:ind w:left="98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Волонтерская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  <w:tc>
          <w:tcPr>
            <w:tcW w:w="4299" w:type="dxa"/>
          </w:tcPr>
          <w:p w:rsidR="00D45F7E" w:rsidRDefault="00AA2F7E">
            <w:pPr>
              <w:pStyle w:val="TableParagraph"/>
              <w:spacing w:before="15"/>
              <w:ind w:left="138"/>
              <w:rPr>
                <w:sz w:val="28"/>
              </w:rPr>
            </w:pPr>
            <w:r>
              <w:rPr>
                <w:sz w:val="28"/>
              </w:rPr>
              <w:t xml:space="preserve">Б) </w:t>
            </w:r>
            <w:r>
              <w:rPr>
                <w:spacing w:val="-2"/>
                <w:sz w:val="28"/>
              </w:rPr>
              <w:t>Прозрачность</w:t>
            </w:r>
          </w:p>
        </w:tc>
      </w:tr>
      <w:tr w:rsidR="00D45F7E">
        <w:trPr>
          <w:trHeight w:val="658"/>
        </w:trPr>
        <w:tc>
          <w:tcPr>
            <w:tcW w:w="3869" w:type="dxa"/>
          </w:tcPr>
          <w:p w:rsidR="00D45F7E" w:rsidRDefault="00AA2F7E">
            <w:pPr>
              <w:pStyle w:val="TableParagraph"/>
              <w:spacing w:line="322" w:lineRule="exact"/>
              <w:ind w:left="458" w:hanging="361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Информирование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клиента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 его правах</w:t>
            </w:r>
          </w:p>
        </w:tc>
        <w:tc>
          <w:tcPr>
            <w:tcW w:w="4299" w:type="dxa"/>
          </w:tcPr>
          <w:p w:rsidR="00D45F7E" w:rsidRDefault="00AA2F7E">
            <w:pPr>
              <w:pStyle w:val="TableParagraph"/>
              <w:spacing w:before="15"/>
              <w:ind w:left="138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общения</w:t>
            </w:r>
          </w:p>
        </w:tc>
      </w:tr>
    </w:tbl>
    <w:p w:rsidR="00D45F7E" w:rsidRDefault="00AA2F7E">
      <w:pPr>
        <w:pStyle w:val="a3"/>
        <w:spacing w:before="2" w:after="7"/>
      </w:pPr>
      <w:r>
        <w:t>Правильный</w:t>
      </w:r>
      <w:r>
        <w:rPr>
          <w:spacing w:val="-18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8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67"/>
        <w:gridCol w:w="3167"/>
        <w:gridCol w:w="3168"/>
      </w:tblGrid>
      <w:tr w:rsidR="00D45F7E" w:rsidTr="00EF2AC7">
        <w:trPr>
          <w:trHeight w:val="383"/>
        </w:trPr>
        <w:tc>
          <w:tcPr>
            <w:tcW w:w="3167" w:type="dxa"/>
          </w:tcPr>
          <w:p w:rsidR="00D45F7E" w:rsidRDefault="00AA2F7E">
            <w:pPr>
              <w:pStyle w:val="TableParagraph"/>
              <w:spacing w:before="41"/>
              <w:ind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67" w:type="dxa"/>
          </w:tcPr>
          <w:p w:rsidR="00D45F7E" w:rsidRDefault="00AA2F7E">
            <w:pPr>
              <w:pStyle w:val="TableParagraph"/>
              <w:spacing w:before="41"/>
              <w:ind w:righ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68" w:type="dxa"/>
          </w:tcPr>
          <w:p w:rsidR="00D45F7E" w:rsidRDefault="00AA2F7E">
            <w:pPr>
              <w:pStyle w:val="TableParagraph"/>
              <w:spacing w:before="41"/>
              <w:ind w:right="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45F7E" w:rsidTr="00EF2AC7">
        <w:trPr>
          <w:trHeight w:val="378"/>
        </w:trPr>
        <w:tc>
          <w:tcPr>
            <w:tcW w:w="3167" w:type="dxa"/>
          </w:tcPr>
          <w:p w:rsidR="00D45F7E" w:rsidRDefault="00AA2F7E">
            <w:pPr>
              <w:pStyle w:val="TableParagraph"/>
              <w:spacing w:before="36"/>
              <w:ind w:righ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3167" w:type="dxa"/>
          </w:tcPr>
          <w:p w:rsidR="00D45F7E" w:rsidRDefault="00AA2F7E">
            <w:pPr>
              <w:pStyle w:val="TableParagraph"/>
              <w:spacing w:before="36"/>
              <w:ind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168" w:type="dxa"/>
          </w:tcPr>
          <w:p w:rsidR="00D45F7E" w:rsidRDefault="00AA2F7E">
            <w:pPr>
              <w:pStyle w:val="TableParagraph"/>
              <w:spacing w:before="36"/>
              <w:ind w:right="2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D45F7E" w:rsidRDefault="00AA2F7E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6.</w:t>
      </w:r>
    </w:p>
    <w:p w:rsidR="00D45F7E" w:rsidRPr="00A27E77" w:rsidRDefault="00AA2F7E">
      <w:pPr>
        <w:pStyle w:val="a4"/>
        <w:numPr>
          <w:ilvl w:val="0"/>
          <w:numId w:val="11"/>
        </w:numPr>
        <w:tabs>
          <w:tab w:val="left" w:pos="1237"/>
        </w:tabs>
        <w:spacing w:before="316" w:after="13"/>
        <w:ind w:right="426" w:firstLine="0"/>
        <w:rPr>
          <w:sz w:val="28"/>
        </w:rPr>
      </w:pPr>
      <w:r w:rsidRPr="00A27E77">
        <w:rPr>
          <w:sz w:val="28"/>
        </w:rPr>
        <w:t>Установите</w:t>
      </w:r>
      <w:r w:rsidRPr="00A27E77">
        <w:rPr>
          <w:spacing w:val="80"/>
          <w:sz w:val="28"/>
        </w:rPr>
        <w:t xml:space="preserve"> </w:t>
      </w:r>
      <w:r w:rsidRPr="00A27E77">
        <w:rPr>
          <w:sz w:val="28"/>
        </w:rPr>
        <w:t>соответствие</w:t>
      </w:r>
      <w:r w:rsidRPr="00A27E77">
        <w:rPr>
          <w:spacing w:val="80"/>
          <w:sz w:val="28"/>
        </w:rPr>
        <w:t xml:space="preserve"> </w:t>
      </w:r>
      <w:r w:rsidRPr="00A27E77">
        <w:rPr>
          <w:sz w:val="28"/>
        </w:rPr>
        <w:t>между</w:t>
      </w:r>
      <w:r w:rsidRPr="00A27E77">
        <w:rPr>
          <w:spacing w:val="80"/>
          <w:sz w:val="28"/>
        </w:rPr>
        <w:t xml:space="preserve"> </w:t>
      </w:r>
      <w:r w:rsidRPr="00A27E77">
        <w:rPr>
          <w:sz w:val="28"/>
        </w:rPr>
        <w:t>этической</w:t>
      </w:r>
      <w:r w:rsidRPr="00A27E77">
        <w:rPr>
          <w:spacing w:val="80"/>
          <w:sz w:val="28"/>
        </w:rPr>
        <w:t xml:space="preserve"> </w:t>
      </w:r>
      <w:r w:rsidRPr="00A27E77">
        <w:rPr>
          <w:sz w:val="28"/>
        </w:rPr>
        <w:t>обязанностью</w:t>
      </w:r>
      <w:r w:rsidRPr="00A27E77">
        <w:rPr>
          <w:spacing w:val="80"/>
          <w:sz w:val="28"/>
        </w:rPr>
        <w:t xml:space="preserve"> </w:t>
      </w:r>
      <w:r w:rsidRPr="00A27E77">
        <w:rPr>
          <w:sz w:val="28"/>
        </w:rPr>
        <w:t>судьи</w:t>
      </w:r>
      <w:r w:rsidRPr="00A27E77">
        <w:rPr>
          <w:spacing w:val="80"/>
          <w:sz w:val="28"/>
        </w:rPr>
        <w:t xml:space="preserve"> </w:t>
      </w:r>
      <w:r w:rsidRPr="00A27E77">
        <w:rPr>
          <w:sz w:val="28"/>
        </w:rPr>
        <w:t>и принципом профессиональной этики.</w:t>
      </w:r>
    </w:p>
    <w:tbl>
      <w:tblPr>
        <w:tblStyle w:val="TableNormal"/>
        <w:tblW w:w="0" w:type="auto"/>
        <w:tblInd w:w="855" w:type="dxa"/>
        <w:tblLayout w:type="fixed"/>
        <w:tblLook w:val="01E0" w:firstRow="1" w:lastRow="1" w:firstColumn="1" w:lastColumn="1" w:noHBand="0" w:noVBand="0"/>
      </w:tblPr>
      <w:tblGrid>
        <w:gridCol w:w="3885"/>
        <w:gridCol w:w="4235"/>
      </w:tblGrid>
      <w:tr w:rsidR="00D45F7E">
        <w:trPr>
          <w:trHeight w:val="449"/>
        </w:trPr>
        <w:tc>
          <w:tcPr>
            <w:tcW w:w="3885" w:type="dxa"/>
          </w:tcPr>
          <w:p w:rsidR="00D45F7E" w:rsidRDefault="00AA2F7E">
            <w:pPr>
              <w:pStyle w:val="TableParagraph"/>
              <w:spacing w:before="34"/>
              <w:ind w:left="50"/>
              <w:rPr>
                <w:sz w:val="28"/>
              </w:rPr>
            </w:pPr>
            <w:r>
              <w:rPr>
                <w:sz w:val="28"/>
              </w:rPr>
              <w:t>Этическая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обязанность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судьи</w:t>
            </w:r>
          </w:p>
        </w:tc>
        <w:tc>
          <w:tcPr>
            <w:tcW w:w="4235" w:type="dxa"/>
          </w:tcPr>
          <w:p w:rsidR="00D45F7E" w:rsidRDefault="00AA2F7E">
            <w:pPr>
              <w:pStyle w:val="TableParagraph"/>
              <w:spacing w:line="309" w:lineRule="exact"/>
              <w:ind w:left="25"/>
              <w:rPr>
                <w:sz w:val="28"/>
              </w:rPr>
            </w:pPr>
            <w:r>
              <w:rPr>
                <w:sz w:val="28"/>
              </w:rPr>
              <w:t>Принцип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этики</w:t>
            </w:r>
          </w:p>
        </w:tc>
      </w:tr>
      <w:tr w:rsidR="00D45F7E">
        <w:trPr>
          <w:trHeight w:val="799"/>
        </w:trPr>
        <w:tc>
          <w:tcPr>
            <w:tcW w:w="3885" w:type="dxa"/>
          </w:tcPr>
          <w:p w:rsidR="00D45F7E" w:rsidRDefault="00AA2F7E">
            <w:pPr>
              <w:pStyle w:val="TableParagraph"/>
              <w:spacing w:before="127"/>
              <w:ind w:left="410" w:hanging="361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справедливого </w:t>
            </w:r>
            <w:r>
              <w:rPr>
                <w:spacing w:val="-2"/>
                <w:sz w:val="28"/>
              </w:rPr>
              <w:t>судопроизводства</w:t>
            </w:r>
          </w:p>
        </w:tc>
        <w:tc>
          <w:tcPr>
            <w:tcW w:w="4235" w:type="dxa"/>
          </w:tcPr>
          <w:p w:rsidR="00D45F7E" w:rsidRDefault="00AA2F7E">
            <w:pPr>
              <w:pStyle w:val="TableParagraph"/>
              <w:spacing w:before="79"/>
              <w:ind w:left="25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Уважение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сторон</w:t>
            </w:r>
          </w:p>
        </w:tc>
      </w:tr>
      <w:tr w:rsidR="00D45F7E">
        <w:trPr>
          <w:trHeight w:val="686"/>
        </w:trPr>
        <w:tc>
          <w:tcPr>
            <w:tcW w:w="3885" w:type="dxa"/>
          </w:tcPr>
          <w:p w:rsidR="00D45F7E" w:rsidRDefault="00AA2F7E">
            <w:pPr>
              <w:pStyle w:val="TableParagraph"/>
              <w:spacing w:before="15"/>
              <w:ind w:left="410" w:hanging="361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Уважение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сторонам </w:t>
            </w:r>
            <w:r>
              <w:rPr>
                <w:spacing w:val="-2"/>
                <w:sz w:val="28"/>
              </w:rPr>
              <w:t>процесса</w:t>
            </w:r>
          </w:p>
        </w:tc>
        <w:tc>
          <w:tcPr>
            <w:tcW w:w="4235" w:type="dxa"/>
          </w:tcPr>
          <w:p w:rsidR="00D45F7E" w:rsidRDefault="00AA2F7E">
            <w:pPr>
              <w:pStyle w:val="TableParagraph"/>
              <w:spacing w:before="15"/>
              <w:ind w:left="74"/>
              <w:rPr>
                <w:sz w:val="28"/>
              </w:rPr>
            </w:pPr>
            <w:r>
              <w:rPr>
                <w:sz w:val="28"/>
              </w:rPr>
              <w:t xml:space="preserve">Б) </w:t>
            </w:r>
            <w:r>
              <w:rPr>
                <w:spacing w:val="-2"/>
                <w:sz w:val="28"/>
              </w:rPr>
              <w:t>Независимость</w:t>
            </w:r>
          </w:p>
        </w:tc>
      </w:tr>
      <w:tr w:rsidR="00D45F7E">
        <w:trPr>
          <w:trHeight w:val="658"/>
        </w:trPr>
        <w:tc>
          <w:tcPr>
            <w:tcW w:w="3885" w:type="dxa"/>
          </w:tcPr>
          <w:p w:rsidR="00D45F7E" w:rsidRDefault="00AA2F7E">
            <w:pPr>
              <w:pStyle w:val="TableParagraph"/>
              <w:spacing w:line="322" w:lineRule="exact"/>
              <w:ind w:left="410" w:hanging="361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Непредвзятость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вынесении </w:t>
            </w:r>
            <w:r>
              <w:rPr>
                <w:spacing w:val="-2"/>
                <w:sz w:val="28"/>
              </w:rPr>
              <w:t>решений</w:t>
            </w:r>
          </w:p>
        </w:tc>
        <w:tc>
          <w:tcPr>
            <w:tcW w:w="4235" w:type="dxa"/>
          </w:tcPr>
          <w:p w:rsidR="00D45F7E" w:rsidRDefault="00AA2F7E">
            <w:pPr>
              <w:pStyle w:val="TableParagraph"/>
              <w:spacing w:before="15"/>
              <w:ind w:left="74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Объективность</w:t>
            </w:r>
          </w:p>
        </w:tc>
      </w:tr>
    </w:tbl>
    <w:p w:rsidR="00D45F7E" w:rsidRDefault="00AA2F7E">
      <w:pPr>
        <w:pStyle w:val="a3"/>
        <w:spacing w:before="7" w:after="7"/>
      </w:pPr>
      <w:r>
        <w:t>Правильный</w:t>
      </w:r>
      <w:r>
        <w:rPr>
          <w:spacing w:val="-18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8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3120"/>
        <w:gridCol w:w="3120"/>
      </w:tblGrid>
      <w:tr w:rsidR="00D45F7E" w:rsidTr="00EF2AC7">
        <w:trPr>
          <w:trHeight w:val="383"/>
        </w:trPr>
        <w:tc>
          <w:tcPr>
            <w:tcW w:w="3120" w:type="dxa"/>
          </w:tcPr>
          <w:p w:rsidR="00D45F7E" w:rsidRDefault="00AA2F7E">
            <w:pPr>
              <w:pStyle w:val="TableParagraph"/>
              <w:spacing w:before="41"/>
              <w:ind w:righ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120" w:type="dxa"/>
          </w:tcPr>
          <w:p w:rsidR="00D45F7E" w:rsidRDefault="00AA2F7E">
            <w:pPr>
              <w:pStyle w:val="TableParagraph"/>
              <w:spacing w:before="41"/>
              <w:ind w:righ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120" w:type="dxa"/>
          </w:tcPr>
          <w:p w:rsidR="00D45F7E" w:rsidRDefault="00AA2F7E">
            <w:pPr>
              <w:pStyle w:val="TableParagraph"/>
              <w:spacing w:before="41"/>
              <w:ind w:right="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D45F7E" w:rsidTr="00EF2AC7">
        <w:trPr>
          <w:trHeight w:val="379"/>
        </w:trPr>
        <w:tc>
          <w:tcPr>
            <w:tcW w:w="3120" w:type="dxa"/>
          </w:tcPr>
          <w:p w:rsidR="00D45F7E" w:rsidRDefault="00AA2F7E">
            <w:pPr>
              <w:pStyle w:val="TableParagraph"/>
              <w:spacing w:before="36"/>
              <w:ind w:right="1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3120" w:type="dxa"/>
          </w:tcPr>
          <w:p w:rsidR="00D45F7E" w:rsidRDefault="00AA2F7E">
            <w:pPr>
              <w:pStyle w:val="TableParagraph"/>
              <w:spacing w:before="36"/>
              <w:ind w:righ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120" w:type="dxa"/>
          </w:tcPr>
          <w:p w:rsidR="00D45F7E" w:rsidRDefault="00AA2F7E">
            <w:pPr>
              <w:pStyle w:val="TableParagraph"/>
              <w:spacing w:before="36"/>
              <w:ind w:right="2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2960CE" w:rsidRPr="00875814" w:rsidRDefault="00AA2F7E" w:rsidP="00875814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6.</w:t>
      </w:r>
      <w:bookmarkStart w:id="3" w:name="Задания_закрытого_типа_на_установление_п"/>
      <w:bookmarkEnd w:id="3"/>
    </w:p>
    <w:p w:rsidR="00D45F7E" w:rsidRDefault="00AA2F7E">
      <w:pPr>
        <w:tabs>
          <w:tab w:val="left" w:pos="2456"/>
          <w:tab w:val="left" w:pos="4346"/>
          <w:tab w:val="left" w:pos="5517"/>
          <w:tab w:val="left" w:pos="6390"/>
          <w:tab w:val="left" w:pos="8658"/>
        </w:tabs>
        <w:spacing w:before="320"/>
        <w:ind w:left="849" w:right="431"/>
        <w:rPr>
          <w:b/>
          <w:sz w:val="28"/>
        </w:rPr>
      </w:pPr>
      <w:r>
        <w:rPr>
          <w:b/>
          <w:spacing w:val="-2"/>
          <w:sz w:val="28"/>
        </w:rPr>
        <w:t>Задания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закрытого</w:t>
      </w:r>
      <w:r>
        <w:rPr>
          <w:b/>
          <w:sz w:val="28"/>
        </w:rPr>
        <w:tab/>
      </w:r>
      <w:r>
        <w:rPr>
          <w:b/>
          <w:spacing w:val="-4"/>
          <w:sz w:val="28"/>
        </w:rPr>
        <w:t>типа</w:t>
      </w:r>
      <w:r>
        <w:rPr>
          <w:b/>
          <w:sz w:val="28"/>
        </w:rPr>
        <w:tab/>
      </w:r>
      <w:r>
        <w:rPr>
          <w:b/>
          <w:spacing w:val="-6"/>
          <w:sz w:val="28"/>
        </w:rPr>
        <w:t>на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установление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правильной последовательности</w:t>
      </w:r>
    </w:p>
    <w:p w:rsidR="00D45F7E" w:rsidRDefault="00D45F7E">
      <w:pPr>
        <w:rPr>
          <w:b/>
          <w:sz w:val="28"/>
        </w:rPr>
      </w:pPr>
    </w:p>
    <w:p w:rsidR="00B1143E" w:rsidRPr="00B1143E" w:rsidRDefault="00B1143E" w:rsidP="00875814">
      <w:pPr>
        <w:ind w:left="851"/>
        <w:rPr>
          <w:i/>
          <w:sz w:val="28"/>
        </w:rPr>
        <w:sectPr w:rsidR="00B1143E" w:rsidRPr="00B1143E">
          <w:type w:val="continuous"/>
          <w:pgSz w:w="11910" w:h="16840"/>
          <w:pgMar w:top="1100" w:right="425" w:bottom="280" w:left="850" w:header="720" w:footer="720" w:gutter="0"/>
          <w:cols w:space="720"/>
        </w:sectPr>
      </w:pPr>
      <w:r>
        <w:rPr>
          <w:i/>
          <w:sz w:val="28"/>
        </w:rPr>
        <w:t>Установите правильную последовательность. Запишите правильную последовательность букв слева направо.</w:t>
      </w:r>
    </w:p>
    <w:p w:rsidR="00D45F7E" w:rsidRDefault="00AA2F7E">
      <w:pPr>
        <w:pStyle w:val="a4"/>
        <w:numPr>
          <w:ilvl w:val="0"/>
          <w:numId w:val="10"/>
        </w:numPr>
        <w:tabs>
          <w:tab w:val="left" w:pos="1251"/>
        </w:tabs>
        <w:spacing w:before="67"/>
        <w:ind w:right="431" w:firstLine="0"/>
        <w:rPr>
          <w:sz w:val="28"/>
        </w:rPr>
      </w:pPr>
      <w:r>
        <w:rPr>
          <w:sz w:val="28"/>
        </w:rPr>
        <w:lastRenderedPageBreak/>
        <w:t>Расставьте</w:t>
      </w:r>
      <w:r>
        <w:rPr>
          <w:spacing w:val="80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80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в соответствии с принципами профессиональной этики юриста:</w:t>
      </w:r>
    </w:p>
    <w:p w:rsidR="00D45F7E" w:rsidRDefault="00AA2F7E">
      <w:pPr>
        <w:pStyle w:val="a3"/>
        <w:spacing w:line="321" w:lineRule="exact"/>
      </w:pPr>
      <w:r>
        <w:t>А)</w:t>
      </w:r>
      <w:r>
        <w:rPr>
          <w:spacing w:val="-9"/>
        </w:rPr>
        <w:t xml:space="preserve"> </w:t>
      </w:r>
      <w:r>
        <w:t>Сохранять</w:t>
      </w:r>
      <w:r>
        <w:rPr>
          <w:spacing w:val="-10"/>
        </w:rPr>
        <w:t xml:space="preserve"> </w:t>
      </w:r>
      <w:r>
        <w:t>конфиденциальность</w:t>
      </w:r>
      <w:r>
        <w:rPr>
          <w:spacing w:val="-9"/>
        </w:rPr>
        <w:t xml:space="preserve"> </w:t>
      </w:r>
      <w:r>
        <w:t>информации,</w:t>
      </w:r>
      <w:r>
        <w:rPr>
          <w:spacing w:val="-7"/>
        </w:rPr>
        <w:t xml:space="preserve"> </w:t>
      </w:r>
      <w:r>
        <w:t>полученной</w:t>
      </w:r>
      <w:r>
        <w:rPr>
          <w:spacing w:val="-8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клиента.</w:t>
      </w:r>
    </w:p>
    <w:p w:rsidR="00D45F7E" w:rsidRDefault="00AA2F7E">
      <w:pPr>
        <w:pStyle w:val="a3"/>
        <w:spacing w:line="244" w:lineRule="auto"/>
      </w:pPr>
      <w:r>
        <w:t>Б) Сообщить суду о подозрении в лжесвидетельстве, не раскрывая при этом конфиденциальную информацию клиента.</w:t>
      </w:r>
    </w:p>
    <w:p w:rsidR="00D45F7E" w:rsidRDefault="00AA2F7E">
      <w:pPr>
        <w:pStyle w:val="a3"/>
        <w:ind w:right="419"/>
      </w:pPr>
      <w:r>
        <w:t>В) Проконсультироваться с клиентом о</w:t>
      </w:r>
      <w:r>
        <w:rPr>
          <w:spacing w:val="-3"/>
        </w:rPr>
        <w:t xml:space="preserve"> </w:t>
      </w:r>
      <w:r>
        <w:t>возможности раскрытия информации для опровержения лжесвидетельства.</w:t>
      </w:r>
    </w:p>
    <w:p w:rsidR="00D45F7E" w:rsidRDefault="00AA2F7E">
      <w:pPr>
        <w:pStyle w:val="a3"/>
        <w:tabs>
          <w:tab w:val="left" w:pos="9670"/>
        </w:tabs>
        <w:ind w:right="419"/>
      </w:pPr>
      <w:r>
        <w:t>Г)</w:t>
      </w:r>
      <w:r>
        <w:rPr>
          <w:spacing w:val="80"/>
        </w:rPr>
        <w:t xml:space="preserve"> </w:t>
      </w:r>
      <w:r>
        <w:t>Тщательно</w:t>
      </w:r>
      <w:r>
        <w:rPr>
          <w:spacing w:val="80"/>
        </w:rPr>
        <w:t xml:space="preserve"> </w:t>
      </w:r>
      <w:r>
        <w:t>подготовиться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перекрестному</w:t>
      </w:r>
      <w:r>
        <w:rPr>
          <w:spacing w:val="40"/>
        </w:rPr>
        <w:t xml:space="preserve"> </w:t>
      </w:r>
      <w:r>
        <w:t>допросу</w:t>
      </w:r>
      <w:r>
        <w:rPr>
          <w:spacing w:val="40"/>
        </w:rPr>
        <w:t xml:space="preserve"> </w:t>
      </w:r>
      <w:r>
        <w:t>свидетеля,</w:t>
      </w:r>
      <w:r>
        <w:rPr>
          <w:spacing w:val="80"/>
        </w:rPr>
        <w:t xml:space="preserve"> </w:t>
      </w:r>
      <w:r>
        <w:t>чтобы попытаться дискредитировать его показания другими законными способами. Д)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крайнем</w:t>
      </w:r>
      <w:r>
        <w:rPr>
          <w:spacing w:val="80"/>
        </w:rPr>
        <w:t xml:space="preserve"> </w:t>
      </w:r>
      <w:r>
        <w:t>случае,</w:t>
      </w:r>
      <w:r>
        <w:rPr>
          <w:spacing w:val="80"/>
        </w:rPr>
        <w:t xml:space="preserve"> </w:t>
      </w:r>
      <w:r>
        <w:t>рассмотреть</w:t>
      </w:r>
      <w:r>
        <w:rPr>
          <w:spacing w:val="80"/>
        </w:rPr>
        <w:t xml:space="preserve"> </w:t>
      </w:r>
      <w:r>
        <w:t>возможность</w:t>
      </w:r>
      <w:r>
        <w:rPr>
          <w:spacing w:val="80"/>
        </w:rPr>
        <w:t xml:space="preserve"> </w:t>
      </w:r>
      <w:r>
        <w:t>выхода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дела,</w:t>
      </w:r>
      <w:r>
        <w:tab/>
      </w:r>
      <w:r>
        <w:rPr>
          <w:spacing w:val="-4"/>
        </w:rPr>
        <w:t xml:space="preserve">если </w:t>
      </w:r>
      <w:r>
        <w:t>дальнейшее</w:t>
      </w:r>
      <w:r>
        <w:rPr>
          <w:spacing w:val="34"/>
        </w:rPr>
        <w:t xml:space="preserve"> </w:t>
      </w:r>
      <w:r>
        <w:t>представление</w:t>
      </w:r>
      <w:r>
        <w:rPr>
          <w:spacing w:val="34"/>
        </w:rPr>
        <w:t xml:space="preserve"> </w:t>
      </w:r>
      <w:r>
        <w:t>интересов</w:t>
      </w:r>
      <w:r>
        <w:rPr>
          <w:spacing w:val="32"/>
        </w:rPr>
        <w:t xml:space="preserve"> </w:t>
      </w:r>
      <w:r>
        <w:t>клиента</w:t>
      </w:r>
      <w:r>
        <w:rPr>
          <w:spacing w:val="34"/>
        </w:rPr>
        <w:t xml:space="preserve"> </w:t>
      </w:r>
      <w:r>
        <w:t>становится</w:t>
      </w:r>
      <w:r>
        <w:rPr>
          <w:spacing w:val="34"/>
        </w:rPr>
        <w:t xml:space="preserve"> </w:t>
      </w:r>
      <w:r>
        <w:t>невозможным</w:t>
      </w:r>
      <w:r>
        <w:rPr>
          <w:spacing w:val="34"/>
        </w:rPr>
        <w:t xml:space="preserve"> </w:t>
      </w:r>
      <w:r>
        <w:t>без нарушения профессиональной этики.</w:t>
      </w:r>
    </w:p>
    <w:p w:rsidR="00D45F7E" w:rsidRDefault="00AA2F7E">
      <w:pPr>
        <w:pStyle w:val="a3"/>
        <w:ind w:right="5594"/>
      </w:pPr>
      <w:r>
        <w:t>Правильный ответ: А, В, Г, Б, Д. Компетенции</w:t>
      </w:r>
      <w:r>
        <w:rPr>
          <w:spacing w:val="-18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УК-6.</w:t>
      </w:r>
    </w:p>
    <w:p w:rsidR="00D45F7E" w:rsidRDefault="00AA2F7E">
      <w:pPr>
        <w:pStyle w:val="a4"/>
        <w:numPr>
          <w:ilvl w:val="0"/>
          <w:numId w:val="10"/>
        </w:numPr>
        <w:tabs>
          <w:tab w:val="left" w:pos="1453"/>
        </w:tabs>
        <w:spacing w:before="311"/>
        <w:ind w:right="429" w:firstLine="0"/>
        <w:rPr>
          <w:sz w:val="28"/>
        </w:rPr>
      </w:pPr>
      <w:r>
        <w:rPr>
          <w:sz w:val="28"/>
        </w:rPr>
        <w:t>Расположите следующие действия прокурора в правильной последовательности при возникновении ситуации, когда его близкий родственник оказался подозреваемым по уголовному делу, которое</w:t>
      </w:r>
      <w:r>
        <w:rPr>
          <w:spacing w:val="40"/>
          <w:sz w:val="28"/>
        </w:rPr>
        <w:t xml:space="preserve"> </w:t>
      </w:r>
      <w:r>
        <w:rPr>
          <w:sz w:val="28"/>
        </w:rPr>
        <w:t>подпадает под его юрисдикцию:</w:t>
      </w:r>
    </w:p>
    <w:p w:rsidR="00D45F7E" w:rsidRDefault="00AA2F7E">
      <w:pPr>
        <w:pStyle w:val="a3"/>
        <w:spacing w:before="4"/>
      </w:pPr>
      <w:r>
        <w:t>А)</w:t>
      </w:r>
      <w:r>
        <w:rPr>
          <w:spacing w:val="-9"/>
        </w:rPr>
        <w:t xml:space="preserve"> </w:t>
      </w:r>
      <w:r>
        <w:t>Сообщить</w:t>
      </w:r>
      <w:r>
        <w:rPr>
          <w:spacing w:val="-10"/>
        </w:rPr>
        <w:t xml:space="preserve"> </w:t>
      </w:r>
      <w:r>
        <w:t>вышестоящему</w:t>
      </w:r>
      <w:r>
        <w:rPr>
          <w:spacing w:val="-12"/>
        </w:rPr>
        <w:t xml:space="preserve"> </w:t>
      </w:r>
      <w:r>
        <w:t>прокурору</w:t>
      </w:r>
      <w:r>
        <w:rPr>
          <w:spacing w:val="-11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сложившейся</w:t>
      </w:r>
      <w:r>
        <w:rPr>
          <w:spacing w:val="-6"/>
        </w:rPr>
        <w:t xml:space="preserve"> </w:t>
      </w:r>
      <w:r>
        <w:rPr>
          <w:spacing w:val="-2"/>
        </w:rPr>
        <w:t>ситуации.</w:t>
      </w:r>
    </w:p>
    <w:p w:rsidR="00D45F7E" w:rsidRDefault="00AA2F7E">
      <w:pPr>
        <w:pStyle w:val="a3"/>
        <w:ind w:right="419"/>
      </w:pPr>
      <w:r>
        <w:t>Б) Воздержаться от любых</w:t>
      </w:r>
      <w:r>
        <w:rPr>
          <w:spacing w:val="-3"/>
        </w:rPr>
        <w:t xml:space="preserve"> </w:t>
      </w:r>
      <w:r>
        <w:t>действий по данному</w:t>
      </w:r>
      <w:r>
        <w:rPr>
          <w:spacing w:val="-3"/>
        </w:rPr>
        <w:t xml:space="preserve"> </w:t>
      </w:r>
      <w:r>
        <w:t>делу</w:t>
      </w:r>
      <w:r>
        <w:rPr>
          <w:spacing w:val="-3"/>
        </w:rPr>
        <w:t xml:space="preserve"> </w:t>
      </w:r>
      <w:r>
        <w:t>до получения указаний от вышестоящего прокурора.</w:t>
      </w:r>
    </w:p>
    <w:p w:rsidR="00D45F7E" w:rsidRDefault="00AA2F7E">
      <w:pPr>
        <w:pStyle w:val="a3"/>
      </w:pPr>
      <w:r>
        <w:t>В)</w:t>
      </w:r>
      <w:r>
        <w:rPr>
          <w:spacing w:val="40"/>
        </w:rPr>
        <w:t xml:space="preserve"> </w:t>
      </w:r>
      <w:r>
        <w:t>Ознакомиться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материалами</w:t>
      </w:r>
      <w:r>
        <w:rPr>
          <w:spacing w:val="40"/>
        </w:rPr>
        <w:t xml:space="preserve"> </w:t>
      </w:r>
      <w:r>
        <w:t>дела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степени</w:t>
      </w:r>
      <w:r>
        <w:rPr>
          <w:spacing w:val="40"/>
        </w:rPr>
        <w:t xml:space="preserve"> </w:t>
      </w:r>
      <w:r>
        <w:t>вовлеченности</w:t>
      </w:r>
      <w:r>
        <w:rPr>
          <w:spacing w:val="80"/>
        </w:rPr>
        <w:t xml:space="preserve"> </w:t>
      </w:r>
      <w:r>
        <w:rPr>
          <w:spacing w:val="-2"/>
        </w:rPr>
        <w:t>родственника.</w:t>
      </w:r>
    </w:p>
    <w:p w:rsidR="00D45F7E" w:rsidRDefault="00AA2F7E">
      <w:pPr>
        <w:pStyle w:val="a3"/>
        <w:ind w:right="419"/>
      </w:pPr>
      <w:r>
        <w:t>Г)</w:t>
      </w:r>
      <w:r>
        <w:rPr>
          <w:spacing w:val="40"/>
        </w:rPr>
        <w:t xml:space="preserve"> </w:t>
      </w:r>
      <w:r>
        <w:t>Попросить</w:t>
      </w:r>
      <w:r>
        <w:rPr>
          <w:spacing w:val="40"/>
        </w:rPr>
        <w:t xml:space="preserve"> </w:t>
      </w:r>
      <w:r>
        <w:t>вышестоящего</w:t>
      </w:r>
      <w:r>
        <w:rPr>
          <w:spacing w:val="40"/>
        </w:rPr>
        <w:t xml:space="preserve"> </w:t>
      </w:r>
      <w:r>
        <w:t>прокурора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самоотводе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ведения</w:t>
      </w:r>
      <w:r>
        <w:rPr>
          <w:spacing w:val="40"/>
        </w:rPr>
        <w:t xml:space="preserve"> </w:t>
      </w:r>
      <w:r>
        <w:t xml:space="preserve">данного </w:t>
      </w:r>
      <w:r>
        <w:rPr>
          <w:spacing w:val="-2"/>
        </w:rPr>
        <w:t>дела.</w:t>
      </w:r>
    </w:p>
    <w:p w:rsidR="00D45F7E" w:rsidRDefault="00AA2F7E">
      <w:pPr>
        <w:pStyle w:val="a3"/>
        <w:spacing w:line="321" w:lineRule="exact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6"/>
        </w:rPr>
        <w:t xml:space="preserve"> </w:t>
      </w:r>
      <w:r>
        <w:t>А,</w:t>
      </w:r>
      <w:r>
        <w:rPr>
          <w:spacing w:val="-4"/>
        </w:rPr>
        <w:t xml:space="preserve"> </w:t>
      </w:r>
      <w:r>
        <w:t>В,</w:t>
      </w:r>
      <w:r>
        <w:rPr>
          <w:spacing w:val="-3"/>
        </w:rPr>
        <w:t xml:space="preserve"> </w:t>
      </w:r>
      <w:r>
        <w:t>Г,</w:t>
      </w:r>
      <w:r>
        <w:rPr>
          <w:spacing w:val="-3"/>
        </w:rPr>
        <w:t xml:space="preserve"> </w:t>
      </w:r>
      <w:r>
        <w:rPr>
          <w:spacing w:val="-5"/>
        </w:rPr>
        <w:t>Б.</w:t>
      </w:r>
    </w:p>
    <w:p w:rsidR="00D45F7E" w:rsidRDefault="00AA2F7E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6</w:t>
      </w:r>
    </w:p>
    <w:p w:rsidR="00D45F7E" w:rsidRDefault="00D45F7E">
      <w:pPr>
        <w:pStyle w:val="a3"/>
        <w:spacing w:before="2"/>
        <w:ind w:left="0"/>
      </w:pPr>
    </w:p>
    <w:p w:rsidR="00D45F7E" w:rsidRDefault="00AA2F7E">
      <w:pPr>
        <w:pStyle w:val="a4"/>
        <w:numPr>
          <w:ilvl w:val="0"/>
          <w:numId w:val="10"/>
        </w:numPr>
        <w:tabs>
          <w:tab w:val="left" w:pos="1453"/>
        </w:tabs>
        <w:ind w:right="431" w:firstLine="0"/>
        <w:rPr>
          <w:sz w:val="28"/>
        </w:rPr>
      </w:pPr>
      <w:r>
        <w:rPr>
          <w:sz w:val="28"/>
        </w:rPr>
        <w:t>Расположите следующие действия прокурора в правильной последовательности при получении дорогостоящего подарка от адвоката стороны по уголовному делу, находящемуся в его производстве:</w:t>
      </w:r>
    </w:p>
    <w:p w:rsidR="00D45F7E" w:rsidRDefault="00AA2F7E">
      <w:pPr>
        <w:pStyle w:val="a3"/>
      </w:pPr>
      <w:r>
        <w:t>А) Поставить</w:t>
      </w:r>
      <w:r>
        <w:rPr>
          <w:spacing w:val="-1"/>
        </w:rPr>
        <w:t xml:space="preserve"> </w:t>
      </w:r>
      <w:r>
        <w:t>в известность</w:t>
      </w:r>
      <w:r>
        <w:rPr>
          <w:spacing w:val="-1"/>
        </w:rPr>
        <w:t xml:space="preserve"> </w:t>
      </w:r>
      <w:r>
        <w:t>адвоката о недопустимости подобных</w:t>
      </w:r>
      <w:r>
        <w:rPr>
          <w:spacing w:val="-4"/>
        </w:rPr>
        <w:t xml:space="preserve"> </w:t>
      </w:r>
      <w:r>
        <w:t xml:space="preserve">действий в </w:t>
      </w:r>
      <w:r>
        <w:rPr>
          <w:spacing w:val="-2"/>
        </w:rPr>
        <w:t>будущем.</w:t>
      </w:r>
    </w:p>
    <w:p w:rsidR="00D45F7E" w:rsidRDefault="00AA2F7E">
      <w:pPr>
        <w:pStyle w:val="a3"/>
        <w:spacing w:line="321" w:lineRule="exact"/>
      </w:pPr>
      <w:r>
        <w:t>Б)</w:t>
      </w:r>
      <w:r>
        <w:rPr>
          <w:spacing w:val="-9"/>
        </w:rPr>
        <w:t xml:space="preserve"> </w:t>
      </w:r>
      <w:r>
        <w:t>Вежливо</w:t>
      </w:r>
      <w:r>
        <w:rPr>
          <w:spacing w:val="-8"/>
        </w:rPr>
        <w:t xml:space="preserve"> </w:t>
      </w:r>
      <w:r>
        <w:t>отказаться</w:t>
      </w:r>
      <w:r>
        <w:rPr>
          <w:spacing w:val="-6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подарка,</w:t>
      </w:r>
      <w:r>
        <w:rPr>
          <w:spacing w:val="-5"/>
        </w:rPr>
        <w:t xml:space="preserve"> </w:t>
      </w:r>
      <w:r>
        <w:t>объяснив</w:t>
      </w:r>
      <w:r>
        <w:rPr>
          <w:spacing w:val="-9"/>
        </w:rPr>
        <w:t xml:space="preserve"> </w:t>
      </w:r>
      <w:r>
        <w:rPr>
          <w:spacing w:val="-2"/>
        </w:rPr>
        <w:t>причину.</w:t>
      </w:r>
    </w:p>
    <w:p w:rsidR="00D45F7E" w:rsidRDefault="00AA2F7E">
      <w:pPr>
        <w:pStyle w:val="a3"/>
      </w:pPr>
      <w:r>
        <w:t>В)</w:t>
      </w:r>
      <w:r>
        <w:rPr>
          <w:spacing w:val="40"/>
        </w:rPr>
        <w:t xml:space="preserve"> </w:t>
      </w:r>
      <w:r>
        <w:t>Задокументировать</w:t>
      </w:r>
      <w:r>
        <w:rPr>
          <w:spacing w:val="40"/>
        </w:rPr>
        <w:t xml:space="preserve"> </w:t>
      </w:r>
      <w:r>
        <w:t>факт</w:t>
      </w:r>
      <w:r>
        <w:rPr>
          <w:spacing w:val="40"/>
        </w:rPr>
        <w:t xml:space="preserve"> </w:t>
      </w:r>
      <w:r>
        <w:t>попытки</w:t>
      </w:r>
      <w:r>
        <w:rPr>
          <w:spacing w:val="40"/>
        </w:rPr>
        <w:t xml:space="preserve"> </w:t>
      </w:r>
      <w:r>
        <w:t>дарения</w:t>
      </w:r>
      <w:r>
        <w:rPr>
          <w:spacing w:val="40"/>
        </w:rPr>
        <w:t xml:space="preserve"> </w:t>
      </w:r>
      <w:r>
        <w:t>подарка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сообщить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этом вышестоящему прокурору.</w:t>
      </w:r>
    </w:p>
    <w:p w:rsidR="00D45F7E" w:rsidRDefault="00AA2F7E">
      <w:pPr>
        <w:pStyle w:val="a3"/>
        <w:spacing w:line="321" w:lineRule="exact"/>
      </w:pPr>
      <w:r>
        <w:t>Правильный</w:t>
      </w:r>
      <w:r>
        <w:rPr>
          <w:spacing w:val="-7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4"/>
        </w:rPr>
        <w:t xml:space="preserve"> </w:t>
      </w:r>
      <w:r>
        <w:t>В,</w:t>
      </w:r>
      <w:r>
        <w:rPr>
          <w:spacing w:val="-4"/>
        </w:rPr>
        <w:t xml:space="preserve"> </w:t>
      </w:r>
      <w:r>
        <w:rPr>
          <w:spacing w:val="-5"/>
        </w:rPr>
        <w:t>А.</w:t>
      </w:r>
    </w:p>
    <w:p w:rsidR="00D45F7E" w:rsidRDefault="00AA2F7E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10"/>
        </w:rPr>
        <w:t>6</w:t>
      </w:r>
    </w:p>
    <w:p w:rsidR="00D45F7E" w:rsidRDefault="00AA2F7E">
      <w:pPr>
        <w:pStyle w:val="a4"/>
        <w:numPr>
          <w:ilvl w:val="0"/>
          <w:numId w:val="10"/>
        </w:numPr>
        <w:tabs>
          <w:tab w:val="left" w:pos="1295"/>
        </w:tabs>
        <w:spacing w:before="321"/>
        <w:ind w:right="427" w:firstLine="0"/>
        <w:rPr>
          <w:sz w:val="28"/>
        </w:rPr>
      </w:pPr>
      <w:r>
        <w:rPr>
          <w:sz w:val="28"/>
        </w:rPr>
        <w:t>Расставьте пункты в правильной последовательности, отражающей логическую цепочку действий адвоката в ситуации, связанной с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соблюдением профессиональной этики при возникновении конфликта </w:t>
      </w:r>
      <w:r>
        <w:rPr>
          <w:spacing w:val="-2"/>
          <w:sz w:val="28"/>
        </w:rPr>
        <w:t>интересов.</w:t>
      </w:r>
    </w:p>
    <w:p w:rsidR="00D45F7E" w:rsidRDefault="00D45F7E">
      <w:pPr>
        <w:pStyle w:val="a4"/>
        <w:rPr>
          <w:sz w:val="28"/>
        </w:rPr>
        <w:sectPr w:rsidR="00D45F7E">
          <w:pgSz w:w="11910" w:h="16840"/>
          <w:pgMar w:top="1040" w:right="425" w:bottom="280" w:left="850" w:header="720" w:footer="720" w:gutter="0"/>
          <w:cols w:space="720"/>
        </w:sectPr>
      </w:pPr>
    </w:p>
    <w:p w:rsidR="00D45F7E" w:rsidRDefault="00AA2F7E">
      <w:pPr>
        <w:pStyle w:val="a3"/>
        <w:spacing w:before="67"/>
      </w:pPr>
      <w:r>
        <w:lastRenderedPageBreak/>
        <w:t>А)</w:t>
      </w:r>
      <w:r>
        <w:rPr>
          <w:spacing w:val="40"/>
        </w:rPr>
        <w:t xml:space="preserve"> </w:t>
      </w:r>
      <w:r>
        <w:t>Сообщение</w:t>
      </w:r>
      <w:r>
        <w:rPr>
          <w:spacing w:val="40"/>
        </w:rPr>
        <w:t xml:space="preserve"> </w:t>
      </w:r>
      <w:r>
        <w:t>доверителю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конфликта</w:t>
      </w:r>
      <w:r>
        <w:rPr>
          <w:spacing w:val="40"/>
        </w:rPr>
        <w:t xml:space="preserve"> </w:t>
      </w:r>
      <w:r>
        <w:t>интересов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возможных </w:t>
      </w:r>
      <w:r>
        <w:rPr>
          <w:spacing w:val="-2"/>
        </w:rPr>
        <w:t>последствиях.</w:t>
      </w:r>
    </w:p>
    <w:p w:rsidR="00D45F7E" w:rsidRDefault="00AA2F7E">
      <w:pPr>
        <w:pStyle w:val="a3"/>
      </w:pPr>
      <w:r>
        <w:t>Б)</w:t>
      </w:r>
      <w:r>
        <w:rPr>
          <w:spacing w:val="40"/>
        </w:rPr>
        <w:t xml:space="preserve"> </w:t>
      </w:r>
      <w:r>
        <w:t>Отказ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принятия</w:t>
      </w:r>
      <w:r>
        <w:rPr>
          <w:spacing w:val="40"/>
        </w:rPr>
        <w:t xml:space="preserve"> </w:t>
      </w:r>
      <w:r>
        <w:t>поручения,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конфликт</w:t>
      </w:r>
      <w:r>
        <w:rPr>
          <w:spacing w:val="40"/>
        </w:rPr>
        <w:t xml:space="preserve"> </w:t>
      </w:r>
      <w:r>
        <w:t>интересов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 xml:space="preserve">быть </w:t>
      </w:r>
      <w:r>
        <w:rPr>
          <w:spacing w:val="-2"/>
        </w:rPr>
        <w:t>разрешен.</w:t>
      </w:r>
    </w:p>
    <w:p w:rsidR="00D45F7E" w:rsidRDefault="00AA2F7E">
      <w:pPr>
        <w:pStyle w:val="a3"/>
        <w:tabs>
          <w:tab w:val="left" w:pos="1435"/>
          <w:tab w:val="left" w:pos="3061"/>
          <w:tab w:val="left" w:pos="5287"/>
          <w:tab w:val="left" w:pos="6869"/>
          <w:tab w:val="left" w:pos="8452"/>
          <w:tab w:val="left" w:pos="10068"/>
        </w:tabs>
        <w:spacing w:before="4"/>
        <w:ind w:right="434"/>
      </w:pPr>
      <w:r>
        <w:rPr>
          <w:spacing w:val="-6"/>
        </w:rPr>
        <w:t>В)</w:t>
      </w:r>
      <w:r>
        <w:tab/>
      </w:r>
      <w:r>
        <w:rPr>
          <w:spacing w:val="-2"/>
        </w:rPr>
        <w:t>Выявление</w:t>
      </w:r>
      <w:r>
        <w:tab/>
      </w:r>
      <w:r>
        <w:rPr>
          <w:spacing w:val="-2"/>
        </w:rPr>
        <w:t>потенциального</w:t>
      </w:r>
      <w:r>
        <w:tab/>
      </w:r>
      <w:r>
        <w:rPr>
          <w:spacing w:val="-2"/>
        </w:rPr>
        <w:t>конфликта</w:t>
      </w:r>
      <w:r>
        <w:tab/>
      </w:r>
      <w:r>
        <w:rPr>
          <w:spacing w:val="-2"/>
        </w:rPr>
        <w:t>интересов,</w:t>
      </w:r>
      <w:r>
        <w:tab/>
      </w:r>
      <w:r>
        <w:rPr>
          <w:spacing w:val="-2"/>
        </w:rPr>
        <w:t>связанного</w:t>
      </w:r>
      <w:r>
        <w:tab/>
      </w:r>
      <w:r>
        <w:rPr>
          <w:spacing w:val="-10"/>
        </w:rPr>
        <w:t xml:space="preserve">с </w:t>
      </w:r>
      <w:r>
        <w:t>предыдущим представлением интересов другой стороны.</w:t>
      </w:r>
    </w:p>
    <w:p w:rsidR="00D45F7E" w:rsidRDefault="00AA2F7E">
      <w:pPr>
        <w:pStyle w:val="a3"/>
        <w:tabs>
          <w:tab w:val="left" w:pos="1334"/>
          <w:tab w:val="left" w:pos="2433"/>
          <w:tab w:val="left" w:pos="3771"/>
          <w:tab w:val="left" w:pos="4150"/>
          <w:tab w:val="left" w:pos="5201"/>
          <w:tab w:val="left" w:pos="7009"/>
          <w:tab w:val="left" w:pos="8990"/>
        </w:tabs>
        <w:ind w:right="431"/>
      </w:pPr>
      <w:r>
        <w:rPr>
          <w:spacing w:val="-6"/>
        </w:rPr>
        <w:t>Г)</w:t>
      </w:r>
      <w:r>
        <w:tab/>
      </w:r>
      <w:r>
        <w:rPr>
          <w:spacing w:val="-2"/>
        </w:rPr>
        <w:t>Анализ</w:t>
      </w:r>
      <w:r>
        <w:tab/>
      </w:r>
      <w:r>
        <w:rPr>
          <w:spacing w:val="-2"/>
        </w:rPr>
        <w:t>ситуации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оценка</w:t>
      </w:r>
      <w:r>
        <w:tab/>
      </w:r>
      <w:r>
        <w:rPr>
          <w:spacing w:val="-2"/>
        </w:rPr>
        <w:t>возможности</w:t>
      </w:r>
      <w:r>
        <w:tab/>
      </w:r>
      <w:r>
        <w:rPr>
          <w:spacing w:val="-2"/>
        </w:rPr>
        <w:t>представления</w:t>
      </w:r>
      <w:r>
        <w:tab/>
      </w:r>
      <w:r>
        <w:rPr>
          <w:spacing w:val="-2"/>
        </w:rPr>
        <w:t xml:space="preserve">интересов </w:t>
      </w:r>
      <w:r>
        <w:t>доверителя без ущерба для другого лица.</w:t>
      </w:r>
    </w:p>
    <w:p w:rsidR="00D45F7E" w:rsidRDefault="00AA2F7E">
      <w:pPr>
        <w:pStyle w:val="a3"/>
        <w:ind w:right="419"/>
      </w:pPr>
      <w:r>
        <w:t>Д)</w:t>
      </w:r>
      <w:r>
        <w:rPr>
          <w:spacing w:val="-4"/>
        </w:rPr>
        <w:t xml:space="preserve"> </w:t>
      </w:r>
      <w:r>
        <w:t>Получение</w:t>
      </w:r>
      <w:r>
        <w:rPr>
          <w:spacing w:val="-2"/>
        </w:rPr>
        <w:t xml:space="preserve"> </w:t>
      </w:r>
      <w:r>
        <w:t>согласия</w:t>
      </w:r>
      <w:r>
        <w:rPr>
          <w:spacing w:val="-2"/>
        </w:rPr>
        <w:t xml:space="preserve"> </w:t>
      </w:r>
      <w:r>
        <w:t>доверителя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интересов,</w:t>
      </w:r>
      <w:r>
        <w:rPr>
          <w:spacing w:val="-1"/>
        </w:rPr>
        <w:t xml:space="preserve"> </w:t>
      </w:r>
      <w:r>
        <w:t>несмотря на наличие конфликта (если это возможно и допустимо).</w:t>
      </w:r>
    </w:p>
    <w:p w:rsidR="00D45F7E" w:rsidRDefault="00AA2F7E">
      <w:pPr>
        <w:pStyle w:val="a3"/>
        <w:ind w:right="5594"/>
      </w:pPr>
      <w:r>
        <w:t>Правильный ответ: В, Г, А, Д, Б. Компетенции</w:t>
      </w:r>
      <w:r>
        <w:rPr>
          <w:spacing w:val="-18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УК-9.</w:t>
      </w:r>
    </w:p>
    <w:p w:rsidR="00D45F7E" w:rsidRDefault="00AA2F7E">
      <w:pPr>
        <w:pStyle w:val="a4"/>
        <w:numPr>
          <w:ilvl w:val="0"/>
          <w:numId w:val="10"/>
        </w:numPr>
        <w:tabs>
          <w:tab w:val="left" w:pos="1295"/>
        </w:tabs>
        <w:spacing w:before="319"/>
        <w:ind w:right="428" w:firstLine="0"/>
        <w:rPr>
          <w:sz w:val="28"/>
        </w:rPr>
      </w:pPr>
      <w:r>
        <w:rPr>
          <w:sz w:val="28"/>
        </w:rPr>
        <w:t>Расставьте пункты в правильной последовательности, отражающей логическую цепочку действий нотариуса в ситуации, связанной с соблюдением принципа независимости и беспристрастности профессиональной этики:</w:t>
      </w:r>
    </w:p>
    <w:p w:rsidR="00D45F7E" w:rsidRDefault="00AA2F7E">
      <w:pPr>
        <w:pStyle w:val="a3"/>
        <w:spacing w:before="4"/>
      </w:pPr>
      <w:r>
        <w:t>А)</w:t>
      </w:r>
      <w:r>
        <w:rPr>
          <w:spacing w:val="40"/>
        </w:rPr>
        <w:t xml:space="preserve"> </w:t>
      </w:r>
      <w:r>
        <w:t>Отказ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совершения</w:t>
      </w:r>
      <w:r>
        <w:rPr>
          <w:spacing w:val="40"/>
        </w:rPr>
        <w:t xml:space="preserve"> </w:t>
      </w:r>
      <w:r>
        <w:t>нотариального</w:t>
      </w:r>
      <w:r>
        <w:rPr>
          <w:spacing w:val="40"/>
        </w:rPr>
        <w:t xml:space="preserve"> </w:t>
      </w:r>
      <w:r>
        <w:t>действия,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оно</w:t>
      </w:r>
      <w:r>
        <w:rPr>
          <w:spacing w:val="40"/>
        </w:rPr>
        <w:t xml:space="preserve"> </w:t>
      </w:r>
      <w:r>
        <w:t>противоречит закону или может нанести ущерб интересам сторон.</w:t>
      </w:r>
    </w:p>
    <w:p w:rsidR="00D45F7E" w:rsidRDefault="00AA2F7E">
      <w:pPr>
        <w:pStyle w:val="a3"/>
      </w:pPr>
      <w:r>
        <w:t>Б)</w:t>
      </w:r>
      <w:r>
        <w:rPr>
          <w:spacing w:val="32"/>
        </w:rPr>
        <w:t xml:space="preserve"> </w:t>
      </w:r>
      <w:r>
        <w:t>Независимое и объективное рассмотрение представленных документов</w:t>
      </w:r>
      <w:r>
        <w:rPr>
          <w:spacing w:val="31"/>
        </w:rPr>
        <w:t xml:space="preserve"> </w:t>
      </w:r>
      <w:r>
        <w:t>и обстоятельств дела.</w:t>
      </w:r>
    </w:p>
    <w:p w:rsidR="00D45F7E" w:rsidRDefault="00AA2F7E">
      <w:pPr>
        <w:pStyle w:val="a3"/>
        <w:tabs>
          <w:tab w:val="left" w:pos="1354"/>
          <w:tab w:val="left" w:pos="3262"/>
          <w:tab w:val="left" w:pos="5383"/>
          <w:tab w:val="left" w:pos="6424"/>
          <w:tab w:val="left" w:pos="6803"/>
          <w:tab w:val="left" w:pos="8501"/>
          <w:tab w:val="left" w:pos="9057"/>
        </w:tabs>
        <w:ind w:right="427"/>
      </w:pPr>
      <w:r>
        <w:rPr>
          <w:spacing w:val="-6"/>
        </w:rPr>
        <w:t>В)</w:t>
      </w:r>
      <w:r>
        <w:tab/>
      </w:r>
      <w:r>
        <w:rPr>
          <w:spacing w:val="-2"/>
        </w:rPr>
        <w:t>Установление</w:t>
      </w:r>
      <w:r>
        <w:tab/>
      </w:r>
      <w:r>
        <w:rPr>
          <w:spacing w:val="-2"/>
        </w:rPr>
        <w:t>волеизъявления</w:t>
      </w:r>
      <w:r>
        <w:tab/>
      </w:r>
      <w:r>
        <w:rPr>
          <w:spacing w:val="-2"/>
        </w:rPr>
        <w:t>сторон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разъяснение</w:t>
      </w:r>
      <w:r>
        <w:tab/>
      </w:r>
      <w:r>
        <w:rPr>
          <w:spacing w:val="-6"/>
        </w:rPr>
        <w:t>им</w:t>
      </w:r>
      <w:r>
        <w:tab/>
      </w:r>
      <w:r>
        <w:rPr>
          <w:spacing w:val="-2"/>
        </w:rPr>
        <w:t xml:space="preserve">правовых </w:t>
      </w:r>
      <w:r>
        <w:t>последствий совершаемого действия.</w:t>
      </w:r>
    </w:p>
    <w:p w:rsidR="00D45F7E" w:rsidRDefault="00AA2F7E">
      <w:pPr>
        <w:pStyle w:val="a3"/>
      </w:pPr>
      <w:r>
        <w:t>Г)</w:t>
      </w:r>
      <w:r>
        <w:rPr>
          <w:spacing w:val="80"/>
        </w:rPr>
        <w:t xml:space="preserve"> </w:t>
      </w:r>
      <w:r>
        <w:t>Воздержание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влияния</w:t>
      </w:r>
      <w:r>
        <w:rPr>
          <w:spacing w:val="80"/>
        </w:rPr>
        <w:t xml:space="preserve"> </w:t>
      </w:r>
      <w:r>
        <w:t>третьих</w:t>
      </w:r>
      <w:r>
        <w:rPr>
          <w:spacing w:val="80"/>
        </w:rPr>
        <w:t xml:space="preserve"> </w:t>
      </w:r>
      <w:r>
        <w:t>лиц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совершении</w:t>
      </w:r>
      <w:r>
        <w:rPr>
          <w:spacing w:val="80"/>
        </w:rPr>
        <w:t xml:space="preserve"> </w:t>
      </w:r>
      <w:r>
        <w:t xml:space="preserve">нотариальных </w:t>
      </w:r>
      <w:r>
        <w:rPr>
          <w:spacing w:val="-2"/>
        </w:rPr>
        <w:t>действий.</w:t>
      </w:r>
    </w:p>
    <w:p w:rsidR="00D45F7E" w:rsidRDefault="00AA2F7E">
      <w:pPr>
        <w:pStyle w:val="a3"/>
      </w:pPr>
      <w:r>
        <w:t>Д)</w:t>
      </w:r>
      <w:r>
        <w:rPr>
          <w:spacing w:val="-8"/>
        </w:rPr>
        <w:t xml:space="preserve"> </w:t>
      </w:r>
      <w:r>
        <w:t>Разъяснение</w:t>
      </w:r>
      <w:r>
        <w:rPr>
          <w:spacing w:val="-6"/>
        </w:rPr>
        <w:t xml:space="preserve"> </w:t>
      </w:r>
      <w:r>
        <w:t>сторонам</w:t>
      </w:r>
      <w:r>
        <w:rPr>
          <w:spacing w:val="-5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обращение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юридической</w:t>
      </w:r>
      <w:r>
        <w:rPr>
          <w:spacing w:val="-7"/>
        </w:rPr>
        <w:t xml:space="preserve"> </w:t>
      </w:r>
      <w:r>
        <w:t>помощью. Правильный ответ: Д, Б, В, Г, А.</w:t>
      </w:r>
    </w:p>
    <w:p w:rsidR="00D45F7E" w:rsidRDefault="00AA2F7E">
      <w:pPr>
        <w:pStyle w:val="a3"/>
        <w:spacing w:line="321" w:lineRule="exact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9.</w:t>
      </w:r>
    </w:p>
    <w:p w:rsidR="00D45F7E" w:rsidRDefault="00D45F7E">
      <w:pPr>
        <w:pStyle w:val="a3"/>
        <w:spacing w:before="2"/>
        <w:ind w:left="0"/>
      </w:pPr>
    </w:p>
    <w:p w:rsidR="00D45F7E" w:rsidRDefault="00AA2F7E">
      <w:pPr>
        <w:pStyle w:val="a4"/>
        <w:numPr>
          <w:ilvl w:val="0"/>
          <w:numId w:val="10"/>
        </w:numPr>
        <w:tabs>
          <w:tab w:val="left" w:pos="1295"/>
        </w:tabs>
        <w:ind w:right="430" w:firstLine="0"/>
        <w:rPr>
          <w:sz w:val="28"/>
        </w:rPr>
      </w:pPr>
      <w:r>
        <w:rPr>
          <w:sz w:val="28"/>
        </w:rPr>
        <w:t>Расставьте пункты в правильной последовательности, отражающей логическую цепочку действий следователя в ситуации, связанной с соблюдением принципа объективности и беспристрастности профессиональной этики:</w:t>
      </w:r>
    </w:p>
    <w:p w:rsidR="00D45F7E" w:rsidRDefault="00AA2F7E">
      <w:pPr>
        <w:pStyle w:val="a3"/>
        <w:ind w:right="433"/>
        <w:jc w:val="both"/>
      </w:pPr>
      <w:r>
        <w:t>А) Расставьте пункты в правильной последовательности, отражающей логическую цепочку действий следователя в ситуации, связанной с соблюдением профессиональной этики.</w:t>
      </w:r>
    </w:p>
    <w:p w:rsidR="00D45F7E" w:rsidRDefault="00AA2F7E">
      <w:pPr>
        <w:pStyle w:val="a3"/>
        <w:spacing w:line="321" w:lineRule="exact"/>
        <w:jc w:val="both"/>
      </w:pPr>
      <w:r>
        <w:t>Б)</w:t>
      </w:r>
      <w:r>
        <w:rPr>
          <w:spacing w:val="-12"/>
        </w:rPr>
        <w:t xml:space="preserve"> </w:t>
      </w:r>
      <w:r>
        <w:t>Всестороннее,</w:t>
      </w:r>
      <w:r>
        <w:rPr>
          <w:spacing w:val="-7"/>
        </w:rPr>
        <w:t xml:space="preserve"> </w:t>
      </w:r>
      <w:r>
        <w:t>полное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объективное</w:t>
      </w:r>
      <w:r>
        <w:rPr>
          <w:spacing w:val="-5"/>
        </w:rPr>
        <w:t xml:space="preserve"> </w:t>
      </w:r>
      <w:r>
        <w:t>исследование</w:t>
      </w:r>
      <w:r>
        <w:rPr>
          <w:spacing w:val="-9"/>
        </w:rPr>
        <w:t xml:space="preserve"> </w:t>
      </w:r>
      <w:r>
        <w:t>обстоятельств</w:t>
      </w:r>
      <w:r>
        <w:rPr>
          <w:spacing w:val="-11"/>
        </w:rPr>
        <w:t xml:space="preserve"> </w:t>
      </w:r>
      <w:r>
        <w:rPr>
          <w:spacing w:val="-2"/>
        </w:rPr>
        <w:t>дела.</w:t>
      </w:r>
    </w:p>
    <w:p w:rsidR="00D45F7E" w:rsidRDefault="00AA2F7E">
      <w:pPr>
        <w:pStyle w:val="a3"/>
        <w:ind w:right="427"/>
        <w:jc w:val="both"/>
      </w:pPr>
      <w:r>
        <w:t>В) Принятие решения по делу на основе совокупности собранных доказательств, как уличающих, так и оправдывающих.</w:t>
      </w:r>
    </w:p>
    <w:p w:rsidR="00D45F7E" w:rsidRDefault="00AA2F7E">
      <w:pPr>
        <w:pStyle w:val="a3"/>
        <w:spacing w:line="321" w:lineRule="exact"/>
        <w:jc w:val="both"/>
      </w:pPr>
      <w:r>
        <w:t>Г)</w:t>
      </w:r>
      <w:r>
        <w:rPr>
          <w:spacing w:val="-8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допустимости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достоверности</w:t>
      </w:r>
      <w:r>
        <w:rPr>
          <w:spacing w:val="-7"/>
        </w:rPr>
        <w:t xml:space="preserve"> </w:t>
      </w:r>
      <w:r>
        <w:rPr>
          <w:spacing w:val="-2"/>
        </w:rPr>
        <w:t>доказательств.</w:t>
      </w:r>
    </w:p>
    <w:p w:rsidR="00D45F7E" w:rsidRDefault="00AA2F7E" w:rsidP="008849CB">
      <w:pPr>
        <w:pStyle w:val="a3"/>
        <w:tabs>
          <w:tab w:val="left" w:pos="1134"/>
          <w:tab w:val="left" w:pos="1985"/>
          <w:tab w:val="left" w:pos="3828"/>
          <w:tab w:val="left" w:pos="6096"/>
          <w:tab w:val="left" w:pos="6379"/>
          <w:tab w:val="left" w:pos="8364"/>
        </w:tabs>
        <w:ind w:right="3"/>
      </w:pPr>
      <w:r>
        <w:rPr>
          <w:spacing w:val="-6"/>
        </w:rPr>
        <w:t>Д)</w:t>
      </w:r>
      <w:r>
        <w:tab/>
      </w:r>
      <w:r>
        <w:rPr>
          <w:spacing w:val="-4"/>
        </w:rPr>
        <w:t>Сбор</w:t>
      </w:r>
      <w:r w:rsidR="008849CB">
        <w:t> </w:t>
      </w:r>
      <w:r>
        <w:rPr>
          <w:spacing w:val="-2"/>
        </w:rPr>
        <w:t>доказательств,</w:t>
      </w:r>
      <w:r w:rsidR="008849CB">
        <w:t> </w:t>
      </w:r>
      <w:r>
        <w:rPr>
          <w:spacing w:val="-2"/>
        </w:rPr>
        <w:t>подтверждающих</w:t>
      </w:r>
      <w:r w:rsidR="008849CB">
        <w:t> </w:t>
      </w:r>
      <w:r>
        <w:rPr>
          <w:spacing w:val="-10"/>
        </w:rPr>
        <w:t>и</w:t>
      </w:r>
      <w:r w:rsidR="008849CB">
        <w:t> </w:t>
      </w:r>
      <w:r>
        <w:rPr>
          <w:spacing w:val="-2"/>
        </w:rPr>
        <w:t>опровергающих</w:t>
      </w:r>
      <w:r w:rsidR="008849CB">
        <w:t> </w:t>
      </w:r>
      <w:r w:rsidR="008849CB">
        <w:rPr>
          <w:spacing w:val="-4"/>
        </w:rPr>
        <w:t>вину </w:t>
      </w:r>
      <w:r>
        <w:rPr>
          <w:spacing w:val="-2"/>
        </w:rPr>
        <w:t>подозреваемого.</w:t>
      </w:r>
    </w:p>
    <w:p w:rsidR="00D45F7E" w:rsidRDefault="00AA2F7E">
      <w:pPr>
        <w:pStyle w:val="a3"/>
        <w:spacing w:before="3"/>
        <w:ind w:right="5594"/>
      </w:pPr>
      <w:r>
        <w:t>Правильный ответ: Б, Д, Г, А, В. Компетенции</w:t>
      </w:r>
      <w:r>
        <w:rPr>
          <w:spacing w:val="-18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УК-9.</w:t>
      </w:r>
    </w:p>
    <w:p w:rsidR="00D45F7E" w:rsidRDefault="00D45F7E">
      <w:pPr>
        <w:pStyle w:val="a3"/>
        <w:sectPr w:rsidR="00D45F7E">
          <w:pgSz w:w="11910" w:h="16840"/>
          <w:pgMar w:top="1040" w:right="425" w:bottom="280" w:left="850" w:header="720" w:footer="720" w:gutter="0"/>
          <w:cols w:space="720"/>
        </w:sectPr>
      </w:pPr>
    </w:p>
    <w:p w:rsidR="00D45F7E" w:rsidRDefault="00AA2F7E">
      <w:pPr>
        <w:spacing w:before="72"/>
        <w:ind w:left="139"/>
        <w:rPr>
          <w:b/>
          <w:sz w:val="28"/>
        </w:rPr>
      </w:pPr>
      <w:bookmarkStart w:id="4" w:name="Задания_открытого_типа"/>
      <w:bookmarkEnd w:id="4"/>
      <w:r>
        <w:rPr>
          <w:b/>
          <w:spacing w:val="-2"/>
          <w:sz w:val="28"/>
        </w:rPr>
        <w:lastRenderedPageBreak/>
        <w:t>Задания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открытого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D45F7E" w:rsidRDefault="00AA2F7E" w:rsidP="008849CB">
      <w:pPr>
        <w:spacing w:before="322"/>
        <w:ind w:left="426"/>
        <w:rPr>
          <w:b/>
          <w:spacing w:val="-2"/>
          <w:sz w:val="28"/>
        </w:rPr>
      </w:pPr>
      <w:bookmarkStart w:id="5" w:name="Задания_открытого_типа_на_дополнение"/>
      <w:bookmarkEnd w:id="5"/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дополнение</w:t>
      </w:r>
    </w:p>
    <w:p w:rsidR="00B1143E" w:rsidRDefault="00B1143E" w:rsidP="008849CB">
      <w:pPr>
        <w:spacing w:before="322"/>
        <w:ind w:left="426"/>
        <w:rPr>
          <w:i/>
          <w:spacing w:val="-2"/>
          <w:sz w:val="28"/>
        </w:rPr>
      </w:pPr>
      <w:r w:rsidRPr="00B1143E">
        <w:rPr>
          <w:i/>
          <w:spacing w:val="-2"/>
          <w:sz w:val="28"/>
        </w:rPr>
        <w:t>Напишите пропущенное слово (словосочетание)</w:t>
      </w:r>
    </w:p>
    <w:p w:rsidR="008849CB" w:rsidRPr="00B1143E" w:rsidRDefault="008849CB" w:rsidP="008849CB">
      <w:pPr>
        <w:spacing w:before="322"/>
        <w:ind w:left="426"/>
        <w:rPr>
          <w:i/>
          <w:sz w:val="28"/>
        </w:rPr>
      </w:pPr>
    </w:p>
    <w:p w:rsidR="00D45F7E" w:rsidRDefault="008849CB" w:rsidP="008849CB">
      <w:pPr>
        <w:pStyle w:val="a3"/>
        <w:tabs>
          <w:tab w:val="left" w:pos="6005"/>
        </w:tabs>
        <w:ind w:left="426" w:right="434"/>
      </w:pPr>
      <w:r>
        <w:t>1.</w:t>
      </w:r>
      <w:r w:rsidR="00AA2F7E">
        <w:t>Прокурор</w:t>
      </w:r>
      <w:r w:rsidR="00AA2F7E">
        <w:rPr>
          <w:spacing w:val="40"/>
        </w:rPr>
        <w:t xml:space="preserve"> </w:t>
      </w:r>
      <w:r w:rsidR="00AA2F7E">
        <w:t>обязан</w:t>
      </w:r>
      <w:r w:rsidR="00AA2F7E">
        <w:rPr>
          <w:spacing w:val="40"/>
        </w:rPr>
        <w:t xml:space="preserve"> </w:t>
      </w:r>
      <w:r w:rsidR="00AA2F7E">
        <w:t>защищать</w:t>
      </w:r>
      <w:r w:rsidR="00AA2F7E">
        <w:rPr>
          <w:u w:val="single"/>
        </w:rPr>
        <w:tab/>
      </w:r>
      <w:r w:rsidR="00AA2F7E">
        <w:t>,</w:t>
      </w:r>
      <w:r w:rsidR="00AA2F7E">
        <w:rPr>
          <w:spacing w:val="40"/>
        </w:rPr>
        <w:t xml:space="preserve"> </w:t>
      </w:r>
      <w:r w:rsidR="00AA2F7E">
        <w:t>чтобы</w:t>
      </w:r>
      <w:r w:rsidR="00AA2F7E">
        <w:rPr>
          <w:spacing w:val="40"/>
        </w:rPr>
        <w:t xml:space="preserve"> </w:t>
      </w:r>
      <w:r w:rsidR="00AA2F7E">
        <w:t>обеспечить</w:t>
      </w:r>
      <w:r w:rsidR="00AA2F7E">
        <w:rPr>
          <w:spacing w:val="40"/>
        </w:rPr>
        <w:t xml:space="preserve"> </w:t>
      </w:r>
      <w:r w:rsidR="00AA2F7E">
        <w:t>защиту</w:t>
      </w:r>
      <w:r w:rsidR="00AA2F7E">
        <w:rPr>
          <w:spacing w:val="40"/>
        </w:rPr>
        <w:t xml:space="preserve"> </w:t>
      </w:r>
      <w:r w:rsidR="00AA2F7E">
        <w:t>прав граждан и соблюдение закона в процессе уголовного преследования.</w:t>
      </w:r>
    </w:p>
    <w:p w:rsidR="00D45F7E" w:rsidRDefault="00AA2F7E" w:rsidP="008849CB">
      <w:pPr>
        <w:pStyle w:val="a3"/>
        <w:ind w:left="426" w:right="4027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t>закон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права</w:t>
      </w:r>
      <w:r>
        <w:rPr>
          <w:spacing w:val="-6"/>
        </w:rPr>
        <w:t xml:space="preserve"> </w:t>
      </w:r>
      <w:r>
        <w:t>граждан. Компетенции (индикаторы): УК-6.</w:t>
      </w:r>
    </w:p>
    <w:p w:rsidR="008849CB" w:rsidRDefault="008849CB" w:rsidP="008849CB">
      <w:pPr>
        <w:pStyle w:val="a3"/>
        <w:tabs>
          <w:tab w:val="left" w:pos="7139"/>
        </w:tabs>
        <w:ind w:left="426" w:right="434"/>
      </w:pPr>
    </w:p>
    <w:p w:rsidR="00D45F7E" w:rsidRDefault="008849CB" w:rsidP="008849CB">
      <w:pPr>
        <w:pStyle w:val="a3"/>
        <w:tabs>
          <w:tab w:val="left" w:pos="7139"/>
        </w:tabs>
        <w:ind w:left="426" w:right="434"/>
      </w:pPr>
      <w:r>
        <w:t>2.</w:t>
      </w:r>
      <w:r w:rsidR="00AA2F7E">
        <w:t>Юрист</w:t>
      </w:r>
      <w:r w:rsidR="00AA2F7E">
        <w:rPr>
          <w:spacing w:val="80"/>
        </w:rPr>
        <w:t xml:space="preserve"> </w:t>
      </w:r>
      <w:r w:rsidR="00AA2F7E">
        <w:t>должен</w:t>
      </w:r>
      <w:r w:rsidR="00AA2F7E">
        <w:rPr>
          <w:spacing w:val="80"/>
        </w:rPr>
        <w:t xml:space="preserve"> </w:t>
      </w:r>
      <w:r w:rsidR="00AA2F7E">
        <w:t>соблюдать</w:t>
      </w:r>
      <w:r w:rsidR="00AA2F7E">
        <w:rPr>
          <w:spacing w:val="80"/>
        </w:rPr>
        <w:t xml:space="preserve"> </w:t>
      </w:r>
      <w:r w:rsidR="00AA2F7E">
        <w:t>конфиденциальность,</w:t>
      </w:r>
      <w:r w:rsidR="00AA2F7E">
        <w:rPr>
          <w:spacing w:val="80"/>
        </w:rPr>
        <w:t xml:space="preserve"> </w:t>
      </w:r>
      <w:r w:rsidR="00AA2F7E">
        <w:t>потому</w:t>
      </w:r>
      <w:r w:rsidR="00AA2F7E">
        <w:rPr>
          <w:spacing w:val="80"/>
        </w:rPr>
        <w:t xml:space="preserve"> </w:t>
      </w:r>
      <w:r w:rsidR="00AA2F7E">
        <w:t>что</w:t>
      </w:r>
      <w:r w:rsidR="00AA2F7E">
        <w:rPr>
          <w:spacing w:val="80"/>
        </w:rPr>
        <w:t xml:space="preserve"> </w:t>
      </w:r>
      <w:r w:rsidR="00AA2F7E">
        <w:t>это</w:t>
      </w:r>
      <w:r w:rsidR="00AA2F7E">
        <w:rPr>
          <w:spacing w:val="80"/>
        </w:rPr>
        <w:t xml:space="preserve"> </w:t>
      </w:r>
      <w:r w:rsidR="00AA2F7E">
        <w:t>ключ</w:t>
      </w:r>
      <w:r w:rsidR="00AA2F7E">
        <w:rPr>
          <w:spacing w:val="80"/>
        </w:rPr>
        <w:t xml:space="preserve"> </w:t>
      </w:r>
      <w:r w:rsidR="00AA2F7E">
        <w:t xml:space="preserve">к доверительным отношениям с клиентами и </w:t>
      </w:r>
      <w:r w:rsidR="00AA2F7E">
        <w:rPr>
          <w:u w:val="single"/>
        </w:rPr>
        <w:tab/>
      </w:r>
      <w:r w:rsidR="00AA2F7E">
        <w:t>их интересов.</w:t>
      </w:r>
    </w:p>
    <w:p w:rsidR="00D45F7E" w:rsidRDefault="00AA2F7E" w:rsidP="008849CB">
      <w:pPr>
        <w:pStyle w:val="a3"/>
        <w:spacing w:line="321" w:lineRule="exact"/>
        <w:ind w:left="426"/>
      </w:pPr>
      <w:r>
        <w:t>Правильный</w:t>
      </w:r>
      <w:r>
        <w:rPr>
          <w:spacing w:val="-10"/>
        </w:rPr>
        <w:t xml:space="preserve"> </w:t>
      </w:r>
      <w:r>
        <w:t>ответ:</w:t>
      </w:r>
      <w:r>
        <w:rPr>
          <w:spacing w:val="-15"/>
        </w:rPr>
        <w:t xml:space="preserve"> </w:t>
      </w:r>
      <w:r>
        <w:rPr>
          <w:spacing w:val="-2"/>
        </w:rPr>
        <w:t>защиты.</w:t>
      </w:r>
    </w:p>
    <w:p w:rsidR="00D45F7E" w:rsidRDefault="00AA2F7E" w:rsidP="008849CB">
      <w:pPr>
        <w:pStyle w:val="a3"/>
        <w:ind w:left="426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6.</w:t>
      </w:r>
    </w:p>
    <w:p w:rsidR="008849CB" w:rsidRDefault="008849CB" w:rsidP="008849CB">
      <w:pPr>
        <w:pStyle w:val="a3"/>
        <w:spacing w:before="4" w:line="322" w:lineRule="exact"/>
        <w:ind w:left="426"/>
      </w:pPr>
    </w:p>
    <w:p w:rsidR="00D45F7E" w:rsidRDefault="008849CB" w:rsidP="008849CB">
      <w:pPr>
        <w:pStyle w:val="a3"/>
        <w:spacing w:before="4" w:line="322" w:lineRule="exact"/>
        <w:ind w:left="426"/>
      </w:pPr>
      <w:r>
        <w:t>3.</w:t>
      </w:r>
      <w:r w:rsidR="00AA2F7E">
        <w:t>Судья</w:t>
      </w:r>
      <w:r w:rsidR="00AA2F7E">
        <w:rPr>
          <w:spacing w:val="61"/>
        </w:rPr>
        <w:t xml:space="preserve"> </w:t>
      </w:r>
      <w:r w:rsidR="00AA2F7E">
        <w:t>обязан</w:t>
      </w:r>
      <w:r w:rsidR="00AA2F7E">
        <w:rPr>
          <w:spacing w:val="63"/>
        </w:rPr>
        <w:t xml:space="preserve"> </w:t>
      </w:r>
      <w:r w:rsidR="00AA2F7E">
        <w:t>соблюдать</w:t>
      </w:r>
      <w:r w:rsidR="00AA2F7E">
        <w:rPr>
          <w:spacing w:val="58"/>
        </w:rPr>
        <w:t xml:space="preserve"> </w:t>
      </w:r>
      <w:r w:rsidR="00AA2F7E">
        <w:t>тайну</w:t>
      </w:r>
      <w:r w:rsidR="00AA2F7E">
        <w:rPr>
          <w:spacing w:val="56"/>
        </w:rPr>
        <w:t xml:space="preserve"> </w:t>
      </w:r>
      <w:r w:rsidR="00AA2F7E">
        <w:t>совещания,</w:t>
      </w:r>
      <w:r w:rsidR="00AA2F7E">
        <w:rPr>
          <w:spacing w:val="63"/>
        </w:rPr>
        <w:t xml:space="preserve"> </w:t>
      </w:r>
      <w:r w:rsidR="00AA2F7E">
        <w:t>чтобы</w:t>
      </w:r>
      <w:r w:rsidR="00AA2F7E">
        <w:rPr>
          <w:spacing w:val="60"/>
        </w:rPr>
        <w:t xml:space="preserve"> </w:t>
      </w:r>
      <w:r w:rsidR="00AA2F7E">
        <w:t>обеспечить</w:t>
      </w:r>
      <w:r w:rsidR="00AA2F7E">
        <w:rPr>
          <w:spacing w:val="58"/>
        </w:rPr>
        <w:t xml:space="preserve"> </w:t>
      </w:r>
      <w:r w:rsidR="00AA2F7E">
        <w:t>честность</w:t>
      </w:r>
      <w:r w:rsidR="00AA2F7E">
        <w:rPr>
          <w:spacing w:val="58"/>
        </w:rPr>
        <w:t xml:space="preserve"> </w:t>
      </w:r>
      <w:r w:rsidR="00AA2F7E">
        <w:rPr>
          <w:spacing w:val="-10"/>
        </w:rPr>
        <w:t>и</w:t>
      </w:r>
    </w:p>
    <w:p w:rsidR="00D45F7E" w:rsidRDefault="00AA2F7E" w:rsidP="008849CB">
      <w:pPr>
        <w:pStyle w:val="a3"/>
        <w:tabs>
          <w:tab w:val="left" w:pos="1888"/>
        </w:tabs>
        <w:spacing w:line="322" w:lineRule="exact"/>
        <w:ind w:left="426"/>
      </w:pPr>
      <w:r>
        <w:rPr>
          <w:u w:val="single"/>
        </w:rPr>
        <w:tab/>
      </w:r>
      <w:r>
        <w:t>судебного</w:t>
      </w:r>
      <w:r>
        <w:rPr>
          <w:spacing w:val="-10"/>
        </w:rPr>
        <w:t xml:space="preserve"> </w:t>
      </w:r>
      <w:r>
        <w:rPr>
          <w:spacing w:val="-2"/>
        </w:rPr>
        <w:t>процесса.</w:t>
      </w:r>
    </w:p>
    <w:p w:rsidR="00D45F7E" w:rsidRDefault="00AA2F7E" w:rsidP="008849CB">
      <w:pPr>
        <w:pStyle w:val="a3"/>
        <w:ind w:left="426" w:right="4027"/>
      </w:pPr>
      <w:r>
        <w:t>Правильный</w:t>
      </w:r>
      <w:r>
        <w:rPr>
          <w:spacing w:val="-18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независимость. 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6.</w:t>
      </w:r>
    </w:p>
    <w:p w:rsidR="008849CB" w:rsidRDefault="008849CB" w:rsidP="008849CB">
      <w:pPr>
        <w:pStyle w:val="a3"/>
        <w:tabs>
          <w:tab w:val="left" w:pos="6214"/>
        </w:tabs>
        <w:ind w:left="426" w:right="419"/>
      </w:pPr>
    </w:p>
    <w:p w:rsidR="00D45F7E" w:rsidRDefault="008849CB" w:rsidP="008849CB">
      <w:pPr>
        <w:pStyle w:val="a3"/>
        <w:tabs>
          <w:tab w:val="left" w:pos="6214"/>
        </w:tabs>
        <w:ind w:left="426" w:right="419"/>
      </w:pPr>
      <w:r>
        <w:t>4.</w:t>
      </w:r>
      <w:r w:rsidR="00AA2F7E">
        <w:t>Нотариус</w:t>
      </w:r>
      <w:r w:rsidR="00AA2F7E">
        <w:rPr>
          <w:spacing w:val="80"/>
        </w:rPr>
        <w:t xml:space="preserve"> </w:t>
      </w:r>
      <w:r w:rsidR="00AA2F7E">
        <w:t>должен</w:t>
      </w:r>
      <w:r w:rsidR="00AA2F7E">
        <w:rPr>
          <w:spacing w:val="80"/>
        </w:rPr>
        <w:t xml:space="preserve"> </w:t>
      </w:r>
      <w:r w:rsidR="00AA2F7E">
        <w:t>удостоверять</w:t>
      </w:r>
      <w:r w:rsidR="00AA2F7E">
        <w:rPr>
          <w:spacing w:val="119"/>
        </w:rPr>
        <w:t xml:space="preserve"> </w:t>
      </w:r>
      <w:r w:rsidR="00AA2F7E">
        <w:rPr>
          <w:u w:val="single"/>
        </w:rPr>
        <w:tab/>
      </w:r>
      <w:r w:rsidR="00AA2F7E">
        <w:rPr>
          <w:spacing w:val="40"/>
        </w:rPr>
        <w:t xml:space="preserve"> </w:t>
      </w:r>
      <w:r w:rsidR="00AA2F7E">
        <w:t>в</w:t>
      </w:r>
      <w:r w:rsidR="00AA2F7E">
        <w:rPr>
          <w:spacing w:val="80"/>
        </w:rPr>
        <w:t xml:space="preserve"> </w:t>
      </w:r>
      <w:r w:rsidR="00AA2F7E">
        <w:t>соответствии</w:t>
      </w:r>
      <w:r w:rsidR="00AA2F7E">
        <w:rPr>
          <w:spacing w:val="80"/>
        </w:rPr>
        <w:t xml:space="preserve"> </w:t>
      </w:r>
      <w:r w:rsidR="00AA2F7E">
        <w:t>с</w:t>
      </w:r>
      <w:r w:rsidR="00AA2F7E">
        <w:rPr>
          <w:spacing w:val="80"/>
        </w:rPr>
        <w:t xml:space="preserve"> </w:t>
      </w:r>
      <w:r w:rsidR="00AA2F7E">
        <w:t>законами</w:t>
      </w:r>
      <w:r w:rsidR="00AA2F7E">
        <w:rPr>
          <w:spacing w:val="80"/>
        </w:rPr>
        <w:t xml:space="preserve"> </w:t>
      </w:r>
      <w:r w:rsidR="00AA2F7E">
        <w:t>и этическими нормами, что обеспечивает доверие к нотариальным действиям.</w:t>
      </w:r>
    </w:p>
    <w:p w:rsidR="00D45F7E" w:rsidRDefault="00AA2F7E" w:rsidP="008849CB">
      <w:pPr>
        <w:pStyle w:val="a3"/>
        <w:spacing w:line="321" w:lineRule="exact"/>
        <w:ind w:left="426"/>
      </w:pPr>
      <w:r>
        <w:t>Правильный</w:t>
      </w:r>
      <w:r>
        <w:rPr>
          <w:spacing w:val="-10"/>
        </w:rPr>
        <w:t xml:space="preserve"> </w:t>
      </w:r>
      <w:r>
        <w:t>ответ:</w:t>
      </w:r>
      <w:r>
        <w:rPr>
          <w:spacing w:val="-15"/>
        </w:rPr>
        <w:t xml:space="preserve"> </w:t>
      </w:r>
      <w:r>
        <w:rPr>
          <w:spacing w:val="-2"/>
        </w:rPr>
        <w:t>документы.</w:t>
      </w:r>
    </w:p>
    <w:p w:rsidR="00D45F7E" w:rsidRDefault="00AA2F7E" w:rsidP="008849CB">
      <w:pPr>
        <w:pStyle w:val="a3"/>
        <w:ind w:left="426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9.</w:t>
      </w:r>
    </w:p>
    <w:p w:rsidR="008849CB" w:rsidRDefault="008849CB" w:rsidP="008849CB">
      <w:pPr>
        <w:pStyle w:val="a3"/>
        <w:spacing w:before="5"/>
        <w:ind w:left="426"/>
      </w:pPr>
    </w:p>
    <w:p w:rsidR="00D45F7E" w:rsidRDefault="008849CB" w:rsidP="008849CB">
      <w:pPr>
        <w:pStyle w:val="a3"/>
        <w:spacing w:before="5"/>
        <w:ind w:left="426"/>
      </w:pPr>
      <w:r>
        <w:t>5.</w:t>
      </w:r>
      <w:r w:rsidR="00AA2F7E">
        <w:t>Адвокат</w:t>
      </w:r>
      <w:r w:rsidR="00AA2F7E">
        <w:rPr>
          <w:spacing w:val="44"/>
        </w:rPr>
        <w:t xml:space="preserve"> </w:t>
      </w:r>
      <w:r w:rsidR="00AA2F7E">
        <w:t>обязан</w:t>
      </w:r>
      <w:r w:rsidR="00AA2F7E">
        <w:rPr>
          <w:spacing w:val="47"/>
        </w:rPr>
        <w:t xml:space="preserve"> </w:t>
      </w:r>
      <w:r w:rsidR="00AA2F7E">
        <w:t>представлять</w:t>
      </w:r>
      <w:r w:rsidR="00AA2F7E">
        <w:rPr>
          <w:spacing w:val="45"/>
        </w:rPr>
        <w:t xml:space="preserve"> </w:t>
      </w:r>
      <w:r w:rsidR="00AA2F7E">
        <w:t>интересы</w:t>
      </w:r>
      <w:r w:rsidR="00AA2F7E">
        <w:rPr>
          <w:spacing w:val="51"/>
        </w:rPr>
        <w:t xml:space="preserve"> </w:t>
      </w:r>
      <w:r w:rsidR="00AA2F7E">
        <w:t>клиента</w:t>
      </w:r>
      <w:r w:rsidR="00AA2F7E">
        <w:rPr>
          <w:spacing w:val="47"/>
        </w:rPr>
        <w:t xml:space="preserve"> </w:t>
      </w:r>
      <w:r w:rsidR="00AA2F7E">
        <w:t>честно</w:t>
      </w:r>
      <w:r w:rsidR="00AA2F7E">
        <w:rPr>
          <w:spacing w:val="47"/>
        </w:rPr>
        <w:t xml:space="preserve"> </w:t>
      </w:r>
      <w:r w:rsidR="00AA2F7E">
        <w:t>и</w:t>
      </w:r>
      <w:r w:rsidR="00AA2F7E">
        <w:rPr>
          <w:spacing w:val="51"/>
        </w:rPr>
        <w:t xml:space="preserve"> </w:t>
      </w:r>
      <w:r w:rsidR="00AA2F7E">
        <w:t>в</w:t>
      </w:r>
      <w:r w:rsidR="00AA2F7E">
        <w:rPr>
          <w:spacing w:val="45"/>
        </w:rPr>
        <w:t xml:space="preserve"> </w:t>
      </w:r>
      <w:r w:rsidR="00AA2F7E">
        <w:t>соответствии</w:t>
      </w:r>
      <w:r w:rsidR="00AA2F7E">
        <w:rPr>
          <w:spacing w:val="50"/>
        </w:rPr>
        <w:t xml:space="preserve"> </w:t>
      </w:r>
      <w:r w:rsidR="00AA2F7E">
        <w:rPr>
          <w:spacing w:val="-10"/>
        </w:rPr>
        <w:t>с</w:t>
      </w:r>
    </w:p>
    <w:p w:rsidR="00D45F7E" w:rsidRDefault="00AA2F7E" w:rsidP="008849CB">
      <w:pPr>
        <w:pStyle w:val="a3"/>
        <w:tabs>
          <w:tab w:val="left" w:pos="1963"/>
        </w:tabs>
        <w:ind w:left="426" w:right="1114"/>
      </w:pP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t>соблюдая</w:t>
      </w:r>
      <w:r>
        <w:rPr>
          <w:spacing w:val="-6"/>
        </w:rPr>
        <w:t xml:space="preserve"> </w:t>
      </w:r>
      <w:r>
        <w:t>действующее</w:t>
      </w:r>
      <w:r>
        <w:rPr>
          <w:spacing w:val="-7"/>
        </w:rPr>
        <w:t xml:space="preserve"> </w:t>
      </w:r>
      <w:r>
        <w:t>законодательство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этические</w:t>
      </w:r>
      <w:r>
        <w:rPr>
          <w:spacing w:val="-7"/>
        </w:rPr>
        <w:t xml:space="preserve"> </w:t>
      </w:r>
      <w:r>
        <w:t>нормы. Правильный ответ: законом.</w:t>
      </w:r>
    </w:p>
    <w:p w:rsidR="00D45F7E" w:rsidRDefault="00AA2F7E" w:rsidP="008849CB">
      <w:pPr>
        <w:pStyle w:val="a3"/>
        <w:spacing w:line="321" w:lineRule="exact"/>
        <w:ind w:left="426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9.</w:t>
      </w:r>
    </w:p>
    <w:p w:rsidR="008849CB" w:rsidRDefault="008849CB" w:rsidP="008849CB">
      <w:pPr>
        <w:pStyle w:val="a3"/>
        <w:tabs>
          <w:tab w:val="left" w:pos="5685"/>
        </w:tabs>
        <w:ind w:left="426" w:right="434"/>
      </w:pPr>
    </w:p>
    <w:p w:rsidR="00D45F7E" w:rsidRDefault="008849CB" w:rsidP="008849CB">
      <w:pPr>
        <w:pStyle w:val="a3"/>
        <w:tabs>
          <w:tab w:val="left" w:pos="5685"/>
        </w:tabs>
        <w:ind w:left="426" w:right="434"/>
      </w:pPr>
      <w:r>
        <w:t>6.</w:t>
      </w:r>
      <w:r w:rsidR="00AA2F7E">
        <w:t>Профессиональная</w:t>
      </w:r>
      <w:r w:rsidR="00AA2F7E">
        <w:rPr>
          <w:spacing w:val="80"/>
        </w:rPr>
        <w:t xml:space="preserve"> </w:t>
      </w:r>
      <w:r w:rsidR="00AA2F7E">
        <w:t>этика</w:t>
      </w:r>
      <w:r w:rsidR="00AA2F7E">
        <w:rPr>
          <w:spacing w:val="80"/>
        </w:rPr>
        <w:t xml:space="preserve"> </w:t>
      </w:r>
      <w:r w:rsidR="00AA2F7E">
        <w:t>имеет</w:t>
      </w:r>
      <w:r w:rsidR="00AA2F7E">
        <w:rPr>
          <w:spacing w:val="80"/>
        </w:rPr>
        <w:t xml:space="preserve"> </w:t>
      </w:r>
      <w:r w:rsidR="00AA2F7E">
        <w:t>значение,</w:t>
      </w:r>
      <w:r w:rsidR="00AA2F7E">
        <w:rPr>
          <w:spacing w:val="80"/>
        </w:rPr>
        <w:t xml:space="preserve"> </w:t>
      </w:r>
      <w:r w:rsidR="00AA2F7E">
        <w:t>прежде</w:t>
      </w:r>
      <w:r w:rsidR="00AA2F7E">
        <w:rPr>
          <w:spacing w:val="80"/>
        </w:rPr>
        <w:t xml:space="preserve"> </w:t>
      </w:r>
      <w:r w:rsidR="00AA2F7E">
        <w:t>всего</w:t>
      </w:r>
      <w:r w:rsidR="00AA2F7E">
        <w:rPr>
          <w:spacing w:val="80"/>
        </w:rPr>
        <w:t xml:space="preserve"> </w:t>
      </w:r>
      <w:r w:rsidR="00AA2F7E">
        <w:t>для</w:t>
      </w:r>
      <w:r w:rsidR="00AA2F7E">
        <w:rPr>
          <w:spacing w:val="80"/>
        </w:rPr>
        <w:t xml:space="preserve"> </w:t>
      </w:r>
      <w:r w:rsidR="00AA2F7E">
        <w:t>профессий,</w:t>
      </w:r>
      <w:r w:rsidR="00AA2F7E">
        <w:rPr>
          <w:spacing w:val="40"/>
        </w:rPr>
        <w:t xml:space="preserve"> </w:t>
      </w:r>
      <w:r w:rsidR="00AA2F7E">
        <w:t>объектом которых является</w:t>
      </w:r>
      <w:r w:rsidR="00AA2F7E">
        <w:rPr>
          <w:u w:val="single"/>
        </w:rPr>
        <w:tab/>
      </w:r>
      <w:r w:rsidR="00AA2F7E">
        <w:rPr>
          <w:spacing w:val="-10"/>
        </w:rPr>
        <w:t>.</w:t>
      </w:r>
    </w:p>
    <w:p w:rsidR="00D45F7E" w:rsidRDefault="00AA2F7E" w:rsidP="008849CB">
      <w:pPr>
        <w:pStyle w:val="a3"/>
        <w:spacing w:line="321" w:lineRule="exact"/>
        <w:ind w:left="426"/>
      </w:pPr>
      <w:r>
        <w:t>Правильный</w:t>
      </w:r>
      <w:r>
        <w:rPr>
          <w:spacing w:val="-10"/>
        </w:rPr>
        <w:t xml:space="preserve"> </w:t>
      </w:r>
      <w:r>
        <w:t>ответ:</w:t>
      </w:r>
      <w:r>
        <w:rPr>
          <w:spacing w:val="-10"/>
        </w:rPr>
        <w:t xml:space="preserve"> </w:t>
      </w:r>
      <w:r>
        <w:rPr>
          <w:spacing w:val="-2"/>
        </w:rPr>
        <w:t>человек.</w:t>
      </w:r>
    </w:p>
    <w:p w:rsidR="00D45F7E" w:rsidRDefault="00AA2F7E" w:rsidP="008849CB">
      <w:pPr>
        <w:pStyle w:val="a3"/>
        <w:ind w:left="426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9.</w:t>
      </w:r>
    </w:p>
    <w:p w:rsidR="00B1143E" w:rsidRDefault="00B1143E">
      <w:pPr>
        <w:spacing w:before="1"/>
        <w:ind w:left="849"/>
        <w:rPr>
          <w:b/>
          <w:sz w:val="28"/>
        </w:rPr>
      </w:pPr>
      <w:bookmarkStart w:id="6" w:name="Задания_открытого_типа_с_кратким_свободн"/>
      <w:bookmarkEnd w:id="6"/>
    </w:p>
    <w:p w:rsidR="00D45F7E" w:rsidRDefault="00AA2F7E" w:rsidP="00875814">
      <w:pPr>
        <w:spacing w:before="1"/>
        <w:ind w:left="426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кратким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свободным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5202E9" w:rsidRDefault="005202E9" w:rsidP="00875814">
      <w:pPr>
        <w:spacing w:before="1"/>
        <w:ind w:left="426"/>
        <w:rPr>
          <w:i/>
          <w:sz w:val="28"/>
        </w:rPr>
      </w:pPr>
    </w:p>
    <w:p w:rsidR="005202E9" w:rsidRPr="005202E9" w:rsidRDefault="005202E9" w:rsidP="00875814">
      <w:pPr>
        <w:spacing w:before="1"/>
        <w:ind w:left="426"/>
        <w:rPr>
          <w:i/>
          <w:sz w:val="28"/>
        </w:rPr>
      </w:pPr>
      <w:r w:rsidRPr="005202E9">
        <w:rPr>
          <w:i/>
          <w:sz w:val="28"/>
        </w:rPr>
        <w:t>Напишите пропущенное слово (словосочетание)</w:t>
      </w:r>
    </w:p>
    <w:p w:rsidR="00B1143E" w:rsidRDefault="00B1143E" w:rsidP="005202E9">
      <w:pPr>
        <w:pStyle w:val="a4"/>
        <w:numPr>
          <w:ilvl w:val="0"/>
          <w:numId w:val="8"/>
        </w:numPr>
        <w:tabs>
          <w:tab w:val="left" w:pos="1131"/>
        </w:tabs>
        <w:spacing w:before="321"/>
        <w:ind w:right="145" w:firstLine="0"/>
        <w:rPr>
          <w:sz w:val="28"/>
        </w:rPr>
      </w:pPr>
      <w:r>
        <w:rPr>
          <w:sz w:val="28"/>
        </w:rPr>
        <w:t>М</w:t>
      </w:r>
      <w:r w:rsidRPr="00B1143E">
        <w:rPr>
          <w:sz w:val="28"/>
        </w:rPr>
        <w:t xml:space="preserve">оральная необходимость совершить определённый поступок или воздержаться от него, несмотря на противодействующие психологические факторы </w:t>
      </w:r>
    </w:p>
    <w:p w:rsidR="00D45F7E" w:rsidRPr="00B1143E" w:rsidRDefault="00BF6D4D" w:rsidP="00875814">
      <w:pPr>
        <w:tabs>
          <w:tab w:val="left" w:pos="1131"/>
        </w:tabs>
        <w:ind w:left="142" w:right="145" w:firstLine="284"/>
        <w:rPr>
          <w:sz w:val="28"/>
        </w:rPr>
      </w:pPr>
      <w:r w:rsidRPr="00B1143E">
        <w:rPr>
          <w:sz w:val="28"/>
        </w:rPr>
        <w:t>Правильный ответ</w:t>
      </w:r>
      <w:r w:rsidR="00AA2F7E" w:rsidRPr="00B1143E">
        <w:rPr>
          <w:sz w:val="28"/>
        </w:rPr>
        <w:t>:</w:t>
      </w:r>
      <w:r w:rsidR="00B1143E">
        <w:rPr>
          <w:sz w:val="28"/>
        </w:rPr>
        <w:t xml:space="preserve"> </w:t>
      </w:r>
      <w:r w:rsidR="005202E9">
        <w:rPr>
          <w:sz w:val="28"/>
        </w:rPr>
        <w:t>д</w:t>
      </w:r>
      <w:r w:rsidR="00B1143E">
        <w:rPr>
          <w:sz w:val="28"/>
        </w:rPr>
        <w:t xml:space="preserve">олг/обязанность </w:t>
      </w:r>
    </w:p>
    <w:p w:rsidR="00D45F7E" w:rsidRPr="00AA2F7E" w:rsidRDefault="00AA2F7E" w:rsidP="008849CB">
      <w:pPr>
        <w:tabs>
          <w:tab w:val="left" w:pos="1131"/>
        </w:tabs>
        <w:spacing w:before="5"/>
        <w:ind w:left="284" w:right="145"/>
        <w:rPr>
          <w:sz w:val="28"/>
        </w:rPr>
      </w:pPr>
      <w:r w:rsidRPr="00AA2F7E">
        <w:rPr>
          <w:sz w:val="28"/>
        </w:rPr>
        <w:lastRenderedPageBreak/>
        <w:t>Компетенции (индикаторы): УК-9.</w:t>
      </w:r>
    </w:p>
    <w:p w:rsidR="00D45F7E" w:rsidRDefault="00BA7083" w:rsidP="008849CB">
      <w:pPr>
        <w:pStyle w:val="a4"/>
        <w:tabs>
          <w:tab w:val="left" w:pos="1131"/>
        </w:tabs>
        <w:spacing w:before="321"/>
        <w:ind w:left="284" w:right="145"/>
        <w:rPr>
          <w:sz w:val="28"/>
        </w:rPr>
      </w:pPr>
      <w:r>
        <w:rPr>
          <w:sz w:val="28"/>
        </w:rPr>
        <w:t>2. О</w:t>
      </w:r>
      <w:r w:rsidRPr="00BA7083">
        <w:rPr>
          <w:sz w:val="28"/>
        </w:rPr>
        <w:t>дна из форм общественного сознания, выполняющая функцию нормативного регулирования поведения людей во всех областях жизни</w:t>
      </w:r>
    </w:p>
    <w:p w:rsidR="00BA7083" w:rsidRDefault="00BA7083" w:rsidP="008849CB">
      <w:pPr>
        <w:tabs>
          <w:tab w:val="left" w:pos="1151"/>
        </w:tabs>
        <w:ind w:left="284" w:right="145"/>
        <w:rPr>
          <w:sz w:val="28"/>
        </w:rPr>
      </w:pPr>
      <w:bookmarkStart w:id="7" w:name="_GoBack"/>
      <w:bookmarkEnd w:id="7"/>
      <w:r>
        <w:rPr>
          <w:sz w:val="28"/>
        </w:rPr>
        <w:t>Правильный ответ: мораль/нравственность.</w:t>
      </w:r>
    </w:p>
    <w:p w:rsidR="00D45F7E" w:rsidRPr="006D23F2" w:rsidRDefault="00AA2F7E" w:rsidP="008849CB">
      <w:pPr>
        <w:tabs>
          <w:tab w:val="left" w:pos="1151"/>
        </w:tabs>
        <w:ind w:left="284" w:right="145"/>
        <w:rPr>
          <w:sz w:val="28"/>
        </w:rPr>
      </w:pPr>
      <w:r w:rsidRPr="006D23F2">
        <w:rPr>
          <w:sz w:val="28"/>
        </w:rPr>
        <w:t>Компетенции</w:t>
      </w:r>
      <w:r w:rsidRPr="006D23F2">
        <w:rPr>
          <w:spacing w:val="-18"/>
          <w:sz w:val="28"/>
        </w:rPr>
        <w:t xml:space="preserve"> </w:t>
      </w:r>
      <w:r w:rsidRPr="006D23F2">
        <w:rPr>
          <w:sz w:val="28"/>
        </w:rPr>
        <w:t>(индикаторы):</w:t>
      </w:r>
      <w:r w:rsidRPr="006D23F2">
        <w:rPr>
          <w:spacing w:val="-17"/>
          <w:sz w:val="28"/>
        </w:rPr>
        <w:t xml:space="preserve"> </w:t>
      </w:r>
      <w:r w:rsidRPr="006D23F2">
        <w:rPr>
          <w:sz w:val="28"/>
        </w:rPr>
        <w:t>УК-9.</w:t>
      </w:r>
    </w:p>
    <w:p w:rsidR="00BA7083" w:rsidRDefault="00BA7083" w:rsidP="008849CB">
      <w:pPr>
        <w:tabs>
          <w:tab w:val="left" w:pos="1131"/>
        </w:tabs>
        <w:spacing w:before="321"/>
        <w:ind w:left="284" w:right="145"/>
        <w:rPr>
          <w:sz w:val="28"/>
        </w:rPr>
      </w:pPr>
      <w:r>
        <w:rPr>
          <w:sz w:val="28"/>
        </w:rPr>
        <w:t>3. О</w:t>
      </w:r>
      <w:r w:rsidRPr="00BA7083">
        <w:rPr>
          <w:sz w:val="28"/>
        </w:rPr>
        <w:t>своенная, внутренне принятая человеком общественная мораль, регулирующая его индивидуальное поведение, опирающаяся на мировоззренческие убеждения и чувство совести</w:t>
      </w:r>
      <w:r>
        <w:rPr>
          <w:sz w:val="28"/>
        </w:rPr>
        <w:t>.</w:t>
      </w:r>
    </w:p>
    <w:p w:rsidR="00BA7083" w:rsidRDefault="00BA7083" w:rsidP="008849CB">
      <w:pPr>
        <w:ind w:left="284"/>
        <w:jc w:val="both"/>
        <w:rPr>
          <w:sz w:val="28"/>
        </w:rPr>
      </w:pPr>
      <w:bookmarkStart w:id="8" w:name="Задания_открытого_типа_с_развернутым_отв"/>
      <w:bookmarkEnd w:id="8"/>
      <w:r>
        <w:rPr>
          <w:sz w:val="28"/>
        </w:rPr>
        <w:t>Правильный ответ: нравственность/мораль</w:t>
      </w:r>
    </w:p>
    <w:p w:rsidR="00BA7083" w:rsidRDefault="00BA7083" w:rsidP="008849CB">
      <w:pPr>
        <w:ind w:left="284"/>
        <w:jc w:val="both"/>
        <w:rPr>
          <w:sz w:val="28"/>
        </w:rPr>
      </w:pPr>
      <w:r>
        <w:rPr>
          <w:sz w:val="28"/>
        </w:rPr>
        <w:t>Компетенции (индикаторы): УК-9</w:t>
      </w:r>
    </w:p>
    <w:p w:rsidR="005202E9" w:rsidRDefault="005202E9" w:rsidP="00BA7083">
      <w:pPr>
        <w:ind w:left="284"/>
        <w:jc w:val="both"/>
        <w:rPr>
          <w:b/>
          <w:sz w:val="28"/>
        </w:rPr>
      </w:pPr>
    </w:p>
    <w:p w:rsidR="00D45F7E" w:rsidRDefault="00AA2F7E" w:rsidP="00BA7083">
      <w:pPr>
        <w:ind w:left="284"/>
        <w:jc w:val="both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развернутым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D45F7E" w:rsidRDefault="00AA2F7E" w:rsidP="00875814">
      <w:pPr>
        <w:pStyle w:val="a4"/>
        <w:numPr>
          <w:ilvl w:val="0"/>
          <w:numId w:val="6"/>
        </w:numPr>
        <w:tabs>
          <w:tab w:val="left" w:pos="567"/>
        </w:tabs>
        <w:spacing w:before="317"/>
        <w:ind w:left="284" w:firstLine="0"/>
        <w:rPr>
          <w:sz w:val="28"/>
        </w:rPr>
      </w:pPr>
      <w:r>
        <w:rPr>
          <w:sz w:val="28"/>
        </w:rPr>
        <w:t>Дайте</w:t>
      </w:r>
      <w:r>
        <w:rPr>
          <w:spacing w:val="-8"/>
          <w:sz w:val="28"/>
        </w:rPr>
        <w:t xml:space="preserve"> </w:t>
      </w:r>
      <w:r>
        <w:rPr>
          <w:sz w:val="28"/>
        </w:rPr>
        <w:t>развернутый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вопрос:</w:t>
      </w:r>
    </w:p>
    <w:p w:rsidR="00D45F7E" w:rsidRDefault="00AA2F7E" w:rsidP="00BA7083">
      <w:pPr>
        <w:pStyle w:val="a3"/>
        <w:ind w:left="284"/>
      </w:pPr>
      <w:r>
        <w:t>Что</w:t>
      </w:r>
      <w:r>
        <w:rPr>
          <w:spacing w:val="40"/>
        </w:rPr>
        <w:t xml:space="preserve"> </w:t>
      </w:r>
      <w:r>
        <w:t>адвокат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вправе</w:t>
      </w:r>
      <w:r>
        <w:rPr>
          <w:spacing w:val="40"/>
        </w:rPr>
        <w:t xml:space="preserve"> </w:t>
      </w:r>
      <w:r>
        <w:t>делать</w:t>
      </w:r>
      <w:r>
        <w:rPr>
          <w:spacing w:val="39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осуществлении</w:t>
      </w:r>
      <w:r>
        <w:rPr>
          <w:spacing w:val="40"/>
        </w:rPr>
        <w:t xml:space="preserve"> </w:t>
      </w:r>
      <w:r>
        <w:t>своей</w:t>
      </w:r>
      <w:r>
        <w:rPr>
          <w:spacing w:val="40"/>
        </w:rPr>
        <w:t xml:space="preserve"> </w:t>
      </w:r>
      <w:r>
        <w:t xml:space="preserve">профессиональной </w:t>
      </w:r>
      <w:r>
        <w:rPr>
          <w:spacing w:val="-2"/>
        </w:rPr>
        <w:t>деятельности?</w:t>
      </w:r>
    </w:p>
    <w:p w:rsidR="00D45F7E" w:rsidRDefault="00AA2F7E" w:rsidP="00BA7083">
      <w:pPr>
        <w:pStyle w:val="a3"/>
        <w:spacing w:line="321" w:lineRule="exact"/>
        <w:ind w:left="284"/>
      </w:pPr>
      <w:r>
        <w:t>Время</w:t>
      </w:r>
      <w:r>
        <w:rPr>
          <w:spacing w:val="-5"/>
        </w:rPr>
        <w:t xml:space="preserve"> </w:t>
      </w:r>
      <w:r>
        <w:t>выполнения:</w:t>
      </w:r>
      <w:r>
        <w:rPr>
          <w:spacing w:val="-11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rPr>
          <w:spacing w:val="-4"/>
        </w:rPr>
        <w:t>мин.</w:t>
      </w:r>
    </w:p>
    <w:p w:rsidR="00D45F7E" w:rsidRDefault="00AA2F7E" w:rsidP="00BA7083">
      <w:pPr>
        <w:pStyle w:val="a3"/>
        <w:ind w:left="284" w:right="1114"/>
      </w:pPr>
      <w:r>
        <w:t>Ожидаемый результат:</w:t>
      </w:r>
    </w:p>
    <w:p w:rsidR="00D45F7E" w:rsidRDefault="00AA2F7E" w:rsidP="00BA7083">
      <w:pPr>
        <w:pStyle w:val="a3"/>
        <w:spacing w:line="322" w:lineRule="exact"/>
        <w:ind w:left="284"/>
      </w:pPr>
      <w:r>
        <w:t>Адвокат</w:t>
      </w:r>
      <w:r>
        <w:rPr>
          <w:spacing w:val="-8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rPr>
          <w:spacing w:val="-2"/>
        </w:rPr>
        <w:t>вправе:</w:t>
      </w:r>
    </w:p>
    <w:p w:rsidR="00D45F7E" w:rsidRDefault="00AA2F7E" w:rsidP="00875814">
      <w:pPr>
        <w:pStyle w:val="a4"/>
        <w:numPr>
          <w:ilvl w:val="0"/>
          <w:numId w:val="5"/>
        </w:numPr>
        <w:tabs>
          <w:tab w:val="left" w:pos="567"/>
        </w:tabs>
        <w:ind w:left="284" w:right="430" w:firstLine="0"/>
        <w:rPr>
          <w:sz w:val="28"/>
        </w:rPr>
      </w:pPr>
      <w:r>
        <w:rPr>
          <w:sz w:val="28"/>
        </w:rPr>
        <w:t xml:space="preserve">действовать вопреки законным интересам доверителя, оказывать ему юридическую помощь, руководствуясь соображениями собственной выгоды, безнравственными интересами или находясь под воздействием давления </w:t>
      </w:r>
      <w:r>
        <w:rPr>
          <w:spacing w:val="-2"/>
          <w:sz w:val="28"/>
        </w:rPr>
        <w:t>извне;</w:t>
      </w:r>
    </w:p>
    <w:p w:rsidR="00D45F7E" w:rsidRDefault="00AA2F7E" w:rsidP="00875814">
      <w:pPr>
        <w:pStyle w:val="a4"/>
        <w:numPr>
          <w:ilvl w:val="0"/>
          <w:numId w:val="5"/>
        </w:numPr>
        <w:tabs>
          <w:tab w:val="left" w:pos="567"/>
        </w:tabs>
        <w:spacing w:before="3"/>
        <w:ind w:left="284" w:right="421" w:firstLine="0"/>
        <w:rPr>
          <w:sz w:val="28"/>
        </w:rPr>
      </w:pPr>
      <w:r>
        <w:rPr>
          <w:sz w:val="28"/>
        </w:rPr>
        <w:t>занимать по делу позицию, противоположную позиции доверителя, и действовать вопреки его воле, за исключением случаев, когда адвокат- защитник убежден в наличии самооговора своего подзащитного;</w:t>
      </w:r>
    </w:p>
    <w:p w:rsidR="00D45F7E" w:rsidRDefault="00AA2F7E" w:rsidP="00875814">
      <w:pPr>
        <w:pStyle w:val="a4"/>
        <w:numPr>
          <w:ilvl w:val="0"/>
          <w:numId w:val="5"/>
        </w:numPr>
        <w:tabs>
          <w:tab w:val="left" w:pos="567"/>
        </w:tabs>
        <w:ind w:left="284" w:right="437" w:firstLine="0"/>
        <w:rPr>
          <w:sz w:val="28"/>
        </w:rPr>
      </w:pPr>
      <w:r>
        <w:rPr>
          <w:sz w:val="28"/>
        </w:rPr>
        <w:t xml:space="preserve">делать публичные заявления о доказанности вины доверителя, если он ее </w:t>
      </w:r>
      <w:r>
        <w:rPr>
          <w:spacing w:val="-2"/>
          <w:sz w:val="28"/>
        </w:rPr>
        <w:t>отрицает;</w:t>
      </w:r>
    </w:p>
    <w:p w:rsidR="00D45F7E" w:rsidRDefault="00AA2F7E" w:rsidP="00875814">
      <w:pPr>
        <w:pStyle w:val="a4"/>
        <w:numPr>
          <w:ilvl w:val="0"/>
          <w:numId w:val="5"/>
        </w:numPr>
        <w:tabs>
          <w:tab w:val="left" w:pos="567"/>
        </w:tabs>
        <w:ind w:left="284" w:right="427" w:firstLine="0"/>
        <w:rPr>
          <w:sz w:val="28"/>
        </w:rPr>
      </w:pPr>
      <w:r>
        <w:rPr>
          <w:sz w:val="28"/>
        </w:rPr>
        <w:t>разглашать без согласия доверителя сведения, сообщенные им адвокату в связи с оказанием ему юридической помощи, и использовать их в своих интересах или в интересах третьих лиц;</w:t>
      </w:r>
    </w:p>
    <w:p w:rsidR="00D45F7E" w:rsidRDefault="00AA2F7E" w:rsidP="00875814">
      <w:pPr>
        <w:pStyle w:val="a4"/>
        <w:numPr>
          <w:ilvl w:val="0"/>
          <w:numId w:val="5"/>
        </w:numPr>
        <w:tabs>
          <w:tab w:val="left" w:pos="567"/>
        </w:tabs>
        <w:ind w:left="284" w:right="435" w:firstLine="0"/>
        <w:rPr>
          <w:sz w:val="28"/>
        </w:rPr>
      </w:pPr>
      <w:r>
        <w:rPr>
          <w:sz w:val="28"/>
        </w:rPr>
        <w:t>принимать поручения на оказание юридической помощи в количестве, заведомо большем, чем адвокат в состоянии выполнить;</w:t>
      </w:r>
    </w:p>
    <w:p w:rsidR="00D45F7E" w:rsidRDefault="00AA2F7E" w:rsidP="00875814">
      <w:pPr>
        <w:pStyle w:val="a4"/>
        <w:numPr>
          <w:ilvl w:val="0"/>
          <w:numId w:val="5"/>
        </w:numPr>
        <w:tabs>
          <w:tab w:val="left" w:pos="709"/>
        </w:tabs>
        <w:spacing w:before="2"/>
        <w:ind w:left="284" w:right="428" w:firstLine="0"/>
        <w:rPr>
          <w:sz w:val="28"/>
        </w:rPr>
      </w:pPr>
      <w:r>
        <w:rPr>
          <w:sz w:val="28"/>
        </w:rPr>
        <w:t>навязывать свою помощь лицам и привлекать их в качестве доверителей путем использования личных связей с работниками судебных и правоохранительных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органов, обещанием благополучного разрешения дела и другими недостойными способами;</w:t>
      </w:r>
    </w:p>
    <w:p w:rsidR="00D45F7E" w:rsidRDefault="00AA2F7E" w:rsidP="00875814">
      <w:pPr>
        <w:pStyle w:val="a4"/>
        <w:numPr>
          <w:ilvl w:val="0"/>
          <w:numId w:val="5"/>
        </w:numPr>
        <w:tabs>
          <w:tab w:val="left" w:pos="567"/>
        </w:tabs>
        <w:ind w:left="284" w:right="432" w:firstLine="0"/>
        <w:rPr>
          <w:sz w:val="28"/>
        </w:rPr>
      </w:pPr>
      <w:r>
        <w:rPr>
          <w:sz w:val="28"/>
        </w:rPr>
        <w:t>допускать в процессе разбирательства дела высказывания, умаляющие честь и достоинство других участников разбирательства, даже в случае их нетактичного поведения;</w:t>
      </w:r>
    </w:p>
    <w:p w:rsidR="00D45F7E" w:rsidRDefault="00AA2F7E" w:rsidP="00875814">
      <w:pPr>
        <w:pStyle w:val="a4"/>
        <w:numPr>
          <w:ilvl w:val="0"/>
          <w:numId w:val="5"/>
        </w:numPr>
        <w:tabs>
          <w:tab w:val="left" w:pos="567"/>
        </w:tabs>
        <w:ind w:left="284" w:right="430" w:firstLine="0"/>
        <w:rPr>
          <w:sz w:val="28"/>
        </w:rPr>
      </w:pPr>
      <w:r>
        <w:rPr>
          <w:sz w:val="28"/>
        </w:rPr>
        <w:t>приобретать каким бы то ни было способом в личных интересах имущество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имущественные</w:t>
      </w:r>
      <w:r>
        <w:rPr>
          <w:spacing w:val="-5"/>
          <w:sz w:val="28"/>
        </w:rPr>
        <w:t xml:space="preserve"> </w:t>
      </w:r>
      <w:r>
        <w:rPr>
          <w:sz w:val="28"/>
        </w:rPr>
        <w:t>права,</w:t>
      </w:r>
      <w:r>
        <w:rPr>
          <w:spacing w:val="-4"/>
          <w:sz w:val="28"/>
        </w:rPr>
        <w:t xml:space="preserve"> </w:t>
      </w:r>
      <w:r>
        <w:rPr>
          <w:sz w:val="28"/>
        </w:rPr>
        <w:t>являющиеся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предметом</w:t>
      </w:r>
      <w:r>
        <w:rPr>
          <w:spacing w:val="-5"/>
          <w:sz w:val="28"/>
        </w:rPr>
        <w:t xml:space="preserve"> </w:t>
      </w:r>
      <w:r>
        <w:rPr>
          <w:sz w:val="28"/>
        </w:rPr>
        <w:t>спора,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котором адвокат принимает участие как лицо, оказывающее юридическую помощь;</w:t>
      </w:r>
    </w:p>
    <w:p w:rsidR="00D45F7E" w:rsidRDefault="00AA2F7E" w:rsidP="00875814">
      <w:pPr>
        <w:pStyle w:val="a4"/>
        <w:numPr>
          <w:ilvl w:val="0"/>
          <w:numId w:val="5"/>
        </w:numPr>
        <w:tabs>
          <w:tab w:val="left" w:pos="567"/>
        </w:tabs>
        <w:ind w:left="284" w:right="428" w:firstLine="0"/>
        <w:rPr>
          <w:sz w:val="28"/>
        </w:rPr>
      </w:pPr>
      <w:r>
        <w:rPr>
          <w:sz w:val="28"/>
        </w:rPr>
        <w:lastRenderedPageBreak/>
        <w:t>оказывать юридическую помощь по назначению органов дознания, органов предварительного следствия или суда в нарушение порядка ее оказания, установленного решением совета Федеральной палаты адвокатов и принимаемыми в соответствии с ним решениями советов адвокатских палат субъектов Российской Федерации;</w:t>
      </w:r>
    </w:p>
    <w:p w:rsidR="00D45F7E" w:rsidRPr="00794607" w:rsidRDefault="00AA2F7E" w:rsidP="00875814">
      <w:pPr>
        <w:pStyle w:val="a4"/>
        <w:numPr>
          <w:ilvl w:val="0"/>
          <w:numId w:val="5"/>
        </w:numPr>
        <w:tabs>
          <w:tab w:val="left" w:pos="709"/>
        </w:tabs>
        <w:spacing w:before="67"/>
        <w:ind w:left="284" w:right="433" w:firstLine="0"/>
        <w:rPr>
          <w:sz w:val="28"/>
        </w:rPr>
      </w:pPr>
      <w:r>
        <w:rPr>
          <w:sz w:val="28"/>
        </w:rPr>
        <w:t xml:space="preserve">оказывать юридическую помощь в условиях конфликта интересов </w:t>
      </w:r>
      <w:r>
        <w:rPr>
          <w:spacing w:val="-2"/>
          <w:sz w:val="28"/>
        </w:rPr>
        <w:t>доверителей.</w:t>
      </w:r>
    </w:p>
    <w:p w:rsidR="00794607" w:rsidRPr="00794607" w:rsidRDefault="00794607" w:rsidP="00794607">
      <w:pPr>
        <w:pStyle w:val="a3"/>
        <w:spacing w:line="196" w:lineRule="auto"/>
        <w:ind w:left="284" w:right="985"/>
      </w:pPr>
      <w:r>
        <w:t xml:space="preserve">Критерии оценивания: Полное содержательное соответствие. </w:t>
      </w:r>
    </w:p>
    <w:p w:rsidR="00D45F7E" w:rsidRDefault="00AA2F7E" w:rsidP="00875814">
      <w:pPr>
        <w:pStyle w:val="a3"/>
        <w:spacing w:line="321" w:lineRule="exact"/>
        <w:ind w:left="284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6.</w:t>
      </w:r>
    </w:p>
    <w:p w:rsidR="00D45F7E" w:rsidRDefault="00D45F7E">
      <w:pPr>
        <w:pStyle w:val="a3"/>
        <w:spacing w:before="5"/>
        <w:ind w:left="0"/>
      </w:pPr>
    </w:p>
    <w:p w:rsidR="00D45F7E" w:rsidRDefault="00AA2F7E" w:rsidP="00875814">
      <w:pPr>
        <w:pStyle w:val="a4"/>
        <w:numPr>
          <w:ilvl w:val="0"/>
          <w:numId w:val="6"/>
        </w:numPr>
        <w:tabs>
          <w:tab w:val="left" w:pos="567"/>
        </w:tabs>
        <w:spacing w:line="322" w:lineRule="exact"/>
        <w:ind w:left="284" w:firstLine="0"/>
        <w:rPr>
          <w:sz w:val="28"/>
        </w:rPr>
      </w:pPr>
      <w:r>
        <w:rPr>
          <w:sz w:val="28"/>
        </w:rPr>
        <w:t>Дайте</w:t>
      </w:r>
      <w:r>
        <w:rPr>
          <w:spacing w:val="-8"/>
          <w:sz w:val="28"/>
        </w:rPr>
        <w:t xml:space="preserve"> </w:t>
      </w:r>
      <w:r>
        <w:rPr>
          <w:sz w:val="28"/>
        </w:rPr>
        <w:t>развернутый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вопрос:</w:t>
      </w:r>
    </w:p>
    <w:p w:rsidR="00D45F7E" w:rsidRDefault="00AA2F7E" w:rsidP="00875814">
      <w:pPr>
        <w:pStyle w:val="a3"/>
        <w:tabs>
          <w:tab w:val="left" w:pos="851"/>
        </w:tabs>
        <w:ind w:left="284" w:right="1114"/>
      </w:pPr>
      <w:r>
        <w:t>Какие</w:t>
      </w:r>
      <w:r>
        <w:rPr>
          <w:spacing w:val="-8"/>
        </w:rPr>
        <w:t xml:space="preserve"> </w:t>
      </w:r>
      <w:r>
        <w:t>исключения</w:t>
      </w:r>
      <w:r>
        <w:rPr>
          <w:spacing w:val="-5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принципа</w:t>
      </w:r>
      <w:r>
        <w:rPr>
          <w:spacing w:val="-8"/>
        </w:rPr>
        <w:t xml:space="preserve"> </w:t>
      </w:r>
      <w:r>
        <w:t>конфиденциальности</w:t>
      </w:r>
      <w:r>
        <w:rPr>
          <w:spacing w:val="-9"/>
        </w:rPr>
        <w:t xml:space="preserve"> </w:t>
      </w:r>
      <w:r>
        <w:t>существуют? Время выполнения: 10 мин.</w:t>
      </w:r>
    </w:p>
    <w:p w:rsidR="00D45F7E" w:rsidRDefault="00AA2F7E" w:rsidP="00875814">
      <w:pPr>
        <w:pStyle w:val="a3"/>
        <w:tabs>
          <w:tab w:val="left" w:pos="851"/>
        </w:tabs>
        <w:spacing w:line="321" w:lineRule="exact"/>
        <w:ind w:left="284"/>
      </w:pPr>
      <w:r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результат:</w:t>
      </w:r>
    </w:p>
    <w:p w:rsidR="00D45F7E" w:rsidRDefault="00AA2F7E" w:rsidP="00875814">
      <w:pPr>
        <w:pStyle w:val="a3"/>
        <w:tabs>
          <w:tab w:val="left" w:pos="851"/>
        </w:tabs>
        <w:ind w:left="284"/>
      </w:pPr>
      <w:r>
        <w:t>Исключения</w:t>
      </w:r>
      <w:r>
        <w:rPr>
          <w:spacing w:val="-11"/>
        </w:rPr>
        <w:t xml:space="preserve"> </w:t>
      </w:r>
      <w:r>
        <w:t>из</w:t>
      </w:r>
      <w:r>
        <w:rPr>
          <w:spacing w:val="-10"/>
        </w:rPr>
        <w:t xml:space="preserve"> </w:t>
      </w:r>
      <w:r>
        <w:t>принципа</w:t>
      </w:r>
      <w:r>
        <w:rPr>
          <w:spacing w:val="-11"/>
        </w:rPr>
        <w:t xml:space="preserve"> </w:t>
      </w:r>
      <w:r>
        <w:rPr>
          <w:spacing w:val="-2"/>
        </w:rPr>
        <w:t>конфиденциальности:</w:t>
      </w:r>
    </w:p>
    <w:p w:rsidR="00D45F7E" w:rsidRPr="00AA2F7E" w:rsidRDefault="00AA2F7E" w:rsidP="00875814">
      <w:pPr>
        <w:tabs>
          <w:tab w:val="left" w:pos="851"/>
          <w:tab w:val="left" w:pos="1313"/>
        </w:tabs>
        <w:ind w:left="284" w:right="436"/>
        <w:jc w:val="both"/>
        <w:rPr>
          <w:sz w:val="28"/>
        </w:rPr>
      </w:pPr>
      <w:r>
        <w:rPr>
          <w:sz w:val="28"/>
        </w:rPr>
        <w:t xml:space="preserve">1) </w:t>
      </w:r>
      <w:r w:rsidRPr="00AA2F7E">
        <w:rPr>
          <w:sz w:val="28"/>
        </w:rPr>
        <w:t>Согласие клиента: Клиент может дать согласие на разглашение определенной информации.</w:t>
      </w:r>
    </w:p>
    <w:p w:rsidR="00D45F7E" w:rsidRPr="00AA2F7E" w:rsidRDefault="00AA2F7E" w:rsidP="00875814">
      <w:pPr>
        <w:tabs>
          <w:tab w:val="left" w:pos="851"/>
          <w:tab w:val="left" w:pos="1207"/>
        </w:tabs>
        <w:ind w:left="284" w:right="430"/>
        <w:jc w:val="both"/>
        <w:rPr>
          <w:sz w:val="28"/>
        </w:rPr>
      </w:pPr>
      <w:r>
        <w:rPr>
          <w:sz w:val="28"/>
        </w:rPr>
        <w:t xml:space="preserve">2) </w:t>
      </w:r>
      <w:r w:rsidRPr="00AA2F7E">
        <w:rPr>
          <w:sz w:val="28"/>
        </w:rPr>
        <w:t xml:space="preserve">Обязанность по закону: В некоторых случаях закон обязывает юриста разгласить информацию (например, сообщение о совершении тяжкого </w:t>
      </w:r>
      <w:r w:rsidRPr="00AA2F7E">
        <w:rPr>
          <w:spacing w:val="-2"/>
          <w:sz w:val="28"/>
        </w:rPr>
        <w:t>преступления).</w:t>
      </w:r>
    </w:p>
    <w:p w:rsidR="00D45F7E" w:rsidRPr="00AA2F7E" w:rsidRDefault="00AA2F7E" w:rsidP="00875814">
      <w:pPr>
        <w:tabs>
          <w:tab w:val="left" w:pos="851"/>
          <w:tab w:val="left" w:pos="1318"/>
        </w:tabs>
        <w:ind w:left="284" w:right="429"/>
        <w:jc w:val="both"/>
        <w:rPr>
          <w:sz w:val="28"/>
        </w:rPr>
      </w:pPr>
      <w:r>
        <w:rPr>
          <w:sz w:val="28"/>
        </w:rPr>
        <w:t xml:space="preserve">3) </w:t>
      </w:r>
      <w:r w:rsidRPr="00AA2F7E">
        <w:rPr>
          <w:sz w:val="28"/>
        </w:rPr>
        <w:t xml:space="preserve">Защита юриста: Юрист может разгласить информацию в целях самозащиты от обвинений в неправомерных действиях или для взыскания </w:t>
      </w:r>
      <w:r w:rsidRPr="00AA2F7E">
        <w:rPr>
          <w:spacing w:val="-2"/>
          <w:sz w:val="28"/>
        </w:rPr>
        <w:t>гонорара.</w:t>
      </w:r>
    </w:p>
    <w:p w:rsidR="00D45F7E" w:rsidRDefault="00AA2F7E" w:rsidP="009A1FD5">
      <w:pPr>
        <w:pStyle w:val="a4"/>
        <w:tabs>
          <w:tab w:val="left" w:pos="851"/>
          <w:tab w:val="left" w:pos="1174"/>
        </w:tabs>
        <w:spacing w:before="2"/>
        <w:ind w:left="284" w:right="430"/>
        <w:rPr>
          <w:sz w:val="28"/>
        </w:rPr>
      </w:pPr>
      <w:r>
        <w:rPr>
          <w:sz w:val="28"/>
        </w:rPr>
        <w:t>4) Предотвращение преступления: В некоторых юрисдикциях юрист может разгласить информацию, если это необходимо для предотвращения неминуемого тяжкого преступления, которое может привести к смерти или серьезным телесным повреждениям.</w:t>
      </w:r>
    </w:p>
    <w:p w:rsidR="00794607" w:rsidRPr="00794607" w:rsidRDefault="00794607" w:rsidP="00794607">
      <w:pPr>
        <w:pStyle w:val="a3"/>
        <w:spacing w:line="196" w:lineRule="auto"/>
        <w:ind w:left="284" w:right="985"/>
      </w:pPr>
      <w:r>
        <w:t xml:space="preserve">Критерии оценивания: Полное содержательное соответствие. </w:t>
      </w:r>
    </w:p>
    <w:p w:rsidR="00D45F7E" w:rsidRDefault="00AA2F7E" w:rsidP="00875814">
      <w:pPr>
        <w:pStyle w:val="a3"/>
        <w:tabs>
          <w:tab w:val="left" w:pos="851"/>
        </w:tabs>
        <w:spacing w:line="321" w:lineRule="exact"/>
        <w:ind w:left="284"/>
        <w:jc w:val="both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6.</w:t>
      </w:r>
    </w:p>
    <w:p w:rsidR="00D45F7E" w:rsidRDefault="00AA2F7E" w:rsidP="00875814">
      <w:pPr>
        <w:pStyle w:val="a4"/>
        <w:numPr>
          <w:ilvl w:val="0"/>
          <w:numId w:val="6"/>
        </w:numPr>
        <w:tabs>
          <w:tab w:val="left" w:pos="567"/>
        </w:tabs>
        <w:spacing w:before="321" w:line="322" w:lineRule="exact"/>
        <w:ind w:left="284" w:firstLine="0"/>
        <w:rPr>
          <w:sz w:val="28"/>
        </w:rPr>
      </w:pPr>
      <w:r>
        <w:rPr>
          <w:sz w:val="28"/>
        </w:rPr>
        <w:t>Дайте</w:t>
      </w:r>
      <w:r>
        <w:rPr>
          <w:spacing w:val="-8"/>
          <w:sz w:val="28"/>
        </w:rPr>
        <w:t xml:space="preserve"> </w:t>
      </w:r>
      <w:r>
        <w:rPr>
          <w:sz w:val="28"/>
        </w:rPr>
        <w:t>развернутый</w:t>
      </w:r>
      <w:r>
        <w:rPr>
          <w:spacing w:val="-9"/>
          <w:sz w:val="28"/>
        </w:rPr>
        <w:t xml:space="preserve"> </w:t>
      </w:r>
      <w:r>
        <w:rPr>
          <w:sz w:val="28"/>
        </w:rPr>
        <w:t>ответ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вопрос:</w:t>
      </w:r>
    </w:p>
    <w:p w:rsidR="00D45F7E" w:rsidRDefault="00AA2F7E" w:rsidP="00875814">
      <w:pPr>
        <w:pStyle w:val="a3"/>
        <w:tabs>
          <w:tab w:val="left" w:pos="851"/>
        </w:tabs>
        <w:ind w:left="284" w:right="433"/>
        <w:jc w:val="both"/>
      </w:pPr>
      <w:r>
        <w:t>Что входит в обязанности нотариуса при осуществлении им своей профессиональной деятельности согласно Кодексу профессиональной этики нотариусов в Российской Федерации, утвержденном Министерством юстиции Российской Федерации 19.01.2016?</w:t>
      </w:r>
    </w:p>
    <w:p w:rsidR="002960CE" w:rsidRDefault="00AA2F7E" w:rsidP="00875814">
      <w:pPr>
        <w:pStyle w:val="a3"/>
        <w:tabs>
          <w:tab w:val="left" w:pos="851"/>
        </w:tabs>
        <w:spacing w:line="242" w:lineRule="auto"/>
        <w:ind w:left="284" w:right="6459"/>
        <w:jc w:val="both"/>
      </w:pPr>
      <w:r>
        <w:t>Время</w:t>
      </w:r>
      <w:r>
        <w:rPr>
          <w:spacing w:val="-10"/>
        </w:rPr>
        <w:t xml:space="preserve"> </w:t>
      </w:r>
      <w:r>
        <w:t>выполнения:</w:t>
      </w:r>
      <w:r>
        <w:rPr>
          <w:spacing w:val="-16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 xml:space="preserve">мин. </w:t>
      </w:r>
    </w:p>
    <w:p w:rsidR="00D45F7E" w:rsidRDefault="00AA2F7E" w:rsidP="00875814">
      <w:pPr>
        <w:pStyle w:val="a3"/>
        <w:tabs>
          <w:tab w:val="left" w:pos="851"/>
        </w:tabs>
        <w:spacing w:line="242" w:lineRule="auto"/>
        <w:ind w:left="284" w:right="6459"/>
        <w:jc w:val="both"/>
      </w:pPr>
      <w:r>
        <w:t>Ожидаемый результат:</w:t>
      </w:r>
    </w:p>
    <w:p w:rsidR="00D45F7E" w:rsidRPr="00AA2F7E" w:rsidRDefault="00AA2F7E" w:rsidP="00875814">
      <w:pPr>
        <w:tabs>
          <w:tab w:val="left" w:pos="1294"/>
        </w:tabs>
        <w:ind w:left="284" w:right="427"/>
        <w:jc w:val="both"/>
        <w:rPr>
          <w:sz w:val="28"/>
        </w:rPr>
      </w:pPr>
      <w:r>
        <w:rPr>
          <w:sz w:val="28"/>
        </w:rPr>
        <w:t xml:space="preserve">1) </w:t>
      </w:r>
      <w:r w:rsidRPr="00AA2F7E">
        <w:rPr>
          <w:sz w:val="28"/>
        </w:rPr>
        <w:t xml:space="preserve">Информировать лиц, обратившихся за совершением нотариального действия, о размере нотариального тарифа, стоимости услуг правового и технического характера, а также о льготах, предусмотренных действующим законодательством или основанных на решениях нотариальных палат, в том числе путем открытого размещения информации на стендах в нотариальной </w:t>
      </w:r>
      <w:r w:rsidRPr="00AA2F7E">
        <w:rPr>
          <w:spacing w:val="-2"/>
          <w:sz w:val="28"/>
        </w:rPr>
        <w:t>конторе;</w:t>
      </w:r>
    </w:p>
    <w:p w:rsidR="00D45F7E" w:rsidRPr="00AA2F7E" w:rsidRDefault="00AA2F7E" w:rsidP="00875814">
      <w:pPr>
        <w:tabs>
          <w:tab w:val="left" w:pos="1226"/>
        </w:tabs>
        <w:ind w:left="284" w:right="427"/>
        <w:jc w:val="both"/>
        <w:rPr>
          <w:sz w:val="28"/>
        </w:rPr>
      </w:pPr>
      <w:r>
        <w:rPr>
          <w:sz w:val="28"/>
        </w:rPr>
        <w:t xml:space="preserve">2) </w:t>
      </w:r>
      <w:r w:rsidRPr="00AA2F7E">
        <w:rPr>
          <w:sz w:val="28"/>
        </w:rPr>
        <w:t>Ставить законные интересы обратившегося лица выше своих личных интересов, сохранять в отношениях с обратившимися лицами независимость и беспристрастность;</w:t>
      </w:r>
    </w:p>
    <w:p w:rsidR="00D45F7E" w:rsidRPr="00AA2F7E" w:rsidRDefault="00AA2F7E" w:rsidP="00875814">
      <w:pPr>
        <w:tabs>
          <w:tab w:val="left" w:pos="1217"/>
        </w:tabs>
        <w:ind w:left="284" w:right="429"/>
        <w:jc w:val="both"/>
        <w:rPr>
          <w:sz w:val="28"/>
        </w:rPr>
      </w:pPr>
      <w:r>
        <w:rPr>
          <w:sz w:val="28"/>
        </w:rPr>
        <w:lastRenderedPageBreak/>
        <w:t xml:space="preserve">3) </w:t>
      </w:r>
      <w:r w:rsidRPr="00AA2F7E">
        <w:rPr>
          <w:sz w:val="28"/>
        </w:rPr>
        <w:t>Избегать ситуаций, когда нотариус может необоснованно предпочесть интересы одних лиц по отношению к другим, а его решение окажется в зависимости от отношения к этим лицам;</w:t>
      </w:r>
    </w:p>
    <w:p w:rsidR="00D45F7E" w:rsidRDefault="00AA2F7E" w:rsidP="00875814">
      <w:pPr>
        <w:tabs>
          <w:tab w:val="left" w:pos="1361"/>
        </w:tabs>
        <w:ind w:left="284" w:right="431"/>
        <w:jc w:val="both"/>
        <w:rPr>
          <w:sz w:val="28"/>
        </w:rPr>
      </w:pPr>
      <w:r>
        <w:rPr>
          <w:sz w:val="28"/>
        </w:rPr>
        <w:t xml:space="preserve">4) </w:t>
      </w:r>
      <w:r w:rsidRPr="00AA2F7E">
        <w:rPr>
          <w:sz w:val="28"/>
        </w:rPr>
        <w:t>Избегать обсуждения обстоятельств совершаемого нотариального действия и иной, оказываемой обратившемуся лицу, помощи в условиях, не гарантирующих обеспечение сохранения нотариальной тайны.</w:t>
      </w:r>
    </w:p>
    <w:p w:rsidR="00794607" w:rsidRPr="00AA2F7E" w:rsidRDefault="00794607" w:rsidP="00794607">
      <w:pPr>
        <w:pStyle w:val="a3"/>
        <w:spacing w:line="196" w:lineRule="auto"/>
        <w:ind w:left="284" w:right="985"/>
      </w:pPr>
      <w:r>
        <w:t xml:space="preserve">Критерии оценивания: Полное содержательное соответствие. </w:t>
      </w:r>
    </w:p>
    <w:p w:rsidR="00D45F7E" w:rsidRDefault="00AA2F7E" w:rsidP="00875814">
      <w:pPr>
        <w:pStyle w:val="a3"/>
        <w:spacing w:before="67"/>
        <w:ind w:left="284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6.</w:t>
      </w:r>
    </w:p>
    <w:p w:rsidR="00D45F7E" w:rsidRDefault="00D45F7E">
      <w:pPr>
        <w:pStyle w:val="a3"/>
        <w:ind w:left="0"/>
      </w:pPr>
    </w:p>
    <w:p w:rsidR="00D45F7E" w:rsidRDefault="00AA2F7E" w:rsidP="00875814">
      <w:pPr>
        <w:pStyle w:val="a3"/>
        <w:spacing w:line="322" w:lineRule="exact"/>
        <w:ind w:left="284"/>
      </w:pPr>
      <w:r>
        <w:t>4.</w:t>
      </w:r>
      <w:r>
        <w:rPr>
          <w:spacing w:val="-5"/>
        </w:rPr>
        <w:t xml:space="preserve"> </w:t>
      </w:r>
      <w:r>
        <w:t>Дайте</w:t>
      </w:r>
      <w:r>
        <w:rPr>
          <w:spacing w:val="-6"/>
        </w:rPr>
        <w:t xml:space="preserve"> </w:t>
      </w:r>
      <w:r>
        <w:t>развернутый</w:t>
      </w:r>
      <w:r>
        <w:rPr>
          <w:spacing w:val="-7"/>
        </w:rPr>
        <w:t xml:space="preserve"> </w:t>
      </w:r>
      <w:r>
        <w:t>ответ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вопрос:</w:t>
      </w:r>
    </w:p>
    <w:p w:rsidR="00D45F7E" w:rsidRDefault="00AA2F7E" w:rsidP="00875814">
      <w:pPr>
        <w:pStyle w:val="a3"/>
        <w:spacing w:line="244" w:lineRule="auto"/>
        <w:ind w:left="284" w:right="1114"/>
      </w:pPr>
      <w:r>
        <w:t>Какие</w:t>
      </w:r>
      <w:r>
        <w:rPr>
          <w:spacing w:val="-5"/>
        </w:rPr>
        <w:t xml:space="preserve"> </w:t>
      </w:r>
      <w:r>
        <w:t>существуют</w:t>
      </w:r>
      <w:r>
        <w:rPr>
          <w:spacing w:val="-7"/>
        </w:rPr>
        <w:t xml:space="preserve"> </w:t>
      </w:r>
      <w:r>
        <w:t>виды</w:t>
      </w:r>
      <w:r>
        <w:rPr>
          <w:spacing w:val="-6"/>
        </w:rPr>
        <w:t xml:space="preserve"> </w:t>
      </w:r>
      <w:r>
        <w:t>конфликтов</w:t>
      </w:r>
      <w:r>
        <w:rPr>
          <w:spacing w:val="-7"/>
        </w:rPr>
        <w:t xml:space="preserve"> </w:t>
      </w:r>
      <w:r>
        <w:t>интересов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юриста? Время выполнения: 10 мин.</w:t>
      </w:r>
    </w:p>
    <w:p w:rsidR="00D45F7E" w:rsidRDefault="00AA2F7E" w:rsidP="00875814">
      <w:pPr>
        <w:pStyle w:val="a3"/>
        <w:spacing w:line="314" w:lineRule="exact"/>
        <w:ind w:left="284"/>
      </w:pPr>
      <w:r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результат:</w:t>
      </w:r>
    </w:p>
    <w:p w:rsidR="00D45F7E" w:rsidRPr="00AA2F7E" w:rsidRDefault="00AA2F7E" w:rsidP="00875814">
      <w:pPr>
        <w:tabs>
          <w:tab w:val="left" w:pos="1135"/>
        </w:tabs>
        <w:ind w:left="284" w:right="436"/>
        <w:jc w:val="both"/>
        <w:rPr>
          <w:sz w:val="28"/>
        </w:rPr>
      </w:pPr>
      <w:r>
        <w:rPr>
          <w:sz w:val="28"/>
        </w:rPr>
        <w:t xml:space="preserve">1) </w:t>
      </w:r>
      <w:r w:rsidRPr="00AA2F7E">
        <w:rPr>
          <w:sz w:val="28"/>
        </w:rPr>
        <w:t>Прямой</w:t>
      </w:r>
      <w:r w:rsidRPr="00AA2F7E">
        <w:rPr>
          <w:spacing w:val="-1"/>
          <w:sz w:val="28"/>
        </w:rPr>
        <w:t xml:space="preserve"> </w:t>
      </w:r>
      <w:r w:rsidRPr="00AA2F7E">
        <w:rPr>
          <w:sz w:val="28"/>
        </w:rPr>
        <w:t>конфликт</w:t>
      </w:r>
      <w:r w:rsidRPr="00AA2F7E">
        <w:rPr>
          <w:spacing w:val="-2"/>
          <w:sz w:val="28"/>
        </w:rPr>
        <w:t xml:space="preserve"> </w:t>
      </w:r>
      <w:r w:rsidRPr="00AA2F7E">
        <w:rPr>
          <w:sz w:val="28"/>
        </w:rPr>
        <w:t>интересов:</w:t>
      </w:r>
      <w:r w:rsidRPr="00AA2F7E">
        <w:rPr>
          <w:spacing w:val="-5"/>
          <w:sz w:val="28"/>
        </w:rPr>
        <w:t xml:space="preserve"> </w:t>
      </w:r>
      <w:r w:rsidRPr="00AA2F7E">
        <w:rPr>
          <w:sz w:val="28"/>
        </w:rPr>
        <w:t>Юрист одновременно</w:t>
      </w:r>
      <w:r w:rsidRPr="00AA2F7E">
        <w:rPr>
          <w:spacing w:val="-1"/>
          <w:sz w:val="28"/>
        </w:rPr>
        <w:t xml:space="preserve"> </w:t>
      </w:r>
      <w:r w:rsidRPr="00AA2F7E">
        <w:rPr>
          <w:sz w:val="28"/>
        </w:rPr>
        <w:t>представляет</w:t>
      </w:r>
      <w:r w:rsidRPr="00AA2F7E">
        <w:rPr>
          <w:spacing w:val="-2"/>
          <w:sz w:val="28"/>
        </w:rPr>
        <w:t xml:space="preserve"> </w:t>
      </w:r>
      <w:r w:rsidRPr="00AA2F7E">
        <w:rPr>
          <w:sz w:val="28"/>
        </w:rPr>
        <w:t>интересы двух клиентов, чьи интересы противоречат друг другу.</w:t>
      </w:r>
    </w:p>
    <w:p w:rsidR="00D45F7E" w:rsidRPr="00AA2F7E" w:rsidRDefault="00AA2F7E" w:rsidP="00875814">
      <w:pPr>
        <w:tabs>
          <w:tab w:val="left" w:pos="1193"/>
        </w:tabs>
        <w:ind w:left="284" w:right="430"/>
        <w:jc w:val="both"/>
        <w:rPr>
          <w:sz w:val="28"/>
        </w:rPr>
      </w:pPr>
      <w:r>
        <w:rPr>
          <w:sz w:val="28"/>
        </w:rPr>
        <w:t xml:space="preserve">2) </w:t>
      </w:r>
      <w:r w:rsidRPr="00AA2F7E">
        <w:rPr>
          <w:sz w:val="28"/>
        </w:rPr>
        <w:t>Потенциальный конфликт интересов: Ситуация, когда интересы юриста или другого клиента в будущем могут вступить в противоречие с интересами текущего клиента.</w:t>
      </w:r>
    </w:p>
    <w:p w:rsidR="00D45F7E" w:rsidRDefault="00AA2F7E" w:rsidP="00875814">
      <w:pPr>
        <w:tabs>
          <w:tab w:val="left" w:pos="1227"/>
        </w:tabs>
        <w:ind w:left="284" w:right="423"/>
        <w:jc w:val="both"/>
        <w:rPr>
          <w:sz w:val="28"/>
        </w:rPr>
      </w:pPr>
      <w:r>
        <w:rPr>
          <w:sz w:val="28"/>
        </w:rPr>
        <w:t xml:space="preserve">3) </w:t>
      </w:r>
      <w:r w:rsidRPr="00AA2F7E">
        <w:rPr>
          <w:sz w:val="28"/>
        </w:rPr>
        <w:t>Личный конфликт интересов: Личные интересы юриста (финансовые, родственные, дружеские и т.д.) могут повлиять на его способность объективно представлять интересы клиента.</w:t>
      </w:r>
    </w:p>
    <w:p w:rsidR="00794607" w:rsidRPr="00AA2F7E" w:rsidRDefault="00794607" w:rsidP="00794607">
      <w:pPr>
        <w:pStyle w:val="a3"/>
        <w:spacing w:line="196" w:lineRule="auto"/>
        <w:ind w:left="284" w:right="985"/>
      </w:pPr>
      <w:r>
        <w:t xml:space="preserve">Критерии оценивания: Полное содержательное соответствие. </w:t>
      </w:r>
    </w:p>
    <w:p w:rsidR="00D45F7E" w:rsidRDefault="00AA2F7E" w:rsidP="00875814">
      <w:pPr>
        <w:pStyle w:val="a3"/>
        <w:spacing w:line="321" w:lineRule="exact"/>
        <w:ind w:left="284"/>
        <w:jc w:val="both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9.</w:t>
      </w:r>
    </w:p>
    <w:p w:rsidR="00D45F7E" w:rsidRDefault="00D45F7E">
      <w:pPr>
        <w:pStyle w:val="a3"/>
        <w:ind w:left="0"/>
      </w:pPr>
    </w:p>
    <w:p w:rsidR="00D45F7E" w:rsidRDefault="00AA2F7E" w:rsidP="00875814">
      <w:pPr>
        <w:pStyle w:val="a3"/>
        <w:spacing w:before="1" w:line="322" w:lineRule="exact"/>
        <w:ind w:left="284"/>
        <w:jc w:val="both"/>
      </w:pPr>
      <w:r>
        <w:t>5.</w:t>
      </w:r>
      <w:r>
        <w:rPr>
          <w:spacing w:val="-5"/>
        </w:rPr>
        <w:t xml:space="preserve"> </w:t>
      </w:r>
      <w:r>
        <w:t>Дайте</w:t>
      </w:r>
      <w:r>
        <w:rPr>
          <w:spacing w:val="-6"/>
        </w:rPr>
        <w:t xml:space="preserve"> </w:t>
      </w:r>
      <w:r>
        <w:t>развернутый</w:t>
      </w:r>
      <w:r>
        <w:rPr>
          <w:spacing w:val="-7"/>
        </w:rPr>
        <w:t xml:space="preserve"> </w:t>
      </w:r>
      <w:r>
        <w:t>ответ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вопрос:</w:t>
      </w:r>
    </w:p>
    <w:p w:rsidR="00D45F7E" w:rsidRDefault="00AA2F7E" w:rsidP="00875814">
      <w:pPr>
        <w:pStyle w:val="a3"/>
        <w:ind w:left="284" w:right="422"/>
        <w:jc w:val="both"/>
      </w:pPr>
      <w:r>
        <w:t>Оцените следующую ситуацию с точки зрения профессиональной этики юриста: Юрист ведет дело о защите прав потребителя против крупной корпорации. В процессе подготовки к судебному заседанию юрист получает предложение от представителя корпорации о крупной сумме денег в обмен</w:t>
      </w:r>
      <w:r>
        <w:rPr>
          <w:spacing w:val="40"/>
        </w:rPr>
        <w:t xml:space="preserve"> </w:t>
      </w:r>
      <w:r>
        <w:t>на отказ от дальнейшего ведения дела. Как должен поступить юрист?</w:t>
      </w:r>
    </w:p>
    <w:p w:rsidR="002960CE" w:rsidRDefault="00AA2F7E" w:rsidP="00875814">
      <w:pPr>
        <w:pStyle w:val="a3"/>
        <w:ind w:left="284" w:right="6459"/>
        <w:jc w:val="both"/>
      </w:pPr>
      <w:r>
        <w:t>Время</w:t>
      </w:r>
      <w:r>
        <w:rPr>
          <w:spacing w:val="-10"/>
        </w:rPr>
        <w:t xml:space="preserve"> </w:t>
      </w:r>
      <w:r>
        <w:t>выполнения:</w:t>
      </w:r>
      <w:r>
        <w:rPr>
          <w:spacing w:val="-16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 xml:space="preserve">мин. </w:t>
      </w:r>
    </w:p>
    <w:p w:rsidR="00D45F7E" w:rsidRDefault="00AA2F7E" w:rsidP="00875814">
      <w:pPr>
        <w:pStyle w:val="a3"/>
        <w:ind w:left="284" w:right="6459"/>
        <w:jc w:val="both"/>
      </w:pPr>
      <w:r>
        <w:t>Ожидаемый результат:</w:t>
      </w:r>
    </w:p>
    <w:p w:rsidR="00D45F7E" w:rsidRDefault="00AA2F7E" w:rsidP="00875814">
      <w:pPr>
        <w:pStyle w:val="a3"/>
        <w:ind w:left="284" w:right="427"/>
        <w:jc w:val="both"/>
      </w:pPr>
      <w:r>
        <w:t xml:space="preserve">Получение предложения о взятке от противной стороны – это серьезное нарушение профессиональной этики юриста. Юрист, в первую очередь, должен помнить о своих обязанностях перед клиентом, перед судом и перед своей профессией. В данной ситуации юрист должен поступить следующим </w:t>
      </w:r>
      <w:r>
        <w:rPr>
          <w:spacing w:val="-2"/>
        </w:rPr>
        <w:t>образом:</w:t>
      </w:r>
    </w:p>
    <w:p w:rsidR="00D45F7E" w:rsidRPr="00AA2F7E" w:rsidRDefault="00AA2F7E" w:rsidP="00875814">
      <w:pPr>
        <w:tabs>
          <w:tab w:val="left" w:pos="1174"/>
        </w:tabs>
        <w:spacing w:before="1"/>
        <w:ind w:left="284" w:right="430"/>
        <w:jc w:val="both"/>
        <w:rPr>
          <w:sz w:val="28"/>
        </w:rPr>
      </w:pPr>
      <w:r>
        <w:rPr>
          <w:sz w:val="28"/>
        </w:rPr>
        <w:t xml:space="preserve">1) </w:t>
      </w:r>
      <w:r w:rsidRPr="00AA2F7E">
        <w:rPr>
          <w:sz w:val="28"/>
        </w:rPr>
        <w:t>Отказ от взятки: Юрист должен немедленно и однозначно отказаться от предложения. Принятие взятки – это уголовное преступление и грубейшее нарушение профессиональной этики, которое может повлечь за собой лишение лицензии и уголовное преследование.</w:t>
      </w:r>
    </w:p>
    <w:p w:rsidR="00D45F7E" w:rsidRPr="00AA2F7E" w:rsidRDefault="00AA2F7E" w:rsidP="00794607">
      <w:pPr>
        <w:tabs>
          <w:tab w:val="left" w:pos="1313"/>
        </w:tabs>
        <w:ind w:left="284" w:right="432"/>
        <w:jc w:val="both"/>
        <w:rPr>
          <w:sz w:val="28"/>
        </w:rPr>
      </w:pPr>
      <w:r>
        <w:rPr>
          <w:sz w:val="28"/>
        </w:rPr>
        <w:t xml:space="preserve">2) </w:t>
      </w:r>
      <w:r w:rsidRPr="00AA2F7E">
        <w:rPr>
          <w:sz w:val="28"/>
        </w:rPr>
        <w:t>Сообщение клиенту: Юрист обязан сообщить своему клиенту о поступившем предложении. Клиент имеет право знать о попытке подкупа и должен решить, как поступить дальше.</w:t>
      </w:r>
    </w:p>
    <w:p w:rsidR="00D45F7E" w:rsidRPr="00AA2F7E" w:rsidRDefault="00AA2F7E" w:rsidP="00794607">
      <w:pPr>
        <w:tabs>
          <w:tab w:val="left" w:pos="1159"/>
        </w:tabs>
        <w:ind w:left="284" w:right="422"/>
        <w:jc w:val="both"/>
        <w:rPr>
          <w:sz w:val="28"/>
        </w:rPr>
      </w:pPr>
      <w:r>
        <w:rPr>
          <w:sz w:val="28"/>
        </w:rPr>
        <w:t xml:space="preserve">3) </w:t>
      </w:r>
      <w:r w:rsidRPr="00AA2F7E">
        <w:rPr>
          <w:sz w:val="28"/>
        </w:rPr>
        <w:t xml:space="preserve">Уведомление компетентных органов (по возможности): В зависимости от </w:t>
      </w:r>
      <w:r w:rsidRPr="00AA2F7E">
        <w:rPr>
          <w:sz w:val="28"/>
        </w:rPr>
        <w:lastRenderedPageBreak/>
        <w:t>законодательства и обстоятельств дела, юрист может быть обязан или иметь право сообщить о попытке подкупа в правоохранительные органы или в адвокатскую палату. Это поможет предотвратить подобные действия в будущем и защитить честность юридической профессии.</w:t>
      </w:r>
    </w:p>
    <w:p w:rsidR="00D45F7E" w:rsidRPr="00AA2F7E" w:rsidRDefault="00AA2F7E" w:rsidP="00794607">
      <w:pPr>
        <w:tabs>
          <w:tab w:val="left" w:pos="1294"/>
        </w:tabs>
        <w:spacing w:before="1"/>
        <w:ind w:left="284" w:right="431"/>
        <w:jc w:val="both"/>
        <w:rPr>
          <w:sz w:val="28"/>
        </w:rPr>
      </w:pPr>
      <w:r>
        <w:rPr>
          <w:sz w:val="28"/>
        </w:rPr>
        <w:t xml:space="preserve">4) </w:t>
      </w:r>
      <w:r w:rsidRPr="00AA2F7E">
        <w:rPr>
          <w:sz w:val="28"/>
        </w:rPr>
        <w:t>Продолжение ведения дела: Юрист должен продолжать честно и добросовестно представлять интересы своего клиента в суде, несмотря на попытку подкупа.</w:t>
      </w:r>
    </w:p>
    <w:p w:rsidR="00D45F7E" w:rsidRDefault="00AA2F7E" w:rsidP="00794607">
      <w:pPr>
        <w:pStyle w:val="a4"/>
        <w:tabs>
          <w:tab w:val="left" w:pos="1155"/>
        </w:tabs>
        <w:spacing w:before="67"/>
        <w:ind w:left="284" w:right="432"/>
        <w:jc w:val="left"/>
        <w:rPr>
          <w:sz w:val="28"/>
        </w:rPr>
      </w:pPr>
      <w:r>
        <w:rPr>
          <w:sz w:val="28"/>
        </w:rPr>
        <w:t>5) Фиксация факта предложения взятки: Юристу следует задокументировать факт предложения взятки, включая дату, время, место и содержание разговора с представителем корпорации. Это может пригодиться в случае дальнейшего расследования или судебного разбирательства.</w:t>
      </w:r>
    </w:p>
    <w:p w:rsidR="00794607" w:rsidRPr="00794607" w:rsidRDefault="00794607" w:rsidP="00794607">
      <w:pPr>
        <w:pStyle w:val="a3"/>
        <w:spacing w:line="196" w:lineRule="auto"/>
        <w:ind w:left="284" w:right="985"/>
      </w:pPr>
      <w:r>
        <w:t xml:space="preserve">Критерии оценивания: Полное содержательное соответствие. </w:t>
      </w:r>
    </w:p>
    <w:p w:rsidR="00D45F7E" w:rsidRDefault="00AA2F7E" w:rsidP="00794607">
      <w:pPr>
        <w:pStyle w:val="a3"/>
        <w:spacing w:before="4"/>
        <w:ind w:left="284"/>
        <w:jc w:val="both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9.</w:t>
      </w:r>
    </w:p>
    <w:p w:rsidR="00D45F7E" w:rsidRPr="008E182E" w:rsidRDefault="009A1FD5" w:rsidP="00794607">
      <w:pPr>
        <w:tabs>
          <w:tab w:val="left" w:pos="1131"/>
        </w:tabs>
        <w:spacing w:before="322" w:line="322" w:lineRule="exact"/>
        <w:ind w:left="284"/>
        <w:rPr>
          <w:sz w:val="28"/>
        </w:rPr>
      </w:pPr>
      <w:r>
        <w:rPr>
          <w:sz w:val="28"/>
        </w:rPr>
        <w:t xml:space="preserve"> </w:t>
      </w:r>
      <w:r w:rsidR="008E182E">
        <w:rPr>
          <w:sz w:val="28"/>
        </w:rPr>
        <w:t xml:space="preserve">6. </w:t>
      </w:r>
      <w:r w:rsidR="00AA2F7E" w:rsidRPr="008E182E">
        <w:rPr>
          <w:sz w:val="28"/>
        </w:rPr>
        <w:t>Дайте</w:t>
      </w:r>
      <w:r w:rsidR="00AA2F7E" w:rsidRPr="008E182E">
        <w:rPr>
          <w:spacing w:val="-8"/>
          <w:sz w:val="28"/>
        </w:rPr>
        <w:t xml:space="preserve"> </w:t>
      </w:r>
      <w:r w:rsidR="00AA2F7E" w:rsidRPr="008E182E">
        <w:rPr>
          <w:sz w:val="28"/>
        </w:rPr>
        <w:t>развернутый</w:t>
      </w:r>
      <w:r w:rsidR="00AA2F7E" w:rsidRPr="008E182E">
        <w:rPr>
          <w:spacing w:val="-9"/>
          <w:sz w:val="28"/>
        </w:rPr>
        <w:t xml:space="preserve"> </w:t>
      </w:r>
      <w:r w:rsidR="00AA2F7E" w:rsidRPr="008E182E">
        <w:rPr>
          <w:sz w:val="28"/>
        </w:rPr>
        <w:t>ответ</w:t>
      </w:r>
      <w:r w:rsidR="00AA2F7E" w:rsidRPr="008E182E">
        <w:rPr>
          <w:spacing w:val="-9"/>
          <w:sz w:val="28"/>
        </w:rPr>
        <w:t xml:space="preserve"> </w:t>
      </w:r>
      <w:r w:rsidR="00AA2F7E" w:rsidRPr="008E182E">
        <w:rPr>
          <w:sz w:val="28"/>
        </w:rPr>
        <w:t>на</w:t>
      </w:r>
      <w:r w:rsidR="00AA2F7E" w:rsidRPr="008E182E">
        <w:rPr>
          <w:spacing w:val="-8"/>
          <w:sz w:val="28"/>
        </w:rPr>
        <w:t xml:space="preserve"> </w:t>
      </w:r>
      <w:r w:rsidR="00AA2F7E" w:rsidRPr="008E182E">
        <w:rPr>
          <w:spacing w:val="-2"/>
          <w:sz w:val="28"/>
        </w:rPr>
        <w:t>вопрос:</w:t>
      </w:r>
    </w:p>
    <w:p w:rsidR="00D45F7E" w:rsidRDefault="00AA2F7E" w:rsidP="00467E08">
      <w:pPr>
        <w:pStyle w:val="a3"/>
        <w:tabs>
          <w:tab w:val="left" w:pos="2431"/>
          <w:tab w:val="left" w:pos="3520"/>
          <w:tab w:val="left" w:pos="6273"/>
          <w:tab w:val="left" w:pos="7524"/>
          <w:tab w:val="left" w:pos="8507"/>
          <w:tab w:val="left" w:pos="8992"/>
        </w:tabs>
        <w:ind w:left="284" w:right="425"/>
        <w:jc w:val="both"/>
      </w:pPr>
      <w:r>
        <w:rPr>
          <w:spacing w:val="-2"/>
        </w:rPr>
        <w:t>Объясните,</w:t>
      </w:r>
      <w:r>
        <w:tab/>
      </w:r>
      <w:r>
        <w:rPr>
          <w:spacing w:val="-2"/>
        </w:rPr>
        <w:t>почему</w:t>
      </w:r>
      <w:r>
        <w:tab/>
      </w:r>
      <w:r>
        <w:rPr>
          <w:spacing w:val="-2"/>
        </w:rPr>
        <w:t>конфиденциальность</w:t>
      </w:r>
      <w:r>
        <w:tab/>
      </w:r>
      <w:r>
        <w:rPr>
          <w:spacing w:val="-2"/>
        </w:rPr>
        <w:t>является</w:t>
      </w:r>
      <w:r>
        <w:tab/>
      </w:r>
      <w:r>
        <w:rPr>
          <w:spacing w:val="-2"/>
        </w:rPr>
        <w:t>одним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 xml:space="preserve">ключевых </w:t>
      </w:r>
      <w:r>
        <w:t>принципов профессиональной этики юриста.</w:t>
      </w:r>
    </w:p>
    <w:p w:rsidR="002960CE" w:rsidRDefault="00AA2F7E" w:rsidP="00467E08">
      <w:pPr>
        <w:pStyle w:val="a3"/>
        <w:ind w:left="284" w:right="5594"/>
        <w:jc w:val="both"/>
      </w:pPr>
      <w:r>
        <w:t>Время</w:t>
      </w:r>
      <w:r>
        <w:rPr>
          <w:spacing w:val="-10"/>
        </w:rPr>
        <w:t xml:space="preserve"> </w:t>
      </w:r>
      <w:r>
        <w:t>выполнения:</w:t>
      </w:r>
      <w:r>
        <w:rPr>
          <w:spacing w:val="-16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 xml:space="preserve">мин. </w:t>
      </w:r>
    </w:p>
    <w:p w:rsidR="00D45F7E" w:rsidRDefault="00AA2F7E" w:rsidP="00794607">
      <w:pPr>
        <w:pStyle w:val="a3"/>
        <w:ind w:left="284" w:right="5594"/>
      </w:pPr>
      <w:r>
        <w:t>Ожидаемый результат:</w:t>
      </w:r>
    </w:p>
    <w:p w:rsidR="00D45F7E" w:rsidRDefault="00AA2F7E" w:rsidP="00794607">
      <w:pPr>
        <w:pStyle w:val="a3"/>
        <w:ind w:left="284" w:right="423"/>
        <w:jc w:val="both"/>
      </w:pPr>
      <w:r>
        <w:t>Конфиденциальность является краеугольным камнем профессиональной этики юриста, поскольку обеспечивает доверие между юристом и клиентом. Без доверия клиент не будет откровенен с юристом, что затруднит эффективную защиту его интересов. Принцип конфиденциальности подразумевает, что юрист не имеет права разглашать информацию, полученную от клиента в ходе оказания юридической помощи, без согласия клиента. Это распространяется на все сведения, касающиеся дела клиента, независимо от их важности или общедоступности.</w:t>
      </w:r>
    </w:p>
    <w:p w:rsidR="00794607" w:rsidRDefault="00794607" w:rsidP="00794607">
      <w:pPr>
        <w:pStyle w:val="a3"/>
        <w:spacing w:line="196" w:lineRule="auto"/>
        <w:ind w:left="284" w:right="985"/>
      </w:pPr>
      <w:r>
        <w:t xml:space="preserve">Критерии оценивания: Полное содержательное соответствие. </w:t>
      </w:r>
    </w:p>
    <w:p w:rsidR="00D45F7E" w:rsidRDefault="00AA2F7E" w:rsidP="00794607">
      <w:pPr>
        <w:pStyle w:val="a3"/>
        <w:spacing w:before="1"/>
        <w:ind w:left="284"/>
        <w:jc w:val="both"/>
        <w:rPr>
          <w:spacing w:val="-5"/>
        </w:rPr>
      </w:pPr>
      <w:r>
        <w:t>Компетенции</w:t>
      </w:r>
      <w:r w:rsidR="002960CE">
        <w:rPr>
          <w:spacing w:val="-15"/>
        </w:rPr>
        <w:t> </w:t>
      </w:r>
      <w:r>
        <w:t>(индикаторы):</w:t>
      </w:r>
      <w:r w:rsidR="002960CE">
        <w:rPr>
          <w:spacing w:val="-16"/>
        </w:rPr>
        <w:t> </w:t>
      </w:r>
      <w:r>
        <w:t>УК-</w:t>
      </w:r>
      <w:r w:rsidR="002960CE">
        <w:rPr>
          <w:spacing w:val="-5"/>
        </w:rPr>
        <w:t>9</w:t>
      </w:r>
      <w:r w:rsidR="009270B7">
        <w:rPr>
          <w:spacing w:val="-5"/>
        </w:rPr>
        <w:t>.</w:t>
      </w:r>
    </w:p>
    <w:p w:rsidR="007D6BAF" w:rsidRDefault="007D6BAF" w:rsidP="00875814">
      <w:pPr>
        <w:pStyle w:val="a3"/>
        <w:spacing w:before="1"/>
        <w:ind w:left="426"/>
        <w:jc w:val="both"/>
        <w:rPr>
          <w:b/>
          <w:sz w:val="17"/>
        </w:rPr>
      </w:pPr>
    </w:p>
    <w:p w:rsidR="00373847" w:rsidRDefault="00373847" w:rsidP="00875814">
      <w:pPr>
        <w:pStyle w:val="a3"/>
        <w:spacing w:before="1"/>
        <w:ind w:left="426"/>
        <w:jc w:val="both"/>
        <w:rPr>
          <w:b/>
          <w:sz w:val="17"/>
        </w:rPr>
      </w:pPr>
    </w:p>
    <w:sectPr w:rsidR="00373847" w:rsidSect="00875814">
      <w:pgSz w:w="11910" w:h="16840"/>
      <w:pgMar w:top="1135" w:right="425" w:bottom="1418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DA8" w:rsidRDefault="00E24DA8" w:rsidP="002960CE">
      <w:r>
        <w:separator/>
      </w:r>
    </w:p>
  </w:endnote>
  <w:endnote w:type="continuationSeparator" w:id="0">
    <w:p w:rsidR="00E24DA8" w:rsidRDefault="00E24DA8" w:rsidP="00296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DA8" w:rsidRDefault="00E24DA8" w:rsidP="002960CE">
      <w:r>
        <w:separator/>
      </w:r>
    </w:p>
  </w:footnote>
  <w:footnote w:type="continuationSeparator" w:id="0">
    <w:p w:rsidR="00E24DA8" w:rsidRDefault="00E24DA8" w:rsidP="00296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81605"/>
    <w:multiLevelType w:val="hybridMultilevel"/>
    <w:tmpl w:val="C650645C"/>
    <w:lvl w:ilvl="0" w:tplc="7664739A">
      <w:start w:val="1"/>
      <w:numFmt w:val="decimal"/>
      <w:lvlText w:val="%1."/>
      <w:lvlJc w:val="left"/>
      <w:pPr>
        <w:ind w:left="1133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22059A4">
      <w:numFmt w:val="bullet"/>
      <w:lvlText w:val="•"/>
      <w:lvlJc w:val="left"/>
      <w:pPr>
        <w:ind w:left="2088" w:hanging="284"/>
      </w:pPr>
      <w:rPr>
        <w:rFonts w:hint="default"/>
        <w:lang w:val="ru-RU" w:eastAsia="en-US" w:bidi="ar-SA"/>
      </w:rPr>
    </w:lvl>
    <w:lvl w:ilvl="2" w:tplc="65749C2C">
      <w:numFmt w:val="bullet"/>
      <w:lvlText w:val="•"/>
      <w:lvlJc w:val="left"/>
      <w:pPr>
        <w:ind w:left="3037" w:hanging="284"/>
      </w:pPr>
      <w:rPr>
        <w:rFonts w:hint="default"/>
        <w:lang w:val="ru-RU" w:eastAsia="en-US" w:bidi="ar-SA"/>
      </w:rPr>
    </w:lvl>
    <w:lvl w:ilvl="3" w:tplc="B9D0CF5A">
      <w:numFmt w:val="bullet"/>
      <w:lvlText w:val="•"/>
      <w:lvlJc w:val="left"/>
      <w:pPr>
        <w:ind w:left="3986" w:hanging="284"/>
      </w:pPr>
      <w:rPr>
        <w:rFonts w:hint="default"/>
        <w:lang w:val="ru-RU" w:eastAsia="en-US" w:bidi="ar-SA"/>
      </w:rPr>
    </w:lvl>
    <w:lvl w:ilvl="4" w:tplc="33F489C8">
      <w:numFmt w:val="bullet"/>
      <w:lvlText w:val="•"/>
      <w:lvlJc w:val="left"/>
      <w:pPr>
        <w:ind w:left="4935" w:hanging="284"/>
      </w:pPr>
      <w:rPr>
        <w:rFonts w:hint="default"/>
        <w:lang w:val="ru-RU" w:eastAsia="en-US" w:bidi="ar-SA"/>
      </w:rPr>
    </w:lvl>
    <w:lvl w:ilvl="5" w:tplc="2F9A82D6">
      <w:numFmt w:val="bullet"/>
      <w:lvlText w:val="•"/>
      <w:lvlJc w:val="left"/>
      <w:pPr>
        <w:ind w:left="5884" w:hanging="284"/>
      </w:pPr>
      <w:rPr>
        <w:rFonts w:hint="default"/>
        <w:lang w:val="ru-RU" w:eastAsia="en-US" w:bidi="ar-SA"/>
      </w:rPr>
    </w:lvl>
    <w:lvl w:ilvl="6" w:tplc="BC6CF6D0">
      <w:numFmt w:val="bullet"/>
      <w:lvlText w:val="•"/>
      <w:lvlJc w:val="left"/>
      <w:pPr>
        <w:ind w:left="6833" w:hanging="284"/>
      </w:pPr>
      <w:rPr>
        <w:rFonts w:hint="default"/>
        <w:lang w:val="ru-RU" w:eastAsia="en-US" w:bidi="ar-SA"/>
      </w:rPr>
    </w:lvl>
    <w:lvl w:ilvl="7" w:tplc="2BFCDDAA">
      <w:numFmt w:val="bullet"/>
      <w:lvlText w:val="•"/>
      <w:lvlJc w:val="left"/>
      <w:pPr>
        <w:ind w:left="7782" w:hanging="284"/>
      </w:pPr>
      <w:rPr>
        <w:rFonts w:hint="default"/>
        <w:lang w:val="ru-RU" w:eastAsia="en-US" w:bidi="ar-SA"/>
      </w:rPr>
    </w:lvl>
    <w:lvl w:ilvl="8" w:tplc="7FF080BC">
      <w:numFmt w:val="bullet"/>
      <w:lvlText w:val="•"/>
      <w:lvlJc w:val="left"/>
      <w:pPr>
        <w:ind w:left="8731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1AB556A8"/>
    <w:multiLevelType w:val="hybridMultilevel"/>
    <w:tmpl w:val="6E10B61A"/>
    <w:lvl w:ilvl="0" w:tplc="7ADCEFE4">
      <w:start w:val="1"/>
      <w:numFmt w:val="decimal"/>
      <w:lvlText w:val="%1."/>
      <w:lvlJc w:val="left"/>
      <w:pPr>
        <w:ind w:left="849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29892B4">
      <w:numFmt w:val="bullet"/>
      <w:lvlText w:val="•"/>
      <w:lvlJc w:val="left"/>
      <w:pPr>
        <w:ind w:left="1818" w:hanging="288"/>
      </w:pPr>
      <w:rPr>
        <w:rFonts w:hint="default"/>
        <w:lang w:val="ru-RU" w:eastAsia="en-US" w:bidi="ar-SA"/>
      </w:rPr>
    </w:lvl>
    <w:lvl w:ilvl="2" w:tplc="AD5E9B4E">
      <w:numFmt w:val="bullet"/>
      <w:lvlText w:val="•"/>
      <w:lvlJc w:val="left"/>
      <w:pPr>
        <w:ind w:left="2797" w:hanging="288"/>
      </w:pPr>
      <w:rPr>
        <w:rFonts w:hint="default"/>
        <w:lang w:val="ru-RU" w:eastAsia="en-US" w:bidi="ar-SA"/>
      </w:rPr>
    </w:lvl>
    <w:lvl w:ilvl="3" w:tplc="8B526B7C">
      <w:numFmt w:val="bullet"/>
      <w:lvlText w:val="•"/>
      <w:lvlJc w:val="left"/>
      <w:pPr>
        <w:ind w:left="3776" w:hanging="288"/>
      </w:pPr>
      <w:rPr>
        <w:rFonts w:hint="default"/>
        <w:lang w:val="ru-RU" w:eastAsia="en-US" w:bidi="ar-SA"/>
      </w:rPr>
    </w:lvl>
    <w:lvl w:ilvl="4" w:tplc="048E046C">
      <w:numFmt w:val="bullet"/>
      <w:lvlText w:val="•"/>
      <w:lvlJc w:val="left"/>
      <w:pPr>
        <w:ind w:left="4755" w:hanging="288"/>
      </w:pPr>
      <w:rPr>
        <w:rFonts w:hint="default"/>
        <w:lang w:val="ru-RU" w:eastAsia="en-US" w:bidi="ar-SA"/>
      </w:rPr>
    </w:lvl>
    <w:lvl w:ilvl="5" w:tplc="0742C33A">
      <w:numFmt w:val="bullet"/>
      <w:lvlText w:val="•"/>
      <w:lvlJc w:val="left"/>
      <w:pPr>
        <w:ind w:left="5734" w:hanging="288"/>
      </w:pPr>
      <w:rPr>
        <w:rFonts w:hint="default"/>
        <w:lang w:val="ru-RU" w:eastAsia="en-US" w:bidi="ar-SA"/>
      </w:rPr>
    </w:lvl>
    <w:lvl w:ilvl="6" w:tplc="0AD01466">
      <w:numFmt w:val="bullet"/>
      <w:lvlText w:val="•"/>
      <w:lvlJc w:val="left"/>
      <w:pPr>
        <w:ind w:left="6713" w:hanging="288"/>
      </w:pPr>
      <w:rPr>
        <w:rFonts w:hint="default"/>
        <w:lang w:val="ru-RU" w:eastAsia="en-US" w:bidi="ar-SA"/>
      </w:rPr>
    </w:lvl>
    <w:lvl w:ilvl="7" w:tplc="FD8C9DB4">
      <w:numFmt w:val="bullet"/>
      <w:lvlText w:val="•"/>
      <w:lvlJc w:val="left"/>
      <w:pPr>
        <w:ind w:left="7692" w:hanging="288"/>
      </w:pPr>
      <w:rPr>
        <w:rFonts w:hint="default"/>
        <w:lang w:val="ru-RU" w:eastAsia="en-US" w:bidi="ar-SA"/>
      </w:rPr>
    </w:lvl>
    <w:lvl w:ilvl="8" w:tplc="6D0E45E8">
      <w:numFmt w:val="bullet"/>
      <w:lvlText w:val="•"/>
      <w:lvlJc w:val="left"/>
      <w:pPr>
        <w:ind w:left="8671" w:hanging="288"/>
      </w:pPr>
      <w:rPr>
        <w:rFonts w:hint="default"/>
        <w:lang w:val="ru-RU" w:eastAsia="en-US" w:bidi="ar-SA"/>
      </w:rPr>
    </w:lvl>
  </w:abstractNum>
  <w:abstractNum w:abstractNumId="2" w15:restartNumberingAfterBreak="0">
    <w:nsid w:val="22C51328"/>
    <w:multiLevelType w:val="hybridMultilevel"/>
    <w:tmpl w:val="36D6255A"/>
    <w:lvl w:ilvl="0" w:tplc="64BA8938">
      <w:start w:val="1"/>
      <w:numFmt w:val="decimal"/>
      <w:lvlText w:val="%1."/>
      <w:lvlJc w:val="left"/>
      <w:pPr>
        <w:ind w:left="849" w:hanging="4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8205A22">
      <w:numFmt w:val="bullet"/>
      <w:lvlText w:val="•"/>
      <w:lvlJc w:val="left"/>
      <w:pPr>
        <w:ind w:left="1818" w:hanging="446"/>
      </w:pPr>
      <w:rPr>
        <w:rFonts w:hint="default"/>
        <w:lang w:val="ru-RU" w:eastAsia="en-US" w:bidi="ar-SA"/>
      </w:rPr>
    </w:lvl>
    <w:lvl w:ilvl="2" w:tplc="36441D38">
      <w:numFmt w:val="bullet"/>
      <w:lvlText w:val="•"/>
      <w:lvlJc w:val="left"/>
      <w:pPr>
        <w:ind w:left="2797" w:hanging="446"/>
      </w:pPr>
      <w:rPr>
        <w:rFonts w:hint="default"/>
        <w:lang w:val="ru-RU" w:eastAsia="en-US" w:bidi="ar-SA"/>
      </w:rPr>
    </w:lvl>
    <w:lvl w:ilvl="3" w:tplc="6918153E">
      <w:numFmt w:val="bullet"/>
      <w:lvlText w:val="•"/>
      <w:lvlJc w:val="left"/>
      <w:pPr>
        <w:ind w:left="3776" w:hanging="446"/>
      </w:pPr>
      <w:rPr>
        <w:rFonts w:hint="default"/>
        <w:lang w:val="ru-RU" w:eastAsia="en-US" w:bidi="ar-SA"/>
      </w:rPr>
    </w:lvl>
    <w:lvl w:ilvl="4" w:tplc="63CE6750">
      <w:numFmt w:val="bullet"/>
      <w:lvlText w:val="•"/>
      <w:lvlJc w:val="left"/>
      <w:pPr>
        <w:ind w:left="4755" w:hanging="446"/>
      </w:pPr>
      <w:rPr>
        <w:rFonts w:hint="default"/>
        <w:lang w:val="ru-RU" w:eastAsia="en-US" w:bidi="ar-SA"/>
      </w:rPr>
    </w:lvl>
    <w:lvl w:ilvl="5" w:tplc="D01AEE88">
      <w:numFmt w:val="bullet"/>
      <w:lvlText w:val="•"/>
      <w:lvlJc w:val="left"/>
      <w:pPr>
        <w:ind w:left="5734" w:hanging="446"/>
      </w:pPr>
      <w:rPr>
        <w:rFonts w:hint="default"/>
        <w:lang w:val="ru-RU" w:eastAsia="en-US" w:bidi="ar-SA"/>
      </w:rPr>
    </w:lvl>
    <w:lvl w:ilvl="6" w:tplc="70C49778">
      <w:numFmt w:val="bullet"/>
      <w:lvlText w:val="•"/>
      <w:lvlJc w:val="left"/>
      <w:pPr>
        <w:ind w:left="6713" w:hanging="446"/>
      </w:pPr>
      <w:rPr>
        <w:rFonts w:hint="default"/>
        <w:lang w:val="ru-RU" w:eastAsia="en-US" w:bidi="ar-SA"/>
      </w:rPr>
    </w:lvl>
    <w:lvl w:ilvl="7" w:tplc="7F54287E">
      <w:numFmt w:val="bullet"/>
      <w:lvlText w:val="•"/>
      <w:lvlJc w:val="left"/>
      <w:pPr>
        <w:ind w:left="7692" w:hanging="446"/>
      </w:pPr>
      <w:rPr>
        <w:rFonts w:hint="default"/>
        <w:lang w:val="ru-RU" w:eastAsia="en-US" w:bidi="ar-SA"/>
      </w:rPr>
    </w:lvl>
    <w:lvl w:ilvl="8" w:tplc="C0CAA514">
      <w:numFmt w:val="bullet"/>
      <w:lvlText w:val="•"/>
      <w:lvlJc w:val="left"/>
      <w:pPr>
        <w:ind w:left="8671" w:hanging="446"/>
      </w:pPr>
      <w:rPr>
        <w:rFonts w:hint="default"/>
        <w:lang w:val="ru-RU" w:eastAsia="en-US" w:bidi="ar-SA"/>
      </w:rPr>
    </w:lvl>
  </w:abstractNum>
  <w:abstractNum w:abstractNumId="3" w15:restartNumberingAfterBreak="0">
    <w:nsid w:val="2C167713"/>
    <w:multiLevelType w:val="hybridMultilevel"/>
    <w:tmpl w:val="C86A0890"/>
    <w:lvl w:ilvl="0" w:tplc="C59EC248">
      <w:start w:val="1"/>
      <w:numFmt w:val="decimal"/>
      <w:lvlText w:val="%1."/>
      <w:lvlJc w:val="left"/>
      <w:pPr>
        <w:ind w:left="849" w:hanging="3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980A9AC">
      <w:numFmt w:val="bullet"/>
      <w:lvlText w:val="•"/>
      <w:lvlJc w:val="left"/>
      <w:pPr>
        <w:ind w:left="1818" w:hanging="326"/>
      </w:pPr>
      <w:rPr>
        <w:rFonts w:hint="default"/>
        <w:lang w:val="ru-RU" w:eastAsia="en-US" w:bidi="ar-SA"/>
      </w:rPr>
    </w:lvl>
    <w:lvl w:ilvl="2" w:tplc="B6928594">
      <w:numFmt w:val="bullet"/>
      <w:lvlText w:val="•"/>
      <w:lvlJc w:val="left"/>
      <w:pPr>
        <w:ind w:left="2797" w:hanging="326"/>
      </w:pPr>
      <w:rPr>
        <w:rFonts w:hint="default"/>
        <w:lang w:val="ru-RU" w:eastAsia="en-US" w:bidi="ar-SA"/>
      </w:rPr>
    </w:lvl>
    <w:lvl w:ilvl="3" w:tplc="E8BE6822">
      <w:numFmt w:val="bullet"/>
      <w:lvlText w:val="•"/>
      <w:lvlJc w:val="left"/>
      <w:pPr>
        <w:ind w:left="3776" w:hanging="326"/>
      </w:pPr>
      <w:rPr>
        <w:rFonts w:hint="default"/>
        <w:lang w:val="ru-RU" w:eastAsia="en-US" w:bidi="ar-SA"/>
      </w:rPr>
    </w:lvl>
    <w:lvl w:ilvl="4" w:tplc="39E0C300">
      <w:numFmt w:val="bullet"/>
      <w:lvlText w:val="•"/>
      <w:lvlJc w:val="left"/>
      <w:pPr>
        <w:ind w:left="4755" w:hanging="326"/>
      </w:pPr>
      <w:rPr>
        <w:rFonts w:hint="default"/>
        <w:lang w:val="ru-RU" w:eastAsia="en-US" w:bidi="ar-SA"/>
      </w:rPr>
    </w:lvl>
    <w:lvl w:ilvl="5" w:tplc="4F5A9A8E">
      <w:numFmt w:val="bullet"/>
      <w:lvlText w:val="•"/>
      <w:lvlJc w:val="left"/>
      <w:pPr>
        <w:ind w:left="5734" w:hanging="326"/>
      </w:pPr>
      <w:rPr>
        <w:rFonts w:hint="default"/>
        <w:lang w:val="ru-RU" w:eastAsia="en-US" w:bidi="ar-SA"/>
      </w:rPr>
    </w:lvl>
    <w:lvl w:ilvl="6" w:tplc="CE7AD788">
      <w:numFmt w:val="bullet"/>
      <w:lvlText w:val="•"/>
      <w:lvlJc w:val="left"/>
      <w:pPr>
        <w:ind w:left="6713" w:hanging="326"/>
      </w:pPr>
      <w:rPr>
        <w:rFonts w:hint="default"/>
        <w:lang w:val="ru-RU" w:eastAsia="en-US" w:bidi="ar-SA"/>
      </w:rPr>
    </w:lvl>
    <w:lvl w:ilvl="7" w:tplc="0BAC27FA">
      <w:numFmt w:val="bullet"/>
      <w:lvlText w:val="•"/>
      <w:lvlJc w:val="left"/>
      <w:pPr>
        <w:ind w:left="7692" w:hanging="326"/>
      </w:pPr>
      <w:rPr>
        <w:rFonts w:hint="default"/>
        <w:lang w:val="ru-RU" w:eastAsia="en-US" w:bidi="ar-SA"/>
      </w:rPr>
    </w:lvl>
    <w:lvl w:ilvl="8" w:tplc="046AC6A4">
      <w:numFmt w:val="bullet"/>
      <w:lvlText w:val="•"/>
      <w:lvlJc w:val="left"/>
      <w:pPr>
        <w:ind w:left="8671" w:hanging="326"/>
      </w:pPr>
      <w:rPr>
        <w:rFonts w:hint="default"/>
        <w:lang w:val="ru-RU" w:eastAsia="en-US" w:bidi="ar-SA"/>
      </w:rPr>
    </w:lvl>
  </w:abstractNum>
  <w:abstractNum w:abstractNumId="4" w15:restartNumberingAfterBreak="0">
    <w:nsid w:val="37491D36"/>
    <w:multiLevelType w:val="hybridMultilevel"/>
    <w:tmpl w:val="BEB82642"/>
    <w:lvl w:ilvl="0" w:tplc="29A26E92">
      <w:start w:val="1"/>
      <w:numFmt w:val="decimal"/>
      <w:lvlText w:val="%1)"/>
      <w:lvlJc w:val="left"/>
      <w:pPr>
        <w:ind w:left="849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0706470">
      <w:numFmt w:val="bullet"/>
      <w:lvlText w:val="•"/>
      <w:lvlJc w:val="left"/>
      <w:pPr>
        <w:ind w:left="1818" w:hanging="408"/>
      </w:pPr>
      <w:rPr>
        <w:rFonts w:hint="default"/>
        <w:lang w:val="ru-RU" w:eastAsia="en-US" w:bidi="ar-SA"/>
      </w:rPr>
    </w:lvl>
    <w:lvl w:ilvl="2" w:tplc="A636E0B8">
      <w:numFmt w:val="bullet"/>
      <w:lvlText w:val="•"/>
      <w:lvlJc w:val="left"/>
      <w:pPr>
        <w:ind w:left="2797" w:hanging="408"/>
      </w:pPr>
      <w:rPr>
        <w:rFonts w:hint="default"/>
        <w:lang w:val="ru-RU" w:eastAsia="en-US" w:bidi="ar-SA"/>
      </w:rPr>
    </w:lvl>
    <w:lvl w:ilvl="3" w:tplc="AFC6EEF0">
      <w:numFmt w:val="bullet"/>
      <w:lvlText w:val="•"/>
      <w:lvlJc w:val="left"/>
      <w:pPr>
        <w:ind w:left="3776" w:hanging="408"/>
      </w:pPr>
      <w:rPr>
        <w:rFonts w:hint="default"/>
        <w:lang w:val="ru-RU" w:eastAsia="en-US" w:bidi="ar-SA"/>
      </w:rPr>
    </w:lvl>
    <w:lvl w:ilvl="4" w:tplc="04A216B4">
      <w:numFmt w:val="bullet"/>
      <w:lvlText w:val="•"/>
      <w:lvlJc w:val="left"/>
      <w:pPr>
        <w:ind w:left="4755" w:hanging="408"/>
      </w:pPr>
      <w:rPr>
        <w:rFonts w:hint="default"/>
        <w:lang w:val="ru-RU" w:eastAsia="en-US" w:bidi="ar-SA"/>
      </w:rPr>
    </w:lvl>
    <w:lvl w:ilvl="5" w:tplc="79400756">
      <w:numFmt w:val="bullet"/>
      <w:lvlText w:val="•"/>
      <w:lvlJc w:val="left"/>
      <w:pPr>
        <w:ind w:left="5734" w:hanging="408"/>
      </w:pPr>
      <w:rPr>
        <w:rFonts w:hint="default"/>
        <w:lang w:val="ru-RU" w:eastAsia="en-US" w:bidi="ar-SA"/>
      </w:rPr>
    </w:lvl>
    <w:lvl w:ilvl="6" w:tplc="E1A656A2">
      <w:numFmt w:val="bullet"/>
      <w:lvlText w:val="•"/>
      <w:lvlJc w:val="left"/>
      <w:pPr>
        <w:ind w:left="6713" w:hanging="408"/>
      </w:pPr>
      <w:rPr>
        <w:rFonts w:hint="default"/>
        <w:lang w:val="ru-RU" w:eastAsia="en-US" w:bidi="ar-SA"/>
      </w:rPr>
    </w:lvl>
    <w:lvl w:ilvl="7" w:tplc="F672119A">
      <w:numFmt w:val="bullet"/>
      <w:lvlText w:val="•"/>
      <w:lvlJc w:val="left"/>
      <w:pPr>
        <w:ind w:left="7692" w:hanging="408"/>
      </w:pPr>
      <w:rPr>
        <w:rFonts w:hint="default"/>
        <w:lang w:val="ru-RU" w:eastAsia="en-US" w:bidi="ar-SA"/>
      </w:rPr>
    </w:lvl>
    <w:lvl w:ilvl="8" w:tplc="8F5E7938">
      <w:numFmt w:val="bullet"/>
      <w:lvlText w:val="•"/>
      <w:lvlJc w:val="left"/>
      <w:pPr>
        <w:ind w:left="8671" w:hanging="408"/>
      </w:pPr>
      <w:rPr>
        <w:rFonts w:hint="default"/>
        <w:lang w:val="ru-RU" w:eastAsia="en-US" w:bidi="ar-SA"/>
      </w:rPr>
    </w:lvl>
  </w:abstractNum>
  <w:abstractNum w:abstractNumId="5" w15:restartNumberingAfterBreak="0">
    <w:nsid w:val="38AB452D"/>
    <w:multiLevelType w:val="hybridMultilevel"/>
    <w:tmpl w:val="29B2E386"/>
    <w:lvl w:ilvl="0" w:tplc="4F7E0B36">
      <w:start w:val="1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68ED558">
      <w:start w:val="1"/>
      <w:numFmt w:val="decimal"/>
      <w:lvlText w:val="%2."/>
      <w:lvlJc w:val="left"/>
      <w:pPr>
        <w:ind w:left="113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243A4E48">
      <w:numFmt w:val="bullet"/>
      <w:lvlText w:val="•"/>
      <w:lvlJc w:val="left"/>
      <w:pPr>
        <w:ind w:left="2194" w:hanging="283"/>
      </w:pPr>
      <w:rPr>
        <w:rFonts w:hint="default"/>
        <w:lang w:val="ru-RU" w:eastAsia="en-US" w:bidi="ar-SA"/>
      </w:rPr>
    </w:lvl>
    <w:lvl w:ilvl="3" w:tplc="97785A00">
      <w:numFmt w:val="bullet"/>
      <w:lvlText w:val="•"/>
      <w:lvlJc w:val="left"/>
      <w:pPr>
        <w:ind w:left="3248" w:hanging="283"/>
      </w:pPr>
      <w:rPr>
        <w:rFonts w:hint="default"/>
        <w:lang w:val="ru-RU" w:eastAsia="en-US" w:bidi="ar-SA"/>
      </w:rPr>
    </w:lvl>
    <w:lvl w:ilvl="4" w:tplc="175A3A00">
      <w:numFmt w:val="bullet"/>
      <w:lvlText w:val="•"/>
      <w:lvlJc w:val="left"/>
      <w:pPr>
        <w:ind w:left="4303" w:hanging="283"/>
      </w:pPr>
      <w:rPr>
        <w:rFonts w:hint="default"/>
        <w:lang w:val="ru-RU" w:eastAsia="en-US" w:bidi="ar-SA"/>
      </w:rPr>
    </w:lvl>
    <w:lvl w:ilvl="5" w:tplc="A224E106">
      <w:numFmt w:val="bullet"/>
      <w:lvlText w:val="•"/>
      <w:lvlJc w:val="left"/>
      <w:pPr>
        <w:ind w:left="5357" w:hanging="283"/>
      </w:pPr>
      <w:rPr>
        <w:rFonts w:hint="default"/>
        <w:lang w:val="ru-RU" w:eastAsia="en-US" w:bidi="ar-SA"/>
      </w:rPr>
    </w:lvl>
    <w:lvl w:ilvl="6" w:tplc="368C254C">
      <w:numFmt w:val="bullet"/>
      <w:lvlText w:val="•"/>
      <w:lvlJc w:val="left"/>
      <w:pPr>
        <w:ind w:left="6411" w:hanging="283"/>
      </w:pPr>
      <w:rPr>
        <w:rFonts w:hint="default"/>
        <w:lang w:val="ru-RU" w:eastAsia="en-US" w:bidi="ar-SA"/>
      </w:rPr>
    </w:lvl>
    <w:lvl w:ilvl="7" w:tplc="39C8103C">
      <w:numFmt w:val="bullet"/>
      <w:lvlText w:val="•"/>
      <w:lvlJc w:val="left"/>
      <w:pPr>
        <w:ind w:left="7466" w:hanging="283"/>
      </w:pPr>
      <w:rPr>
        <w:rFonts w:hint="default"/>
        <w:lang w:val="ru-RU" w:eastAsia="en-US" w:bidi="ar-SA"/>
      </w:rPr>
    </w:lvl>
    <w:lvl w:ilvl="8" w:tplc="0CC4F6D2">
      <w:numFmt w:val="bullet"/>
      <w:lvlText w:val="•"/>
      <w:lvlJc w:val="left"/>
      <w:pPr>
        <w:ind w:left="8520" w:hanging="283"/>
      </w:pPr>
      <w:rPr>
        <w:rFonts w:hint="default"/>
        <w:lang w:val="ru-RU" w:eastAsia="en-US" w:bidi="ar-SA"/>
      </w:rPr>
    </w:lvl>
  </w:abstractNum>
  <w:abstractNum w:abstractNumId="6" w15:restartNumberingAfterBreak="0">
    <w:nsid w:val="395113DE"/>
    <w:multiLevelType w:val="hybridMultilevel"/>
    <w:tmpl w:val="E2E02D2E"/>
    <w:lvl w:ilvl="0" w:tplc="A7367090">
      <w:start w:val="1"/>
      <w:numFmt w:val="decimal"/>
      <w:lvlText w:val="%1."/>
      <w:lvlJc w:val="left"/>
      <w:pPr>
        <w:ind w:left="849" w:hanging="4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E505C32">
      <w:numFmt w:val="bullet"/>
      <w:lvlText w:val="•"/>
      <w:lvlJc w:val="left"/>
      <w:pPr>
        <w:ind w:left="1818" w:hanging="466"/>
      </w:pPr>
      <w:rPr>
        <w:rFonts w:hint="default"/>
        <w:lang w:val="ru-RU" w:eastAsia="en-US" w:bidi="ar-SA"/>
      </w:rPr>
    </w:lvl>
    <w:lvl w:ilvl="2" w:tplc="4906D66C">
      <w:numFmt w:val="bullet"/>
      <w:lvlText w:val="•"/>
      <w:lvlJc w:val="left"/>
      <w:pPr>
        <w:ind w:left="2797" w:hanging="466"/>
      </w:pPr>
      <w:rPr>
        <w:rFonts w:hint="default"/>
        <w:lang w:val="ru-RU" w:eastAsia="en-US" w:bidi="ar-SA"/>
      </w:rPr>
    </w:lvl>
    <w:lvl w:ilvl="3" w:tplc="685E37E8">
      <w:numFmt w:val="bullet"/>
      <w:lvlText w:val="•"/>
      <w:lvlJc w:val="left"/>
      <w:pPr>
        <w:ind w:left="3776" w:hanging="466"/>
      </w:pPr>
      <w:rPr>
        <w:rFonts w:hint="default"/>
        <w:lang w:val="ru-RU" w:eastAsia="en-US" w:bidi="ar-SA"/>
      </w:rPr>
    </w:lvl>
    <w:lvl w:ilvl="4" w:tplc="28824E0C">
      <w:numFmt w:val="bullet"/>
      <w:lvlText w:val="•"/>
      <w:lvlJc w:val="left"/>
      <w:pPr>
        <w:ind w:left="4755" w:hanging="466"/>
      </w:pPr>
      <w:rPr>
        <w:rFonts w:hint="default"/>
        <w:lang w:val="ru-RU" w:eastAsia="en-US" w:bidi="ar-SA"/>
      </w:rPr>
    </w:lvl>
    <w:lvl w:ilvl="5" w:tplc="AD7C0C86">
      <w:numFmt w:val="bullet"/>
      <w:lvlText w:val="•"/>
      <w:lvlJc w:val="left"/>
      <w:pPr>
        <w:ind w:left="5734" w:hanging="466"/>
      </w:pPr>
      <w:rPr>
        <w:rFonts w:hint="default"/>
        <w:lang w:val="ru-RU" w:eastAsia="en-US" w:bidi="ar-SA"/>
      </w:rPr>
    </w:lvl>
    <w:lvl w:ilvl="6" w:tplc="EA80DCE4">
      <w:numFmt w:val="bullet"/>
      <w:lvlText w:val="•"/>
      <w:lvlJc w:val="left"/>
      <w:pPr>
        <w:ind w:left="6713" w:hanging="466"/>
      </w:pPr>
      <w:rPr>
        <w:rFonts w:hint="default"/>
        <w:lang w:val="ru-RU" w:eastAsia="en-US" w:bidi="ar-SA"/>
      </w:rPr>
    </w:lvl>
    <w:lvl w:ilvl="7" w:tplc="B84843E6">
      <w:numFmt w:val="bullet"/>
      <w:lvlText w:val="•"/>
      <w:lvlJc w:val="left"/>
      <w:pPr>
        <w:ind w:left="7692" w:hanging="466"/>
      </w:pPr>
      <w:rPr>
        <w:rFonts w:hint="default"/>
        <w:lang w:val="ru-RU" w:eastAsia="en-US" w:bidi="ar-SA"/>
      </w:rPr>
    </w:lvl>
    <w:lvl w:ilvl="8" w:tplc="1AE8AD7E">
      <w:numFmt w:val="bullet"/>
      <w:lvlText w:val="•"/>
      <w:lvlJc w:val="left"/>
      <w:pPr>
        <w:ind w:left="8671" w:hanging="466"/>
      </w:pPr>
      <w:rPr>
        <w:rFonts w:hint="default"/>
        <w:lang w:val="ru-RU" w:eastAsia="en-US" w:bidi="ar-SA"/>
      </w:rPr>
    </w:lvl>
  </w:abstractNum>
  <w:abstractNum w:abstractNumId="7" w15:restartNumberingAfterBreak="0">
    <w:nsid w:val="48801472"/>
    <w:multiLevelType w:val="hybridMultilevel"/>
    <w:tmpl w:val="33F82910"/>
    <w:lvl w:ilvl="0" w:tplc="BFE676A4">
      <w:start w:val="1"/>
      <w:numFmt w:val="decimal"/>
      <w:lvlText w:val="%1)"/>
      <w:lvlJc w:val="left"/>
      <w:pPr>
        <w:ind w:left="115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20A166E">
      <w:numFmt w:val="bullet"/>
      <w:lvlText w:val="•"/>
      <w:lvlJc w:val="left"/>
      <w:pPr>
        <w:ind w:left="2106" w:hanging="303"/>
      </w:pPr>
      <w:rPr>
        <w:rFonts w:hint="default"/>
        <w:lang w:val="ru-RU" w:eastAsia="en-US" w:bidi="ar-SA"/>
      </w:rPr>
    </w:lvl>
    <w:lvl w:ilvl="2" w:tplc="C6A2E282">
      <w:numFmt w:val="bullet"/>
      <w:lvlText w:val="•"/>
      <w:lvlJc w:val="left"/>
      <w:pPr>
        <w:ind w:left="3053" w:hanging="303"/>
      </w:pPr>
      <w:rPr>
        <w:rFonts w:hint="default"/>
        <w:lang w:val="ru-RU" w:eastAsia="en-US" w:bidi="ar-SA"/>
      </w:rPr>
    </w:lvl>
    <w:lvl w:ilvl="3" w:tplc="4028AA96">
      <w:numFmt w:val="bullet"/>
      <w:lvlText w:val="•"/>
      <w:lvlJc w:val="left"/>
      <w:pPr>
        <w:ind w:left="4000" w:hanging="303"/>
      </w:pPr>
      <w:rPr>
        <w:rFonts w:hint="default"/>
        <w:lang w:val="ru-RU" w:eastAsia="en-US" w:bidi="ar-SA"/>
      </w:rPr>
    </w:lvl>
    <w:lvl w:ilvl="4" w:tplc="EE84DBBA">
      <w:numFmt w:val="bullet"/>
      <w:lvlText w:val="•"/>
      <w:lvlJc w:val="left"/>
      <w:pPr>
        <w:ind w:left="4947" w:hanging="303"/>
      </w:pPr>
      <w:rPr>
        <w:rFonts w:hint="default"/>
        <w:lang w:val="ru-RU" w:eastAsia="en-US" w:bidi="ar-SA"/>
      </w:rPr>
    </w:lvl>
    <w:lvl w:ilvl="5" w:tplc="1174D536">
      <w:numFmt w:val="bullet"/>
      <w:lvlText w:val="•"/>
      <w:lvlJc w:val="left"/>
      <w:pPr>
        <w:ind w:left="5894" w:hanging="303"/>
      </w:pPr>
      <w:rPr>
        <w:rFonts w:hint="default"/>
        <w:lang w:val="ru-RU" w:eastAsia="en-US" w:bidi="ar-SA"/>
      </w:rPr>
    </w:lvl>
    <w:lvl w:ilvl="6" w:tplc="FB0CC7EC">
      <w:numFmt w:val="bullet"/>
      <w:lvlText w:val="•"/>
      <w:lvlJc w:val="left"/>
      <w:pPr>
        <w:ind w:left="6841" w:hanging="303"/>
      </w:pPr>
      <w:rPr>
        <w:rFonts w:hint="default"/>
        <w:lang w:val="ru-RU" w:eastAsia="en-US" w:bidi="ar-SA"/>
      </w:rPr>
    </w:lvl>
    <w:lvl w:ilvl="7" w:tplc="2242B952">
      <w:numFmt w:val="bullet"/>
      <w:lvlText w:val="•"/>
      <w:lvlJc w:val="left"/>
      <w:pPr>
        <w:ind w:left="7788" w:hanging="303"/>
      </w:pPr>
      <w:rPr>
        <w:rFonts w:hint="default"/>
        <w:lang w:val="ru-RU" w:eastAsia="en-US" w:bidi="ar-SA"/>
      </w:rPr>
    </w:lvl>
    <w:lvl w:ilvl="8" w:tplc="FEF6BF1E">
      <w:numFmt w:val="bullet"/>
      <w:lvlText w:val="•"/>
      <w:lvlJc w:val="left"/>
      <w:pPr>
        <w:ind w:left="8735" w:hanging="303"/>
      </w:pPr>
      <w:rPr>
        <w:rFonts w:hint="default"/>
        <w:lang w:val="ru-RU" w:eastAsia="en-US" w:bidi="ar-SA"/>
      </w:rPr>
    </w:lvl>
  </w:abstractNum>
  <w:abstractNum w:abstractNumId="8" w15:restartNumberingAfterBreak="0">
    <w:nsid w:val="4D807669"/>
    <w:multiLevelType w:val="hybridMultilevel"/>
    <w:tmpl w:val="BDC01214"/>
    <w:lvl w:ilvl="0" w:tplc="DEEA4DF8">
      <w:start w:val="1"/>
      <w:numFmt w:val="decimal"/>
      <w:lvlText w:val="%1."/>
      <w:lvlJc w:val="left"/>
      <w:pPr>
        <w:ind w:left="113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52053C6">
      <w:numFmt w:val="bullet"/>
      <w:lvlText w:val="•"/>
      <w:lvlJc w:val="left"/>
      <w:pPr>
        <w:ind w:left="2088" w:hanging="283"/>
      </w:pPr>
      <w:rPr>
        <w:rFonts w:hint="default"/>
        <w:lang w:val="ru-RU" w:eastAsia="en-US" w:bidi="ar-SA"/>
      </w:rPr>
    </w:lvl>
    <w:lvl w:ilvl="2" w:tplc="677C6048">
      <w:numFmt w:val="bullet"/>
      <w:lvlText w:val="•"/>
      <w:lvlJc w:val="left"/>
      <w:pPr>
        <w:ind w:left="3037" w:hanging="283"/>
      </w:pPr>
      <w:rPr>
        <w:rFonts w:hint="default"/>
        <w:lang w:val="ru-RU" w:eastAsia="en-US" w:bidi="ar-SA"/>
      </w:rPr>
    </w:lvl>
    <w:lvl w:ilvl="3" w:tplc="23E45EC8">
      <w:numFmt w:val="bullet"/>
      <w:lvlText w:val="•"/>
      <w:lvlJc w:val="left"/>
      <w:pPr>
        <w:ind w:left="3986" w:hanging="283"/>
      </w:pPr>
      <w:rPr>
        <w:rFonts w:hint="default"/>
        <w:lang w:val="ru-RU" w:eastAsia="en-US" w:bidi="ar-SA"/>
      </w:rPr>
    </w:lvl>
    <w:lvl w:ilvl="4" w:tplc="BA98E730">
      <w:numFmt w:val="bullet"/>
      <w:lvlText w:val="•"/>
      <w:lvlJc w:val="left"/>
      <w:pPr>
        <w:ind w:left="4935" w:hanging="283"/>
      </w:pPr>
      <w:rPr>
        <w:rFonts w:hint="default"/>
        <w:lang w:val="ru-RU" w:eastAsia="en-US" w:bidi="ar-SA"/>
      </w:rPr>
    </w:lvl>
    <w:lvl w:ilvl="5" w:tplc="B54A474C">
      <w:numFmt w:val="bullet"/>
      <w:lvlText w:val="•"/>
      <w:lvlJc w:val="left"/>
      <w:pPr>
        <w:ind w:left="5884" w:hanging="283"/>
      </w:pPr>
      <w:rPr>
        <w:rFonts w:hint="default"/>
        <w:lang w:val="ru-RU" w:eastAsia="en-US" w:bidi="ar-SA"/>
      </w:rPr>
    </w:lvl>
    <w:lvl w:ilvl="6" w:tplc="8A880EB0">
      <w:numFmt w:val="bullet"/>
      <w:lvlText w:val="•"/>
      <w:lvlJc w:val="left"/>
      <w:pPr>
        <w:ind w:left="6833" w:hanging="283"/>
      </w:pPr>
      <w:rPr>
        <w:rFonts w:hint="default"/>
        <w:lang w:val="ru-RU" w:eastAsia="en-US" w:bidi="ar-SA"/>
      </w:rPr>
    </w:lvl>
    <w:lvl w:ilvl="7" w:tplc="FAECCA6E">
      <w:numFmt w:val="bullet"/>
      <w:lvlText w:val="•"/>
      <w:lvlJc w:val="left"/>
      <w:pPr>
        <w:ind w:left="7782" w:hanging="283"/>
      </w:pPr>
      <w:rPr>
        <w:rFonts w:hint="default"/>
        <w:lang w:val="ru-RU" w:eastAsia="en-US" w:bidi="ar-SA"/>
      </w:rPr>
    </w:lvl>
    <w:lvl w:ilvl="8" w:tplc="8ED27902">
      <w:numFmt w:val="bullet"/>
      <w:lvlText w:val="•"/>
      <w:lvlJc w:val="left"/>
      <w:pPr>
        <w:ind w:left="8731" w:hanging="283"/>
      </w:pPr>
      <w:rPr>
        <w:rFonts w:hint="default"/>
        <w:lang w:val="ru-RU" w:eastAsia="en-US" w:bidi="ar-SA"/>
      </w:rPr>
    </w:lvl>
  </w:abstractNum>
  <w:abstractNum w:abstractNumId="9" w15:restartNumberingAfterBreak="0">
    <w:nsid w:val="52F30DFE"/>
    <w:multiLevelType w:val="hybridMultilevel"/>
    <w:tmpl w:val="A03C9430"/>
    <w:lvl w:ilvl="0" w:tplc="66AC3FAE">
      <w:start w:val="1"/>
      <w:numFmt w:val="decimal"/>
      <w:lvlText w:val="%1."/>
      <w:lvlJc w:val="left"/>
      <w:pPr>
        <w:ind w:left="849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0"/>
        <w:w w:val="99"/>
        <w:sz w:val="28"/>
        <w:szCs w:val="28"/>
        <w:lang w:val="ru-RU" w:eastAsia="en-US" w:bidi="ar-SA"/>
      </w:rPr>
    </w:lvl>
    <w:lvl w:ilvl="1" w:tplc="600638BA">
      <w:numFmt w:val="bullet"/>
      <w:lvlText w:val="•"/>
      <w:lvlJc w:val="left"/>
      <w:pPr>
        <w:ind w:left="1818" w:hanging="342"/>
      </w:pPr>
      <w:rPr>
        <w:rFonts w:hint="default"/>
        <w:lang w:val="ru-RU" w:eastAsia="en-US" w:bidi="ar-SA"/>
      </w:rPr>
    </w:lvl>
    <w:lvl w:ilvl="2" w:tplc="9CC0004E">
      <w:numFmt w:val="bullet"/>
      <w:lvlText w:val="•"/>
      <w:lvlJc w:val="left"/>
      <w:pPr>
        <w:ind w:left="2797" w:hanging="342"/>
      </w:pPr>
      <w:rPr>
        <w:rFonts w:hint="default"/>
        <w:lang w:val="ru-RU" w:eastAsia="en-US" w:bidi="ar-SA"/>
      </w:rPr>
    </w:lvl>
    <w:lvl w:ilvl="3" w:tplc="0EBC9432">
      <w:numFmt w:val="bullet"/>
      <w:lvlText w:val="•"/>
      <w:lvlJc w:val="left"/>
      <w:pPr>
        <w:ind w:left="3776" w:hanging="342"/>
      </w:pPr>
      <w:rPr>
        <w:rFonts w:hint="default"/>
        <w:lang w:val="ru-RU" w:eastAsia="en-US" w:bidi="ar-SA"/>
      </w:rPr>
    </w:lvl>
    <w:lvl w:ilvl="4" w:tplc="B5EA6D0C">
      <w:numFmt w:val="bullet"/>
      <w:lvlText w:val="•"/>
      <w:lvlJc w:val="left"/>
      <w:pPr>
        <w:ind w:left="4755" w:hanging="342"/>
      </w:pPr>
      <w:rPr>
        <w:rFonts w:hint="default"/>
        <w:lang w:val="ru-RU" w:eastAsia="en-US" w:bidi="ar-SA"/>
      </w:rPr>
    </w:lvl>
    <w:lvl w:ilvl="5" w:tplc="07245C58">
      <w:numFmt w:val="bullet"/>
      <w:lvlText w:val="•"/>
      <w:lvlJc w:val="left"/>
      <w:pPr>
        <w:ind w:left="5734" w:hanging="342"/>
      </w:pPr>
      <w:rPr>
        <w:rFonts w:hint="default"/>
        <w:lang w:val="ru-RU" w:eastAsia="en-US" w:bidi="ar-SA"/>
      </w:rPr>
    </w:lvl>
    <w:lvl w:ilvl="6" w:tplc="F87EA6A0">
      <w:numFmt w:val="bullet"/>
      <w:lvlText w:val="•"/>
      <w:lvlJc w:val="left"/>
      <w:pPr>
        <w:ind w:left="6713" w:hanging="342"/>
      </w:pPr>
      <w:rPr>
        <w:rFonts w:hint="default"/>
        <w:lang w:val="ru-RU" w:eastAsia="en-US" w:bidi="ar-SA"/>
      </w:rPr>
    </w:lvl>
    <w:lvl w:ilvl="7" w:tplc="B77EE504">
      <w:numFmt w:val="bullet"/>
      <w:lvlText w:val="•"/>
      <w:lvlJc w:val="left"/>
      <w:pPr>
        <w:ind w:left="7692" w:hanging="342"/>
      </w:pPr>
      <w:rPr>
        <w:rFonts w:hint="default"/>
        <w:lang w:val="ru-RU" w:eastAsia="en-US" w:bidi="ar-SA"/>
      </w:rPr>
    </w:lvl>
    <w:lvl w:ilvl="8" w:tplc="5E1842FC">
      <w:numFmt w:val="bullet"/>
      <w:lvlText w:val="•"/>
      <w:lvlJc w:val="left"/>
      <w:pPr>
        <w:ind w:left="8671" w:hanging="342"/>
      </w:pPr>
      <w:rPr>
        <w:rFonts w:hint="default"/>
        <w:lang w:val="ru-RU" w:eastAsia="en-US" w:bidi="ar-SA"/>
      </w:rPr>
    </w:lvl>
  </w:abstractNum>
  <w:abstractNum w:abstractNumId="10" w15:restartNumberingAfterBreak="0">
    <w:nsid w:val="66AC1558"/>
    <w:multiLevelType w:val="hybridMultilevel"/>
    <w:tmpl w:val="E4DA0526"/>
    <w:lvl w:ilvl="0" w:tplc="00926222">
      <w:start w:val="1"/>
      <w:numFmt w:val="decimal"/>
      <w:lvlText w:val="%1."/>
      <w:lvlJc w:val="left"/>
      <w:pPr>
        <w:ind w:left="849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42DF1C">
      <w:numFmt w:val="bullet"/>
      <w:lvlText w:val="•"/>
      <w:lvlJc w:val="left"/>
      <w:pPr>
        <w:ind w:left="1818" w:hanging="404"/>
      </w:pPr>
      <w:rPr>
        <w:rFonts w:hint="default"/>
        <w:lang w:val="ru-RU" w:eastAsia="en-US" w:bidi="ar-SA"/>
      </w:rPr>
    </w:lvl>
    <w:lvl w:ilvl="2" w:tplc="D932DF2C">
      <w:numFmt w:val="bullet"/>
      <w:lvlText w:val="•"/>
      <w:lvlJc w:val="left"/>
      <w:pPr>
        <w:ind w:left="2797" w:hanging="404"/>
      </w:pPr>
      <w:rPr>
        <w:rFonts w:hint="default"/>
        <w:lang w:val="ru-RU" w:eastAsia="en-US" w:bidi="ar-SA"/>
      </w:rPr>
    </w:lvl>
    <w:lvl w:ilvl="3" w:tplc="2B581B2E">
      <w:numFmt w:val="bullet"/>
      <w:lvlText w:val="•"/>
      <w:lvlJc w:val="left"/>
      <w:pPr>
        <w:ind w:left="3776" w:hanging="404"/>
      </w:pPr>
      <w:rPr>
        <w:rFonts w:hint="default"/>
        <w:lang w:val="ru-RU" w:eastAsia="en-US" w:bidi="ar-SA"/>
      </w:rPr>
    </w:lvl>
    <w:lvl w:ilvl="4" w:tplc="32101FBA">
      <w:numFmt w:val="bullet"/>
      <w:lvlText w:val="•"/>
      <w:lvlJc w:val="left"/>
      <w:pPr>
        <w:ind w:left="4755" w:hanging="404"/>
      </w:pPr>
      <w:rPr>
        <w:rFonts w:hint="default"/>
        <w:lang w:val="ru-RU" w:eastAsia="en-US" w:bidi="ar-SA"/>
      </w:rPr>
    </w:lvl>
    <w:lvl w:ilvl="5" w:tplc="A28690E4">
      <w:numFmt w:val="bullet"/>
      <w:lvlText w:val="•"/>
      <w:lvlJc w:val="left"/>
      <w:pPr>
        <w:ind w:left="5734" w:hanging="404"/>
      </w:pPr>
      <w:rPr>
        <w:rFonts w:hint="default"/>
        <w:lang w:val="ru-RU" w:eastAsia="en-US" w:bidi="ar-SA"/>
      </w:rPr>
    </w:lvl>
    <w:lvl w:ilvl="6" w:tplc="21DC77AE">
      <w:numFmt w:val="bullet"/>
      <w:lvlText w:val="•"/>
      <w:lvlJc w:val="left"/>
      <w:pPr>
        <w:ind w:left="6713" w:hanging="404"/>
      </w:pPr>
      <w:rPr>
        <w:rFonts w:hint="default"/>
        <w:lang w:val="ru-RU" w:eastAsia="en-US" w:bidi="ar-SA"/>
      </w:rPr>
    </w:lvl>
    <w:lvl w:ilvl="7" w:tplc="AAC02036">
      <w:numFmt w:val="bullet"/>
      <w:lvlText w:val="•"/>
      <w:lvlJc w:val="left"/>
      <w:pPr>
        <w:ind w:left="7692" w:hanging="404"/>
      </w:pPr>
      <w:rPr>
        <w:rFonts w:hint="default"/>
        <w:lang w:val="ru-RU" w:eastAsia="en-US" w:bidi="ar-SA"/>
      </w:rPr>
    </w:lvl>
    <w:lvl w:ilvl="8" w:tplc="F78C7AB2">
      <w:numFmt w:val="bullet"/>
      <w:lvlText w:val="•"/>
      <w:lvlJc w:val="left"/>
      <w:pPr>
        <w:ind w:left="8671" w:hanging="404"/>
      </w:pPr>
      <w:rPr>
        <w:rFonts w:hint="default"/>
        <w:lang w:val="ru-RU" w:eastAsia="en-US" w:bidi="ar-SA"/>
      </w:rPr>
    </w:lvl>
  </w:abstractNum>
  <w:abstractNum w:abstractNumId="11" w15:restartNumberingAfterBreak="0">
    <w:nsid w:val="790621BF"/>
    <w:multiLevelType w:val="hybridMultilevel"/>
    <w:tmpl w:val="9E4A1946"/>
    <w:lvl w:ilvl="0" w:tplc="01C68B3E">
      <w:start w:val="1"/>
      <w:numFmt w:val="decimal"/>
      <w:lvlText w:val="%1."/>
      <w:lvlJc w:val="left"/>
      <w:pPr>
        <w:ind w:left="113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B84BE14">
      <w:numFmt w:val="bullet"/>
      <w:lvlText w:val="•"/>
      <w:lvlJc w:val="left"/>
      <w:pPr>
        <w:ind w:left="2088" w:hanging="283"/>
      </w:pPr>
      <w:rPr>
        <w:rFonts w:hint="default"/>
        <w:lang w:val="ru-RU" w:eastAsia="en-US" w:bidi="ar-SA"/>
      </w:rPr>
    </w:lvl>
    <w:lvl w:ilvl="2" w:tplc="A34C420E">
      <w:numFmt w:val="bullet"/>
      <w:lvlText w:val="•"/>
      <w:lvlJc w:val="left"/>
      <w:pPr>
        <w:ind w:left="3037" w:hanging="283"/>
      </w:pPr>
      <w:rPr>
        <w:rFonts w:hint="default"/>
        <w:lang w:val="ru-RU" w:eastAsia="en-US" w:bidi="ar-SA"/>
      </w:rPr>
    </w:lvl>
    <w:lvl w:ilvl="3" w:tplc="5E16DA28">
      <w:numFmt w:val="bullet"/>
      <w:lvlText w:val="•"/>
      <w:lvlJc w:val="left"/>
      <w:pPr>
        <w:ind w:left="3986" w:hanging="283"/>
      </w:pPr>
      <w:rPr>
        <w:rFonts w:hint="default"/>
        <w:lang w:val="ru-RU" w:eastAsia="en-US" w:bidi="ar-SA"/>
      </w:rPr>
    </w:lvl>
    <w:lvl w:ilvl="4" w:tplc="CC36C1EC">
      <w:numFmt w:val="bullet"/>
      <w:lvlText w:val="•"/>
      <w:lvlJc w:val="left"/>
      <w:pPr>
        <w:ind w:left="4935" w:hanging="283"/>
      </w:pPr>
      <w:rPr>
        <w:rFonts w:hint="default"/>
        <w:lang w:val="ru-RU" w:eastAsia="en-US" w:bidi="ar-SA"/>
      </w:rPr>
    </w:lvl>
    <w:lvl w:ilvl="5" w:tplc="F30CA0A0">
      <w:numFmt w:val="bullet"/>
      <w:lvlText w:val="•"/>
      <w:lvlJc w:val="left"/>
      <w:pPr>
        <w:ind w:left="5884" w:hanging="283"/>
      </w:pPr>
      <w:rPr>
        <w:rFonts w:hint="default"/>
        <w:lang w:val="ru-RU" w:eastAsia="en-US" w:bidi="ar-SA"/>
      </w:rPr>
    </w:lvl>
    <w:lvl w:ilvl="6" w:tplc="9A6238C2">
      <w:numFmt w:val="bullet"/>
      <w:lvlText w:val="•"/>
      <w:lvlJc w:val="left"/>
      <w:pPr>
        <w:ind w:left="6833" w:hanging="283"/>
      </w:pPr>
      <w:rPr>
        <w:rFonts w:hint="default"/>
        <w:lang w:val="ru-RU" w:eastAsia="en-US" w:bidi="ar-SA"/>
      </w:rPr>
    </w:lvl>
    <w:lvl w:ilvl="7" w:tplc="EFBEDBA8">
      <w:numFmt w:val="bullet"/>
      <w:lvlText w:val="•"/>
      <w:lvlJc w:val="left"/>
      <w:pPr>
        <w:ind w:left="7782" w:hanging="283"/>
      </w:pPr>
      <w:rPr>
        <w:rFonts w:hint="default"/>
        <w:lang w:val="ru-RU" w:eastAsia="en-US" w:bidi="ar-SA"/>
      </w:rPr>
    </w:lvl>
    <w:lvl w:ilvl="8" w:tplc="6BF892EA">
      <w:numFmt w:val="bullet"/>
      <w:lvlText w:val="•"/>
      <w:lvlJc w:val="left"/>
      <w:pPr>
        <w:ind w:left="8731" w:hanging="283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11"/>
  </w:num>
  <w:num w:numId="7">
    <w:abstractNumId w:val="7"/>
  </w:num>
  <w:num w:numId="8">
    <w:abstractNumId w:val="5"/>
  </w:num>
  <w:num w:numId="9">
    <w:abstractNumId w:val="8"/>
  </w:num>
  <w:num w:numId="10">
    <w:abstractNumId w:val="10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45F7E"/>
    <w:rsid w:val="00147A8F"/>
    <w:rsid w:val="00194C28"/>
    <w:rsid w:val="00243C03"/>
    <w:rsid w:val="002960CE"/>
    <w:rsid w:val="00311562"/>
    <w:rsid w:val="00335376"/>
    <w:rsid w:val="00373847"/>
    <w:rsid w:val="00395E98"/>
    <w:rsid w:val="00410AD4"/>
    <w:rsid w:val="0046584F"/>
    <w:rsid w:val="00467E08"/>
    <w:rsid w:val="005202E9"/>
    <w:rsid w:val="00547882"/>
    <w:rsid w:val="005E00AC"/>
    <w:rsid w:val="006D23F2"/>
    <w:rsid w:val="00794607"/>
    <w:rsid w:val="007B2580"/>
    <w:rsid w:val="007C6BA4"/>
    <w:rsid w:val="007D6BAF"/>
    <w:rsid w:val="00875814"/>
    <w:rsid w:val="008849CB"/>
    <w:rsid w:val="008E182E"/>
    <w:rsid w:val="009270B7"/>
    <w:rsid w:val="00977668"/>
    <w:rsid w:val="009A1FD5"/>
    <w:rsid w:val="009A60C2"/>
    <w:rsid w:val="00A122C4"/>
    <w:rsid w:val="00A27E77"/>
    <w:rsid w:val="00A84178"/>
    <w:rsid w:val="00AA2441"/>
    <w:rsid w:val="00AA2F7E"/>
    <w:rsid w:val="00B1143E"/>
    <w:rsid w:val="00B362D5"/>
    <w:rsid w:val="00BA7083"/>
    <w:rsid w:val="00BF6D4D"/>
    <w:rsid w:val="00C32D0A"/>
    <w:rsid w:val="00C856C9"/>
    <w:rsid w:val="00D3026F"/>
    <w:rsid w:val="00D45F7E"/>
    <w:rsid w:val="00E24DA8"/>
    <w:rsid w:val="00E712CA"/>
    <w:rsid w:val="00EC079D"/>
    <w:rsid w:val="00EF2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04A2A"/>
  <w15:docId w15:val="{21AA2002-B11F-4906-A598-0DFF20E8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4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49"/>
      <w:jc w:val="both"/>
    </w:pPr>
  </w:style>
  <w:style w:type="paragraph" w:customStyle="1" w:styleId="TableParagraph">
    <w:name w:val="Table Paragraph"/>
    <w:basedOn w:val="a"/>
    <w:uiPriority w:val="1"/>
    <w:qFormat/>
    <w:pPr>
      <w:ind w:left="23"/>
    </w:pPr>
  </w:style>
  <w:style w:type="paragraph" w:styleId="a5">
    <w:name w:val="header"/>
    <w:basedOn w:val="a"/>
    <w:link w:val="a6"/>
    <w:uiPriority w:val="99"/>
    <w:unhideWhenUsed/>
    <w:rsid w:val="002960C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60C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960C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960C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11</Pages>
  <Words>2771</Words>
  <Characters>15800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ПК-405-6</cp:lastModifiedBy>
  <cp:revision>29</cp:revision>
  <dcterms:created xsi:type="dcterms:W3CDTF">2025-04-14T13:00:00Z</dcterms:created>
  <dcterms:modified xsi:type="dcterms:W3CDTF">2025-05-20T06:53:00Z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2025-04-14T00:00:00Z</vt:filetime>
  </property>
  <property fmtid="{D5CDD505-2E9C-101B-9397-08002B2CF9AE}" pid="5" name="Producer">
    <vt:lpwstr>www.ilovepdf.com</vt:lpwstr>
  </property>
</Properties>
</file>