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4CA4A" w14:textId="6FCF4466" w:rsidR="00E638A6" w:rsidRPr="009F3F36" w:rsidRDefault="00E638A6" w:rsidP="007C1F7F">
      <w:pPr>
        <w:pStyle w:val="1"/>
        <w:rPr>
          <w:rFonts w:cs="Times New Roman"/>
          <w:szCs w:val="28"/>
        </w:rPr>
      </w:pPr>
      <w:r w:rsidRPr="009F3F36">
        <w:rPr>
          <w:rFonts w:cs="Times New Roman"/>
          <w:szCs w:val="28"/>
        </w:rPr>
        <w:t xml:space="preserve">Комплект оценочных материалов по </w:t>
      </w:r>
      <w:r w:rsidRPr="009F3F36">
        <w:rPr>
          <w:rFonts w:cs="Times New Roman"/>
          <w:szCs w:val="28"/>
        </w:rPr>
        <w:br/>
        <w:t>«</w:t>
      </w:r>
      <w:r w:rsidR="00B27895" w:rsidRPr="009F3F36">
        <w:rPr>
          <w:rFonts w:cs="Times New Roman"/>
          <w:szCs w:val="28"/>
        </w:rPr>
        <w:t>Ознакомительной</w:t>
      </w:r>
      <w:r w:rsidR="00D21DC9" w:rsidRPr="009F3F36">
        <w:rPr>
          <w:rFonts w:cs="Times New Roman"/>
          <w:szCs w:val="28"/>
        </w:rPr>
        <w:t xml:space="preserve"> практике</w:t>
      </w:r>
      <w:r w:rsidRPr="009F3F36">
        <w:rPr>
          <w:rFonts w:cs="Times New Roman"/>
          <w:szCs w:val="28"/>
        </w:rPr>
        <w:t>»</w:t>
      </w:r>
    </w:p>
    <w:p w14:paraId="611B59A0" w14:textId="77777777" w:rsidR="00E638A6" w:rsidRPr="009F3F36" w:rsidRDefault="00E638A6" w:rsidP="007C1F7F">
      <w:pPr>
        <w:pStyle w:val="a0"/>
        <w:rPr>
          <w:rFonts w:cs="Times New Roman"/>
          <w:szCs w:val="28"/>
        </w:rPr>
      </w:pPr>
    </w:p>
    <w:p w14:paraId="63E27BAA" w14:textId="77777777" w:rsidR="00E638A6" w:rsidRPr="009F3F36" w:rsidRDefault="00E638A6" w:rsidP="007C1F7F">
      <w:pPr>
        <w:pStyle w:val="3"/>
        <w:rPr>
          <w:rFonts w:cs="Times New Roman"/>
          <w:szCs w:val="28"/>
        </w:rPr>
      </w:pPr>
      <w:r w:rsidRPr="009F3F36">
        <w:rPr>
          <w:rFonts w:cs="Times New Roman"/>
          <w:szCs w:val="28"/>
        </w:rPr>
        <w:t>Задания закрытого типа</w:t>
      </w:r>
    </w:p>
    <w:p w14:paraId="0B16AF39" w14:textId="77777777" w:rsidR="00914935" w:rsidRPr="009F3F36" w:rsidRDefault="00914935" w:rsidP="007C1F7F">
      <w:pPr>
        <w:pStyle w:val="4"/>
        <w:rPr>
          <w:rFonts w:cs="Times New Roman"/>
          <w:szCs w:val="28"/>
        </w:rPr>
      </w:pPr>
    </w:p>
    <w:p w14:paraId="10148CF9" w14:textId="59902CE2" w:rsidR="00E638A6" w:rsidRPr="009F3F36" w:rsidRDefault="00E638A6" w:rsidP="007C1F7F">
      <w:pPr>
        <w:pStyle w:val="4"/>
        <w:rPr>
          <w:rFonts w:cs="Times New Roman"/>
          <w:szCs w:val="28"/>
        </w:rPr>
      </w:pPr>
      <w:r w:rsidRPr="009F3F36">
        <w:rPr>
          <w:rFonts w:cs="Times New Roman"/>
          <w:szCs w:val="28"/>
        </w:rPr>
        <w:t>Задания закрытого типа на выбор правильного ответа</w:t>
      </w:r>
    </w:p>
    <w:p w14:paraId="46F6E405" w14:textId="77777777" w:rsidR="000B6BC0" w:rsidRPr="009F3F36" w:rsidRDefault="000B6BC0" w:rsidP="009149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D67DE4C" w14:textId="08967BE6" w:rsidR="007C1F7F" w:rsidRPr="009F3F36" w:rsidRDefault="000B6BC0" w:rsidP="002649BD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9F3F36">
        <w:rPr>
          <w:rFonts w:ascii="Times New Roman" w:hAnsi="Times New Roman" w:cs="Times New Roman"/>
          <w:i/>
          <w:sz w:val="28"/>
          <w:szCs w:val="28"/>
        </w:rPr>
        <w:t>Выберите один правильный ответ.</w:t>
      </w:r>
    </w:p>
    <w:p w14:paraId="101BCD85" w14:textId="77777777" w:rsidR="000B6BC0" w:rsidRPr="009F3F36" w:rsidRDefault="000B6BC0" w:rsidP="009149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7BF6FF9" w14:textId="2C53B1A2" w:rsidR="006A61CE" w:rsidRPr="009F3F36" w:rsidRDefault="006A61CE" w:rsidP="006A61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>1. Какой из перечисленных показателей чаще всего используется для оценки экономической эффективности управленческих решений?</w:t>
      </w:r>
    </w:p>
    <w:p w14:paraId="4637677E" w14:textId="77777777" w:rsidR="006A61CE" w:rsidRPr="009F3F36" w:rsidRDefault="006A61CE" w:rsidP="006A61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>А) Коэффициент ликвидности</w:t>
      </w:r>
    </w:p>
    <w:p w14:paraId="568A23EA" w14:textId="77777777" w:rsidR="006A61CE" w:rsidRPr="009F3F36" w:rsidRDefault="006A61CE" w:rsidP="006A61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>Б) Индекс рентабельности инвестиций (PI)</w:t>
      </w:r>
    </w:p>
    <w:p w14:paraId="0C90AB5E" w14:textId="77777777" w:rsidR="006A61CE" w:rsidRPr="009F3F36" w:rsidRDefault="006A61CE" w:rsidP="006A61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>В) Уровень безработицы</w:t>
      </w:r>
    </w:p>
    <w:p w14:paraId="250AE315" w14:textId="77777777" w:rsidR="006A61CE" w:rsidRPr="009F3F36" w:rsidRDefault="006A61CE" w:rsidP="006A61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>Г) Коэффициент текучести кадров</w:t>
      </w:r>
    </w:p>
    <w:p w14:paraId="2DB65D5E" w14:textId="1A5A994F" w:rsidR="006A61CE" w:rsidRPr="009F3F36" w:rsidRDefault="00C73543" w:rsidP="006A61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6A61CE" w:rsidRPr="009F3F36">
        <w:rPr>
          <w:rFonts w:ascii="Times New Roman" w:hAnsi="Times New Roman" w:cs="Times New Roman"/>
          <w:sz w:val="28"/>
          <w:szCs w:val="28"/>
        </w:rPr>
        <w:t xml:space="preserve"> Б</w:t>
      </w:r>
    </w:p>
    <w:p w14:paraId="5CF197B8" w14:textId="6B049374" w:rsidR="006A61CE" w:rsidRPr="009F3F36" w:rsidRDefault="006A61CE" w:rsidP="006A61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B27FC" w:rsidRPr="009F3F36">
        <w:rPr>
          <w:rFonts w:ascii="Times New Roman" w:hAnsi="Times New Roman" w:cs="Times New Roman"/>
          <w:sz w:val="28"/>
          <w:szCs w:val="28"/>
        </w:rPr>
        <w:t>УК-1; УК-2; УК-3; УК-4; УК-5; УК-6; УК-7; УК-8; УК-9; УК-10; УК-11; ОПК-1; ОПК-2; ОПК-3; ОПК-4; ОПК-5; ОПК-6; ОПК-7; ПК-1; ПК-2; ПК-3; ПК-4; ПК-5; ПК-6; ПК-7</w:t>
      </w:r>
    </w:p>
    <w:p w14:paraId="2999A7A0" w14:textId="77777777" w:rsidR="004B27FC" w:rsidRPr="009F3F36" w:rsidRDefault="004B27FC" w:rsidP="006A61C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B565805" w14:textId="11655FEE" w:rsidR="006A61CE" w:rsidRPr="009F3F36" w:rsidRDefault="006A61CE" w:rsidP="006A61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>2. Какой метод управления инвестициями позволяет учитывать будущую стоимость денег?</w:t>
      </w:r>
    </w:p>
    <w:p w14:paraId="7A7B7A0D" w14:textId="77777777" w:rsidR="006A61CE" w:rsidRPr="009F3F36" w:rsidRDefault="006A61CE" w:rsidP="006A61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>А) Бухгалтерский учет</w:t>
      </w:r>
    </w:p>
    <w:p w14:paraId="6E063470" w14:textId="77777777" w:rsidR="006A61CE" w:rsidRPr="009F3F36" w:rsidRDefault="006A61CE" w:rsidP="006A61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>Б) Метод оценки активов</w:t>
      </w:r>
    </w:p>
    <w:p w14:paraId="7F16A64B" w14:textId="77777777" w:rsidR="006A61CE" w:rsidRPr="009F3F36" w:rsidRDefault="006A61CE" w:rsidP="006A61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>В) Дисконтирование денежных потоков (DCF)</w:t>
      </w:r>
    </w:p>
    <w:p w14:paraId="22F683F5" w14:textId="77777777" w:rsidR="006A61CE" w:rsidRPr="009F3F36" w:rsidRDefault="006A61CE" w:rsidP="006A61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>Г) Анализ безубыточности</w:t>
      </w:r>
    </w:p>
    <w:p w14:paraId="66311974" w14:textId="538807E6" w:rsidR="006A61CE" w:rsidRPr="009F3F36" w:rsidRDefault="00C73543" w:rsidP="006A61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6A61CE" w:rsidRPr="009F3F36">
        <w:rPr>
          <w:rFonts w:ascii="Times New Roman" w:hAnsi="Times New Roman" w:cs="Times New Roman"/>
          <w:sz w:val="28"/>
          <w:szCs w:val="28"/>
        </w:rPr>
        <w:t xml:space="preserve"> В</w:t>
      </w:r>
    </w:p>
    <w:p w14:paraId="1A2FE276" w14:textId="0CCF771A" w:rsidR="006A61CE" w:rsidRPr="009F3F36" w:rsidRDefault="006A61CE" w:rsidP="006A61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B27FC" w:rsidRPr="009F3F36">
        <w:rPr>
          <w:rFonts w:ascii="Times New Roman" w:hAnsi="Times New Roman" w:cs="Times New Roman"/>
          <w:sz w:val="28"/>
          <w:szCs w:val="28"/>
        </w:rPr>
        <w:t>УК-1; УК-2; УК-3; УК-4; УК-5; УК-6; УК-7; УК-8; УК-9; УК-10; УК-11; ОПК-1; ОПК-2; ОПК-3; ОПК-4; ОПК-5; ОПК-6; ОПК-7; ПК-1; ПК-2; ПК-3; ПК-4; ПК-5; ПК-6; ПК-7</w:t>
      </w:r>
    </w:p>
    <w:p w14:paraId="0E18D9FE" w14:textId="77777777" w:rsidR="004B27FC" w:rsidRPr="009F3F36" w:rsidRDefault="004B27FC" w:rsidP="006A61C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A8A2921" w14:textId="6FAA83F5" w:rsidR="000B6BC0" w:rsidRPr="009F3F36" w:rsidRDefault="003538A3" w:rsidP="000B6B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>3</w:t>
      </w:r>
      <w:r w:rsidR="000B6BC0" w:rsidRPr="009F3F36">
        <w:rPr>
          <w:rFonts w:ascii="Times New Roman" w:hAnsi="Times New Roman" w:cs="Times New Roman"/>
          <w:sz w:val="28"/>
          <w:szCs w:val="28"/>
        </w:rPr>
        <w:t>. Как называется процесс выявления незаконных финансовых операций?</w:t>
      </w:r>
    </w:p>
    <w:p w14:paraId="2158CBE1" w14:textId="77777777" w:rsidR="000B6BC0" w:rsidRPr="009F3F36" w:rsidRDefault="000B6BC0" w:rsidP="000B6B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>А) Легализация доходов</w:t>
      </w:r>
    </w:p>
    <w:p w14:paraId="66923800" w14:textId="77777777" w:rsidR="000B6BC0" w:rsidRPr="009F3F36" w:rsidRDefault="000B6BC0" w:rsidP="000B6B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Pr="009F3F36">
        <w:rPr>
          <w:rFonts w:ascii="Times New Roman" w:hAnsi="Times New Roman" w:cs="Times New Roman"/>
          <w:sz w:val="28"/>
          <w:szCs w:val="28"/>
        </w:rPr>
        <w:t>Финмониторинг</w:t>
      </w:r>
      <w:proofErr w:type="spellEnd"/>
    </w:p>
    <w:p w14:paraId="127B39DC" w14:textId="77777777" w:rsidR="000B6BC0" w:rsidRPr="009F3F36" w:rsidRDefault="000B6BC0" w:rsidP="000B6B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>В) Финансовый аудит</w:t>
      </w:r>
    </w:p>
    <w:p w14:paraId="1C6768F1" w14:textId="77777777" w:rsidR="000B6BC0" w:rsidRPr="009F3F36" w:rsidRDefault="000B6BC0" w:rsidP="000B6B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>Г) Налоговое администрирование</w:t>
      </w:r>
    </w:p>
    <w:p w14:paraId="4631ABFC" w14:textId="3BDAF0EB" w:rsidR="000B6BC0" w:rsidRPr="009F3F36" w:rsidRDefault="00C73543" w:rsidP="000B6B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0B6BC0" w:rsidRPr="009F3F36">
        <w:rPr>
          <w:rFonts w:ascii="Times New Roman" w:hAnsi="Times New Roman" w:cs="Times New Roman"/>
          <w:sz w:val="28"/>
          <w:szCs w:val="28"/>
        </w:rPr>
        <w:t xml:space="preserve"> Б</w:t>
      </w:r>
    </w:p>
    <w:p w14:paraId="5B8F84B5" w14:textId="255A6422" w:rsidR="000B6BC0" w:rsidRPr="009F3F36" w:rsidRDefault="000B6BC0" w:rsidP="000B6B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B27FC" w:rsidRPr="009F3F36">
        <w:rPr>
          <w:rFonts w:ascii="Times New Roman" w:hAnsi="Times New Roman" w:cs="Times New Roman"/>
          <w:sz w:val="28"/>
          <w:szCs w:val="28"/>
        </w:rPr>
        <w:t>УК-1; УК-2; УК-3; УК-4; УК-5; УК-6; УК-7; УК-8; УК-9; УК-10; УК-11; ОПК-1; ОПК-2; ОПК-3; ОПК-4; ОПК-5; ОПК-6; ОПК-7; ПК-1; ПК-2; ПК-3; ПК-4; ПК-5; ПК-6; ПК-7</w:t>
      </w:r>
    </w:p>
    <w:p w14:paraId="17C03329" w14:textId="77777777" w:rsidR="004B27FC" w:rsidRPr="009F3F36" w:rsidRDefault="004B27FC" w:rsidP="000B6BC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BE2F430" w14:textId="355AABEB" w:rsidR="000B6BC0" w:rsidRPr="009F3F36" w:rsidRDefault="003538A3" w:rsidP="000B6B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>4</w:t>
      </w:r>
      <w:r w:rsidR="000B6BC0" w:rsidRPr="009F3F36">
        <w:rPr>
          <w:rFonts w:ascii="Times New Roman" w:hAnsi="Times New Roman" w:cs="Times New Roman"/>
          <w:sz w:val="28"/>
          <w:szCs w:val="28"/>
        </w:rPr>
        <w:t>. Какая система помогает выявлять подозрительные транзакции?</w:t>
      </w:r>
    </w:p>
    <w:p w14:paraId="3CBEA683" w14:textId="77777777" w:rsidR="000B6BC0" w:rsidRPr="009F3F36" w:rsidRDefault="000B6BC0" w:rsidP="000B6B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>А) В</w:t>
      </w:r>
      <w:r w:rsidRPr="009F3F36">
        <w:rPr>
          <w:rFonts w:ascii="Times New Roman" w:hAnsi="Times New Roman" w:cs="Times New Roman"/>
          <w:sz w:val="28"/>
          <w:szCs w:val="28"/>
          <w:lang w:val="en-US"/>
        </w:rPr>
        <w:t>RM</w:t>
      </w:r>
    </w:p>
    <w:p w14:paraId="7906B798" w14:textId="77777777" w:rsidR="000B6BC0" w:rsidRPr="009F3F36" w:rsidRDefault="000B6BC0" w:rsidP="000B6B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 xml:space="preserve">Б) </w:t>
      </w:r>
      <w:r w:rsidRPr="009F3F36">
        <w:rPr>
          <w:rFonts w:ascii="Times New Roman" w:hAnsi="Times New Roman" w:cs="Times New Roman"/>
          <w:sz w:val="28"/>
          <w:szCs w:val="28"/>
          <w:lang w:val="en-US"/>
        </w:rPr>
        <w:t>ERP</w:t>
      </w:r>
    </w:p>
    <w:p w14:paraId="11BE316A" w14:textId="77777777" w:rsidR="000B6BC0" w:rsidRPr="009F3F36" w:rsidRDefault="000B6BC0" w:rsidP="000B6B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 xml:space="preserve">В) </w:t>
      </w:r>
      <w:r w:rsidRPr="009F3F36">
        <w:rPr>
          <w:rFonts w:ascii="Times New Roman" w:hAnsi="Times New Roman" w:cs="Times New Roman"/>
          <w:sz w:val="28"/>
          <w:szCs w:val="28"/>
          <w:lang w:val="en-US"/>
        </w:rPr>
        <w:t>AML</w:t>
      </w:r>
    </w:p>
    <w:p w14:paraId="487A7843" w14:textId="77777777" w:rsidR="000B6BC0" w:rsidRPr="009F3F36" w:rsidRDefault="000B6BC0" w:rsidP="000B6B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lastRenderedPageBreak/>
        <w:t>Г) SEO</w:t>
      </w:r>
    </w:p>
    <w:p w14:paraId="1D648A7E" w14:textId="4EA6579E" w:rsidR="000B6BC0" w:rsidRPr="009F3F36" w:rsidRDefault="00C73543" w:rsidP="000B6B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0B6BC0" w:rsidRPr="009F3F36">
        <w:rPr>
          <w:rFonts w:ascii="Times New Roman" w:hAnsi="Times New Roman" w:cs="Times New Roman"/>
          <w:sz w:val="28"/>
          <w:szCs w:val="28"/>
        </w:rPr>
        <w:t xml:space="preserve"> В</w:t>
      </w:r>
    </w:p>
    <w:p w14:paraId="5A9B975B" w14:textId="6C46485F" w:rsidR="006A61CE" w:rsidRPr="009F3F36" w:rsidRDefault="000B6BC0" w:rsidP="006A61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B27FC" w:rsidRPr="009F3F36">
        <w:rPr>
          <w:rFonts w:ascii="Times New Roman" w:hAnsi="Times New Roman" w:cs="Times New Roman"/>
          <w:sz w:val="28"/>
          <w:szCs w:val="28"/>
        </w:rPr>
        <w:t>УК-1; УК-2; УК-3; УК-4; УК-5; УК-6; УК-7; УК-8; УК-9; УК-10; УК-11; ОПК-1; ОПК-2; ОПК-3; ОПК-4; ОПК-5; ОПК-6; ОПК-7; ПК-1; ПК-2; ПК-3; ПК-4; ПК-5; ПК-6; ПК-7</w:t>
      </w:r>
    </w:p>
    <w:p w14:paraId="5F535CEB" w14:textId="77777777" w:rsidR="004B27FC" w:rsidRPr="009F3F36" w:rsidRDefault="004B27FC" w:rsidP="006A61C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9CDF4DB" w14:textId="7B953627" w:rsidR="000B6BC0" w:rsidRPr="009F3F36" w:rsidRDefault="003538A3" w:rsidP="000B6B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>5</w:t>
      </w:r>
      <w:r w:rsidR="000B6BC0" w:rsidRPr="009F3F36">
        <w:rPr>
          <w:rFonts w:ascii="Times New Roman" w:hAnsi="Times New Roman" w:cs="Times New Roman"/>
          <w:sz w:val="28"/>
          <w:szCs w:val="28"/>
        </w:rPr>
        <w:t>. Какой показатель используется для оценки эффективности использования основных фондов?</w:t>
      </w:r>
    </w:p>
    <w:p w14:paraId="6D3768DF" w14:textId="77777777" w:rsidR="000B6BC0" w:rsidRPr="009F3F36" w:rsidRDefault="000B6BC0" w:rsidP="000B6B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>А) Коэффициент текущей ликвидности</w:t>
      </w:r>
    </w:p>
    <w:p w14:paraId="01BF21D6" w14:textId="77777777" w:rsidR="000B6BC0" w:rsidRPr="009F3F36" w:rsidRDefault="000B6BC0" w:rsidP="000B6B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>Б) Коэффициент оборачиваемости основных средств</w:t>
      </w:r>
    </w:p>
    <w:p w14:paraId="1C81B4BC" w14:textId="77777777" w:rsidR="000B6BC0" w:rsidRPr="009F3F36" w:rsidRDefault="000B6BC0" w:rsidP="000B6B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>В) Коэффициент рентабельности продаж</w:t>
      </w:r>
    </w:p>
    <w:p w14:paraId="36FF474C" w14:textId="77777777" w:rsidR="000B6BC0" w:rsidRPr="009F3F36" w:rsidRDefault="000B6BC0" w:rsidP="000B6B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>Г) Индекс деловой активности</w:t>
      </w:r>
    </w:p>
    <w:p w14:paraId="7A5F0586" w14:textId="5D6DB67C" w:rsidR="000B6BC0" w:rsidRPr="009F3F36" w:rsidRDefault="00C73543" w:rsidP="000B6B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0B6BC0" w:rsidRPr="009F3F36">
        <w:rPr>
          <w:rFonts w:ascii="Times New Roman" w:hAnsi="Times New Roman" w:cs="Times New Roman"/>
          <w:sz w:val="28"/>
          <w:szCs w:val="28"/>
        </w:rPr>
        <w:t xml:space="preserve"> Б</w:t>
      </w:r>
    </w:p>
    <w:p w14:paraId="53C1F481" w14:textId="79B9CA19" w:rsidR="000B6BC0" w:rsidRPr="009F3F36" w:rsidRDefault="000B6BC0" w:rsidP="000B6B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B27FC" w:rsidRPr="009F3F36">
        <w:rPr>
          <w:rFonts w:ascii="Times New Roman" w:hAnsi="Times New Roman" w:cs="Times New Roman"/>
          <w:sz w:val="28"/>
          <w:szCs w:val="28"/>
        </w:rPr>
        <w:t>УК-1; УК-2; УК-3; УК-4; УК-5; УК-6; УК-7; УК-8; УК-9; УК-10; УК-11; ОПК-1; ОПК-2; ОПК-3; ОПК-4; ОПК-5; ОПК-6; ОПК-7; ПК-1; ПК-2; ПК-3; ПК-4; ПК-5; ПК-6; ПК-7</w:t>
      </w:r>
    </w:p>
    <w:p w14:paraId="678B19B7" w14:textId="77777777" w:rsidR="004B27FC" w:rsidRPr="009F3F36" w:rsidRDefault="004B27FC" w:rsidP="000B6BC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2CDE5CF" w14:textId="515E620B" w:rsidR="000B6BC0" w:rsidRPr="009F3F36" w:rsidRDefault="003538A3" w:rsidP="000B6B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>6</w:t>
      </w:r>
      <w:r w:rsidR="000B6BC0" w:rsidRPr="009F3F36">
        <w:rPr>
          <w:rFonts w:ascii="Times New Roman" w:hAnsi="Times New Roman" w:cs="Times New Roman"/>
          <w:sz w:val="28"/>
          <w:szCs w:val="28"/>
        </w:rPr>
        <w:t>. Какая формула используется для расчёта фондоотдачи?</w:t>
      </w:r>
    </w:p>
    <w:p w14:paraId="3FF61416" w14:textId="77777777" w:rsidR="000B6BC0" w:rsidRPr="009F3F36" w:rsidRDefault="000B6BC0" w:rsidP="000B6B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>А) Выручка / Основные средства</w:t>
      </w:r>
    </w:p>
    <w:p w14:paraId="5E6D5A52" w14:textId="77777777" w:rsidR="000B6BC0" w:rsidRPr="009F3F36" w:rsidRDefault="000B6BC0" w:rsidP="000B6B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>Б) Чистая прибыль / Выручка</w:t>
      </w:r>
    </w:p>
    <w:p w14:paraId="242EDCD3" w14:textId="77777777" w:rsidR="000B6BC0" w:rsidRPr="009F3F36" w:rsidRDefault="000B6BC0" w:rsidP="000B6B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>В) Себестоимость / Оборотные активы</w:t>
      </w:r>
    </w:p>
    <w:p w14:paraId="34DA46BF" w14:textId="77777777" w:rsidR="000B6BC0" w:rsidRPr="009F3F36" w:rsidRDefault="000B6BC0" w:rsidP="000B6B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>Г) Долгосрочные обязательства / Капитал</w:t>
      </w:r>
    </w:p>
    <w:p w14:paraId="34D8DACA" w14:textId="440DF689" w:rsidR="000B6BC0" w:rsidRPr="009F3F36" w:rsidRDefault="00C73543" w:rsidP="000B6B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0B6BC0" w:rsidRPr="009F3F36">
        <w:rPr>
          <w:rFonts w:ascii="Times New Roman" w:hAnsi="Times New Roman" w:cs="Times New Roman"/>
          <w:sz w:val="28"/>
          <w:szCs w:val="28"/>
        </w:rPr>
        <w:t xml:space="preserve"> A</w:t>
      </w:r>
    </w:p>
    <w:p w14:paraId="7DB8DADE" w14:textId="77777777" w:rsidR="004B27FC" w:rsidRPr="009F3F36" w:rsidRDefault="000B6BC0" w:rsidP="000B6B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B27FC" w:rsidRPr="009F3F36">
        <w:rPr>
          <w:rFonts w:ascii="Times New Roman" w:hAnsi="Times New Roman" w:cs="Times New Roman"/>
          <w:sz w:val="28"/>
          <w:szCs w:val="28"/>
        </w:rPr>
        <w:t>УК-1; УК-2; УК-3; УК-4; УК-5; УК-6; УК-7; УК-8; УК-9; УК-10; УК-11; ОПК-1; ОПК-2; ОПК-3; ОПК-4; ОПК-5; ОПК-6; ОПК-7; ПК-1; ПК-2; ПК-3; ПК-4; ПК-5; ПК-6; ПК-7</w:t>
      </w:r>
    </w:p>
    <w:p w14:paraId="2C045392" w14:textId="77777777" w:rsidR="004B27FC" w:rsidRPr="009F3F36" w:rsidRDefault="004B27FC" w:rsidP="000B6BC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97C5447" w14:textId="37B1688A" w:rsidR="000B6BC0" w:rsidRPr="009F3F36" w:rsidRDefault="003538A3" w:rsidP="000B6B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>7</w:t>
      </w:r>
      <w:r w:rsidR="000B6BC0" w:rsidRPr="009F3F36">
        <w:rPr>
          <w:rFonts w:ascii="Times New Roman" w:hAnsi="Times New Roman" w:cs="Times New Roman"/>
          <w:sz w:val="28"/>
          <w:szCs w:val="28"/>
        </w:rPr>
        <w:t>. Какой из перечисленных показателей используется для оценки финансовой устойчивости предприятия?</w:t>
      </w:r>
    </w:p>
    <w:p w14:paraId="61BA176F" w14:textId="77777777" w:rsidR="000B6BC0" w:rsidRPr="009F3F36" w:rsidRDefault="000B6BC0" w:rsidP="000B6B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>А) Коэффициент автономии</w:t>
      </w:r>
    </w:p>
    <w:p w14:paraId="3B21EFE4" w14:textId="77777777" w:rsidR="000B6BC0" w:rsidRPr="009F3F36" w:rsidRDefault="000B6BC0" w:rsidP="000B6B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>Б) Средний уровень заработной платы</w:t>
      </w:r>
    </w:p>
    <w:p w14:paraId="1FFCCD41" w14:textId="77777777" w:rsidR="000B6BC0" w:rsidRPr="009F3F36" w:rsidRDefault="000B6BC0" w:rsidP="000B6B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>В) Коэффициент текучести кадров</w:t>
      </w:r>
    </w:p>
    <w:p w14:paraId="405AFEC5" w14:textId="77777777" w:rsidR="000B6BC0" w:rsidRPr="009F3F36" w:rsidRDefault="000B6BC0" w:rsidP="000B6B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>Г) Индекс потребительских цен</w:t>
      </w:r>
    </w:p>
    <w:p w14:paraId="7DECA254" w14:textId="302DAD24" w:rsidR="000B6BC0" w:rsidRPr="009F3F36" w:rsidRDefault="00C73543" w:rsidP="000B6B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0B6BC0" w:rsidRPr="009F3F36">
        <w:rPr>
          <w:rFonts w:ascii="Times New Roman" w:hAnsi="Times New Roman" w:cs="Times New Roman"/>
          <w:sz w:val="28"/>
          <w:szCs w:val="28"/>
        </w:rPr>
        <w:t xml:space="preserve"> A</w:t>
      </w:r>
    </w:p>
    <w:p w14:paraId="44F0730D" w14:textId="5A167376" w:rsidR="000B6BC0" w:rsidRPr="009F3F36" w:rsidRDefault="000B6BC0" w:rsidP="004B27F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B27FC" w:rsidRPr="009F3F36">
        <w:rPr>
          <w:rFonts w:ascii="Times New Roman" w:hAnsi="Times New Roman" w:cs="Times New Roman"/>
          <w:sz w:val="28"/>
          <w:szCs w:val="28"/>
        </w:rPr>
        <w:t>УК-1; УК-2; УК-3; УК-4; УК-5; УК-6; УК-7; УК-8; УК-9; УК-10; УК-11; ОПК-1; ОПК-2; ОПК-3; ОПК-4; ОПК-5; ОПК-6; ОПК-7; ПК-1; ПК-2; ПК-3; ПК-4; ПК-5; ПК-6; ПК-7</w:t>
      </w:r>
    </w:p>
    <w:p w14:paraId="2A5863F0" w14:textId="77777777" w:rsidR="004B27FC" w:rsidRPr="009F3F36" w:rsidRDefault="004B27FC" w:rsidP="004B27FC">
      <w:pPr>
        <w:spacing w:after="0"/>
        <w:rPr>
          <w:rFonts w:cs="Times New Roman"/>
          <w:sz w:val="28"/>
          <w:szCs w:val="28"/>
        </w:rPr>
      </w:pPr>
    </w:p>
    <w:p w14:paraId="270CAADB" w14:textId="30B843F4" w:rsidR="00E638A6" w:rsidRPr="009F3F36" w:rsidRDefault="00E638A6" w:rsidP="00477640">
      <w:pPr>
        <w:pStyle w:val="4"/>
        <w:ind w:firstLine="0"/>
        <w:jc w:val="center"/>
        <w:rPr>
          <w:rFonts w:cs="Times New Roman"/>
          <w:szCs w:val="28"/>
        </w:rPr>
      </w:pPr>
      <w:r w:rsidRPr="009F3F36">
        <w:rPr>
          <w:rFonts w:cs="Times New Roman"/>
          <w:szCs w:val="28"/>
        </w:rPr>
        <w:t>Задания закрытого типа на установление соответствия</w:t>
      </w:r>
    </w:p>
    <w:p w14:paraId="2813C321" w14:textId="19319A83" w:rsidR="000B6BC0" w:rsidRPr="009F3F36" w:rsidRDefault="000B6BC0" w:rsidP="000B6BC0">
      <w:pPr>
        <w:rPr>
          <w:sz w:val="28"/>
          <w:szCs w:val="28"/>
        </w:rPr>
      </w:pPr>
    </w:p>
    <w:p w14:paraId="6C4C18AE" w14:textId="77777777" w:rsidR="000B6BC0" w:rsidRPr="009F3F36" w:rsidRDefault="000B6BC0" w:rsidP="000B6BC0">
      <w:pPr>
        <w:contextualSpacing/>
        <w:rPr>
          <w:rFonts w:ascii="Times New Roman" w:hAnsi="Times New Roman" w:cs="Times New Roman"/>
          <w:i/>
          <w:sz w:val="28"/>
          <w:szCs w:val="28"/>
        </w:rPr>
      </w:pPr>
      <w:r w:rsidRPr="009F3F36">
        <w:rPr>
          <w:rFonts w:ascii="Times New Roman" w:hAnsi="Times New Roman" w:cs="Times New Roman"/>
          <w:i/>
          <w:sz w:val="28"/>
          <w:szCs w:val="28"/>
        </w:rPr>
        <w:t>Установите правильное соответствие.</w:t>
      </w:r>
    </w:p>
    <w:p w14:paraId="3E5BB17D" w14:textId="77777777" w:rsidR="000B6BC0" w:rsidRPr="009F3F36" w:rsidRDefault="000B6BC0" w:rsidP="000B6BC0">
      <w:pPr>
        <w:contextualSpacing/>
        <w:rPr>
          <w:rFonts w:ascii="Times New Roman" w:hAnsi="Times New Roman" w:cs="Times New Roman"/>
          <w:i/>
          <w:sz w:val="28"/>
          <w:szCs w:val="28"/>
        </w:rPr>
      </w:pPr>
      <w:r w:rsidRPr="009F3F36">
        <w:rPr>
          <w:rFonts w:ascii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</w:t>
      </w:r>
    </w:p>
    <w:p w14:paraId="1F015F0C" w14:textId="7418A198" w:rsidR="000B6BC0" w:rsidRPr="009F3F36" w:rsidRDefault="000B6BC0" w:rsidP="000B6BC0">
      <w:pPr>
        <w:contextualSpacing/>
        <w:rPr>
          <w:rFonts w:ascii="Times New Roman" w:hAnsi="Times New Roman" w:cs="Times New Roman"/>
          <w:i/>
          <w:sz w:val="28"/>
          <w:szCs w:val="28"/>
        </w:rPr>
      </w:pPr>
      <w:r w:rsidRPr="009F3F36">
        <w:rPr>
          <w:rFonts w:ascii="Times New Roman" w:hAnsi="Times New Roman" w:cs="Times New Roman"/>
          <w:i/>
          <w:sz w:val="28"/>
          <w:szCs w:val="28"/>
        </w:rPr>
        <w:t>правого столбца.</w:t>
      </w:r>
    </w:p>
    <w:p w14:paraId="6FFC2CBE" w14:textId="77777777" w:rsidR="000B6BC0" w:rsidRPr="009F3F36" w:rsidRDefault="000B6BC0" w:rsidP="000B6BC0">
      <w:pPr>
        <w:contextualSpacing/>
        <w:rPr>
          <w:rFonts w:ascii="Times New Roman" w:hAnsi="Times New Roman" w:cs="Times New Roman"/>
          <w:i/>
          <w:sz w:val="28"/>
          <w:szCs w:val="28"/>
        </w:rPr>
      </w:pPr>
    </w:p>
    <w:p w14:paraId="095CBE00" w14:textId="1791E981" w:rsidR="002649BD" w:rsidRPr="009F3F36" w:rsidRDefault="00C73543" w:rsidP="002649BD">
      <w:pPr>
        <w:contextualSpacing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</w:t>
      </w:r>
      <w:r w:rsidR="002649BD" w:rsidRPr="009F3F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2649BD" w:rsidRPr="009F3F36">
        <w:rPr>
          <w:rFonts w:ascii="Times New Roman" w:hAnsi="Times New Roman" w:cs="Times New Roman"/>
          <w:sz w:val="28"/>
          <w:szCs w:val="28"/>
        </w:rPr>
        <w:t>Установите соответствие между видами экономических преступлений и их характеристиками: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45"/>
        <w:gridCol w:w="3402"/>
      </w:tblGrid>
      <w:tr w:rsidR="00C73543" w:rsidRPr="009F3F36" w14:paraId="0A23E207" w14:textId="77777777" w:rsidTr="00C73543">
        <w:trPr>
          <w:tblHeader/>
          <w:tblCellSpacing w:w="15" w:type="dxa"/>
        </w:trPr>
        <w:tc>
          <w:tcPr>
            <w:tcW w:w="5200" w:type="dxa"/>
            <w:vAlign w:val="center"/>
          </w:tcPr>
          <w:p w14:paraId="3D27456D" w14:textId="77777777" w:rsidR="00C73543" w:rsidRPr="009F3F36" w:rsidRDefault="00C73543" w:rsidP="00C7354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3F36">
              <w:rPr>
                <w:rFonts w:ascii="Times New Roman" w:hAnsi="Times New Roman" w:cs="Times New Roman"/>
                <w:sz w:val="28"/>
                <w:szCs w:val="28"/>
              </w:rPr>
              <w:t>Характеристика</w:t>
            </w:r>
          </w:p>
          <w:p w14:paraId="10821EF5" w14:textId="77777777" w:rsidR="00C73543" w:rsidRPr="009F3F36" w:rsidRDefault="00C73543" w:rsidP="00C7354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57" w:type="dxa"/>
            <w:vAlign w:val="center"/>
            <w:hideMark/>
          </w:tcPr>
          <w:p w14:paraId="45F1AA57" w14:textId="0D47A498" w:rsidR="00C73543" w:rsidRPr="009F3F36" w:rsidRDefault="00C73543" w:rsidP="00C73543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3F36">
              <w:rPr>
                <w:rFonts w:ascii="Times New Roman" w:hAnsi="Times New Roman" w:cs="Times New Roman"/>
                <w:sz w:val="28"/>
                <w:szCs w:val="28"/>
              </w:rPr>
              <w:t>Виды экономических преступлений</w:t>
            </w:r>
          </w:p>
        </w:tc>
      </w:tr>
      <w:tr w:rsidR="00C73543" w:rsidRPr="009F3F36" w14:paraId="39B079BE" w14:textId="77777777" w:rsidTr="00C73543">
        <w:trPr>
          <w:tblCellSpacing w:w="15" w:type="dxa"/>
        </w:trPr>
        <w:tc>
          <w:tcPr>
            <w:tcW w:w="5200" w:type="dxa"/>
          </w:tcPr>
          <w:p w14:paraId="3B4942E8" w14:textId="269F483B" w:rsidR="00C73543" w:rsidRPr="009F3F36" w:rsidRDefault="00C73543" w:rsidP="00C7354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3F36">
              <w:rPr>
                <w:rFonts w:ascii="Times New Roman" w:hAnsi="Times New Roman" w:cs="Times New Roman"/>
                <w:sz w:val="28"/>
                <w:szCs w:val="28"/>
              </w:rPr>
              <w:t>1) Незаконное завладение активами организации</w:t>
            </w:r>
          </w:p>
        </w:tc>
        <w:tc>
          <w:tcPr>
            <w:tcW w:w="3357" w:type="dxa"/>
            <w:hideMark/>
          </w:tcPr>
          <w:p w14:paraId="1DA2E0EA" w14:textId="6AEA5845" w:rsidR="00C73543" w:rsidRPr="009F3F36" w:rsidRDefault="00C73543" w:rsidP="00C73543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3F36">
              <w:rPr>
                <w:rFonts w:ascii="Times New Roman" w:hAnsi="Times New Roman" w:cs="Times New Roman"/>
                <w:sz w:val="28"/>
                <w:szCs w:val="28"/>
              </w:rPr>
              <w:t>A) Коррупция</w:t>
            </w:r>
          </w:p>
        </w:tc>
      </w:tr>
      <w:tr w:rsidR="00C73543" w:rsidRPr="009F3F36" w14:paraId="5E618306" w14:textId="77777777" w:rsidTr="00C73543">
        <w:trPr>
          <w:tblCellSpacing w:w="15" w:type="dxa"/>
        </w:trPr>
        <w:tc>
          <w:tcPr>
            <w:tcW w:w="5200" w:type="dxa"/>
          </w:tcPr>
          <w:p w14:paraId="6C083AD4" w14:textId="47A2CCE9" w:rsidR="00C73543" w:rsidRPr="009F3F36" w:rsidRDefault="00C73543" w:rsidP="00C7354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3F36">
              <w:rPr>
                <w:rFonts w:ascii="Times New Roman" w:hAnsi="Times New Roman" w:cs="Times New Roman"/>
                <w:sz w:val="28"/>
                <w:szCs w:val="28"/>
              </w:rPr>
              <w:t>2) Использование служебного положения в личных целях</w:t>
            </w:r>
          </w:p>
        </w:tc>
        <w:tc>
          <w:tcPr>
            <w:tcW w:w="3357" w:type="dxa"/>
            <w:hideMark/>
          </w:tcPr>
          <w:p w14:paraId="423B385A" w14:textId="0498913B" w:rsidR="00C73543" w:rsidRPr="009F3F36" w:rsidRDefault="00C73543" w:rsidP="00C73543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3F36">
              <w:rPr>
                <w:rFonts w:ascii="Times New Roman" w:hAnsi="Times New Roman" w:cs="Times New Roman"/>
                <w:sz w:val="28"/>
                <w:szCs w:val="28"/>
              </w:rPr>
              <w:t>Б) Легализация доходов</w:t>
            </w:r>
          </w:p>
        </w:tc>
      </w:tr>
      <w:tr w:rsidR="00C73543" w:rsidRPr="009F3F36" w14:paraId="7E1682BF" w14:textId="77777777" w:rsidTr="00C73543">
        <w:trPr>
          <w:tblCellSpacing w:w="15" w:type="dxa"/>
        </w:trPr>
        <w:tc>
          <w:tcPr>
            <w:tcW w:w="5200" w:type="dxa"/>
          </w:tcPr>
          <w:p w14:paraId="4A2099A0" w14:textId="4B9BD971" w:rsidR="00C73543" w:rsidRPr="009F3F36" w:rsidRDefault="00C73543" w:rsidP="00C7354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3F36">
              <w:rPr>
                <w:rFonts w:ascii="Times New Roman" w:hAnsi="Times New Roman" w:cs="Times New Roman"/>
                <w:sz w:val="28"/>
                <w:szCs w:val="28"/>
              </w:rPr>
              <w:t>3) Сокрытие реального источника получения средств</w:t>
            </w:r>
          </w:p>
        </w:tc>
        <w:tc>
          <w:tcPr>
            <w:tcW w:w="3357" w:type="dxa"/>
            <w:hideMark/>
          </w:tcPr>
          <w:p w14:paraId="5DEC7118" w14:textId="12C5D247" w:rsidR="00C73543" w:rsidRPr="009F3F36" w:rsidRDefault="00C73543" w:rsidP="00C73543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3F36">
              <w:rPr>
                <w:rFonts w:ascii="Times New Roman" w:hAnsi="Times New Roman" w:cs="Times New Roman"/>
                <w:sz w:val="28"/>
                <w:szCs w:val="28"/>
              </w:rPr>
              <w:t>В) Финансовое мошенничество</w:t>
            </w:r>
          </w:p>
        </w:tc>
      </w:tr>
    </w:tbl>
    <w:p w14:paraId="7FB6E8BB" w14:textId="4595175D" w:rsidR="00C73543" w:rsidRPr="009F3F36" w:rsidRDefault="00C73543" w:rsidP="002649BD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3F3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</w:t>
      </w:r>
      <w:r w:rsidR="002649BD" w:rsidRPr="009F3F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F3F36">
        <w:rPr>
          <w:rFonts w:ascii="Times New Roman" w:eastAsia="Times New Roman" w:hAnsi="Times New Roman" w:cs="Times New Roman"/>
          <w:sz w:val="28"/>
          <w:szCs w:val="28"/>
          <w:lang w:eastAsia="ru-RU"/>
        </w:rPr>
        <w:t>1-В, 2-А, 3-Б</w:t>
      </w:r>
    </w:p>
    <w:p w14:paraId="51C4367F" w14:textId="05FEA9B1" w:rsidR="002649BD" w:rsidRPr="009F3F36" w:rsidRDefault="002649BD" w:rsidP="004B27F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3F3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B27FC" w:rsidRPr="009F3F36">
        <w:rPr>
          <w:rFonts w:ascii="Times New Roman" w:hAnsi="Times New Roman" w:cs="Times New Roman"/>
          <w:sz w:val="28"/>
          <w:szCs w:val="28"/>
        </w:rPr>
        <w:t>УК-1; УК-2; УК-3; УК-4; УК-5; УК-6; УК-7; УК-8; УК-9; УК-10; УК-11; ОПК-1; ОПК-2; ОПК-3; ОПК-4; ОПК-5; ОПК-6; ОПК-7; ПК-1; ПК-2; ПК-3; ПК-4; ПК-5; ПК-6; ПК-7</w:t>
      </w:r>
    </w:p>
    <w:p w14:paraId="121AA602" w14:textId="4973296A" w:rsidR="002649BD" w:rsidRPr="009F3F36" w:rsidRDefault="00C73543" w:rsidP="002649BD">
      <w:pPr>
        <w:contextualSpacing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649BD" w:rsidRPr="009F3F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2649BD" w:rsidRPr="009F3F36">
        <w:rPr>
          <w:rFonts w:ascii="Times New Roman" w:hAnsi="Times New Roman" w:cs="Times New Roman"/>
          <w:sz w:val="28"/>
          <w:szCs w:val="28"/>
        </w:rPr>
        <w:t>Установите соответствие между видами фондов и их характеристиками: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12"/>
        <w:gridCol w:w="2977"/>
      </w:tblGrid>
      <w:tr w:rsidR="00C73543" w:rsidRPr="009F3F36" w14:paraId="2DB22925" w14:textId="77777777" w:rsidTr="00C73543">
        <w:trPr>
          <w:tblHeader/>
          <w:tblCellSpacing w:w="15" w:type="dxa"/>
        </w:trPr>
        <w:tc>
          <w:tcPr>
            <w:tcW w:w="5767" w:type="dxa"/>
            <w:vAlign w:val="center"/>
          </w:tcPr>
          <w:p w14:paraId="47C3CC85" w14:textId="424EC991" w:rsidR="00C73543" w:rsidRPr="009F3F36" w:rsidRDefault="00C73543" w:rsidP="00C7354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3F36">
              <w:rPr>
                <w:rFonts w:ascii="Times New Roman" w:hAnsi="Times New Roman" w:cs="Times New Roman"/>
                <w:sz w:val="28"/>
                <w:szCs w:val="28"/>
              </w:rPr>
              <w:t>Характеристика</w:t>
            </w:r>
          </w:p>
        </w:tc>
        <w:tc>
          <w:tcPr>
            <w:tcW w:w="2932" w:type="dxa"/>
            <w:vAlign w:val="center"/>
            <w:hideMark/>
          </w:tcPr>
          <w:p w14:paraId="235F52B3" w14:textId="39BAA11E" w:rsidR="00C73543" w:rsidRPr="009F3F36" w:rsidRDefault="00C73543" w:rsidP="00C7354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3F36">
              <w:rPr>
                <w:rFonts w:ascii="Times New Roman" w:hAnsi="Times New Roman" w:cs="Times New Roman"/>
                <w:sz w:val="28"/>
                <w:szCs w:val="28"/>
              </w:rPr>
              <w:t>Вид фонда</w:t>
            </w:r>
          </w:p>
        </w:tc>
      </w:tr>
      <w:tr w:rsidR="00C73543" w:rsidRPr="009F3F36" w14:paraId="6D553987" w14:textId="77777777" w:rsidTr="00C73543">
        <w:trPr>
          <w:tblCellSpacing w:w="15" w:type="dxa"/>
        </w:trPr>
        <w:tc>
          <w:tcPr>
            <w:tcW w:w="5767" w:type="dxa"/>
          </w:tcPr>
          <w:p w14:paraId="709206B7" w14:textId="79838264" w:rsidR="00C73543" w:rsidRPr="009F3F36" w:rsidRDefault="00C73543" w:rsidP="00C7354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3F36">
              <w:rPr>
                <w:rFonts w:ascii="Times New Roman" w:hAnsi="Times New Roman" w:cs="Times New Roman"/>
                <w:sz w:val="28"/>
                <w:szCs w:val="28"/>
              </w:rPr>
              <w:t>1) Формируются из прибыли и кредитов</w:t>
            </w:r>
          </w:p>
        </w:tc>
        <w:tc>
          <w:tcPr>
            <w:tcW w:w="2932" w:type="dxa"/>
            <w:hideMark/>
          </w:tcPr>
          <w:p w14:paraId="26E12EC9" w14:textId="3D89F53D" w:rsidR="00C73543" w:rsidRPr="009F3F36" w:rsidRDefault="00C73543" w:rsidP="00C73543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3F36">
              <w:rPr>
                <w:rFonts w:ascii="Times New Roman" w:hAnsi="Times New Roman" w:cs="Times New Roman"/>
                <w:sz w:val="28"/>
                <w:szCs w:val="28"/>
              </w:rPr>
              <w:t>A) Основные фонды</w:t>
            </w:r>
          </w:p>
        </w:tc>
      </w:tr>
      <w:tr w:rsidR="00C73543" w:rsidRPr="009F3F36" w14:paraId="48D38EF1" w14:textId="77777777" w:rsidTr="00C73543">
        <w:trPr>
          <w:tblCellSpacing w:w="15" w:type="dxa"/>
        </w:trPr>
        <w:tc>
          <w:tcPr>
            <w:tcW w:w="5767" w:type="dxa"/>
          </w:tcPr>
          <w:p w14:paraId="210D5EB0" w14:textId="4992F281" w:rsidR="00C73543" w:rsidRPr="009F3F36" w:rsidRDefault="00C73543" w:rsidP="00C7354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3F36">
              <w:rPr>
                <w:rFonts w:ascii="Times New Roman" w:hAnsi="Times New Roman" w:cs="Times New Roman"/>
                <w:sz w:val="28"/>
                <w:szCs w:val="28"/>
              </w:rPr>
              <w:t>2) Используются в одном производственном цикле</w:t>
            </w:r>
          </w:p>
        </w:tc>
        <w:tc>
          <w:tcPr>
            <w:tcW w:w="2932" w:type="dxa"/>
            <w:hideMark/>
          </w:tcPr>
          <w:p w14:paraId="798CF497" w14:textId="2D18875A" w:rsidR="00C73543" w:rsidRPr="009F3F36" w:rsidRDefault="00C73543" w:rsidP="00C73543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3F36">
              <w:rPr>
                <w:rFonts w:ascii="Times New Roman" w:hAnsi="Times New Roman" w:cs="Times New Roman"/>
                <w:sz w:val="28"/>
                <w:szCs w:val="28"/>
              </w:rPr>
              <w:t>Б) Оборотные фонды</w:t>
            </w:r>
          </w:p>
        </w:tc>
      </w:tr>
      <w:tr w:rsidR="00C73543" w:rsidRPr="009F3F36" w14:paraId="202EF38D" w14:textId="77777777" w:rsidTr="00C73543">
        <w:trPr>
          <w:trHeight w:val="324"/>
          <w:tblCellSpacing w:w="15" w:type="dxa"/>
        </w:trPr>
        <w:tc>
          <w:tcPr>
            <w:tcW w:w="5767" w:type="dxa"/>
          </w:tcPr>
          <w:p w14:paraId="3E1B8E98" w14:textId="256E20CC" w:rsidR="00C73543" w:rsidRPr="009F3F36" w:rsidRDefault="00C73543" w:rsidP="00C7354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3F36">
              <w:rPr>
                <w:rFonts w:ascii="Times New Roman" w:hAnsi="Times New Roman" w:cs="Times New Roman"/>
                <w:sz w:val="28"/>
                <w:szCs w:val="28"/>
              </w:rPr>
              <w:t>3) Включают здания, сооружения, оборудование</w:t>
            </w:r>
          </w:p>
        </w:tc>
        <w:tc>
          <w:tcPr>
            <w:tcW w:w="2932" w:type="dxa"/>
            <w:hideMark/>
          </w:tcPr>
          <w:p w14:paraId="771F9A59" w14:textId="18F65B5C" w:rsidR="00C73543" w:rsidRPr="009F3F36" w:rsidRDefault="00C73543" w:rsidP="00C73543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3F36">
              <w:rPr>
                <w:rFonts w:ascii="Times New Roman" w:hAnsi="Times New Roman" w:cs="Times New Roman"/>
                <w:sz w:val="28"/>
                <w:szCs w:val="28"/>
              </w:rPr>
              <w:t>В) Финансовые фонды</w:t>
            </w:r>
          </w:p>
        </w:tc>
      </w:tr>
    </w:tbl>
    <w:p w14:paraId="609FE173" w14:textId="01950B43" w:rsidR="00C73543" w:rsidRPr="009F3F36" w:rsidRDefault="00C73543" w:rsidP="002649BD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3F3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</w:t>
      </w:r>
      <w:r w:rsidR="002649BD" w:rsidRPr="009F3F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F3F36">
        <w:rPr>
          <w:rFonts w:ascii="Times New Roman" w:eastAsia="Times New Roman" w:hAnsi="Times New Roman" w:cs="Times New Roman"/>
          <w:sz w:val="28"/>
          <w:szCs w:val="28"/>
          <w:lang w:eastAsia="ru-RU"/>
        </w:rPr>
        <w:t>1-В, 2-Б, 3-А</w:t>
      </w:r>
    </w:p>
    <w:p w14:paraId="21011408" w14:textId="5C4553C5" w:rsidR="004D346D" w:rsidRPr="009F3F36" w:rsidRDefault="002649BD" w:rsidP="006B1D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B27FC" w:rsidRPr="009F3F36">
        <w:rPr>
          <w:rFonts w:ascii="Times New Roman" w:hAnsi="Times New Roman" w:cs="Times New Roman"/>
          <w:sz w:val="28"/>
          <w:szCs w:val="28"/>
        </w:rPr>
        <w:t>УК-1; УК-2; УК-3; УК-4; УК-5; УК-6; УК-7; УК-8; УК-9; УК-10; УК-11; ОПК-1; ОПК-2; ОПК-3; ОПК-4; ОПК-5; ОПК-6; ОПК-7; ПК-1; ПК-2; ПК-3; ПК-4; ПК-5; ПК-6; ПК-7</w:t>
      </w:r>
    </w:p>
    <w:p w14:paraId="6AABA473" w14:textId="77777777" w:rsidR="004B27FC" w:rsidRPr="009F3F36" w:rsidRDefault="004B27FC" w:rsidP="006B1D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8E0342D" w14:textId="7FEEE754" w:rsidR="002649BD" w:rsidRPr="009F3F36" w:rsidRDefault="00C73543" w:rsidP="002649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2649BD" w:rsidRPr="009F3F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2649BD" w:rsidRPr="009F3F36">
        <w:rPr>
          <w:rFonts w:ascii="Times New Roman" w:hAnsi="Times New Roman" w:cs="Times New Roman"/>
          <w:sz w:val="28"/>
          <w:szCs w:val="28"/>
        </w:rPr>
        <w:t>Установите соответствие между показателями и их характеристиками: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12"/>
        <w:gridCol w:w="2977"/>
      </w:tblGrid>
      <w:tr w:rsidR="00C73543" w:rsidRPr="009F3F36" w14:paraId="52E3C5A7" w14:textId="77777777" w:rsidTr="00C73543">
        <w:trPr>
          <w:tblHeader/>
          <w:tblCellSpacing w:w="15" w:type="dxa"/>
        </w:trPr>
        <w:tc>
          <w:tcPr>
            <w:tcW w:w="5767" w:type="dxa"/>
            <w:vAlign w:val="center"/>
          </w:tcPr>
          <w:p w14:paraId="4475B387" w14:textId="24D26422" w:rsidR="00C73543" w:rsidRPr="009F3F36" w:rsidRDefault="00C73543" w:rsidP="00C7354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3F36">
              <w:rPr>
                <w:rFonts w:ascii="Times New Roman" w:hAnsi="Times New Roman" w:cs="Times New Roman"/>
                <w:sz w:val="28"/>
                <w:szCs w:val="28"/>
              </w:rPr>
              <w:t>Характеристика</w:t>
            </w:r>
          </w:p>
        </w:tc>
        <w:tc>
          <w:tcPr>
            <w:tcW w:w="2932" w:type="dxa"/>
            <w:vAlign w:val="center"/>
            <w:hideMark/>
          </w:tcPr>
          <w:p w14:paraId="1C3E5A8C" w14:textId="73B6BCCB" w:rsidR="00C73543" w:rsidRPr="009F3F36" w:rsidRDefault="00C73543" w:rsidP="00C7354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3F36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</w:tr>
      <w:tr w:rsidR="00C73543" w:rsidRPr="009F3F36" w14:paraId="03ACD474" w14:textId="77777777" w:rsidTr="00C73543">
        <w:trPr>
          <w:tblCellSpacing w:w="15" w:type="dxa"/>
        </w:trPr>
        <w:tc>
          <w:tcPr>
            <w:tcW w:w="5767" w:type="dxa"/>
          </w:tcPr>
          <w:p w14:paraId="1222FA1F" w14:textId="365829CB" w:rsidR="00C73543" w:rsidRPr="009F3F36" w:rsidRDefault="00C73543" w:rsidP="00C7354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3F36">
              <w:rPr>
                <w:rFonts w:ascii="Times New Roman" w:hAnsi="Times New Roman" w:cs="Times New Roman"/>
                <w:sz w:val="28"/>
                <w:szCs w:val="28"/>
              </w:rPr>
              <w:t>1) Оценивает долю собственного капитала в финансировании</w:t>
            </w:r>
          </w:p>
        </w:tc>
        <w:tc>
          <w:tcPr>
            <w:tcW w:w="2932" w:type="dxa"/>
            <w:hideMark/>
          </w:tcPr>
          <w:p w14:paraId="07227D80" w14:textId="72751E94" w:rsidR="00C73543" w:rsidRPr="009F3F36" w:rsidRDefault="00C73543" w:rsidP="00C73543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3F36">
              <w:rPr>
                <w:rFonts w:ascii="Times New Roman" w:hAnsi="Times New Roman" w:cs="Times New Roman"/>
                <w:sz w:val="28"/>
                <w:szCs w:val="28"/>
              </w:rPr>
              <w:t>A) Коэффициент ликвидности</w:t>
            </w:r>
          </w:p>
        </w:tc>
      </w:tr>
      <w:tr w:rsidR="00C73543" w:rsidRPr="009F3F36" w14:paraId="2BE05363" w14:textId="77777777" w:rsidTr="00C73543">
        <w:trPr>
          <w:tblCellSpacing w:w="15" w:type="dxa"/>
        </w:trPr>
        <w:tc>
          <w:tcPr>
            <w:tcW w:w="5767" w:type="dxa"/>
          </w:tcPr>
          <w:p w14:paraId="1A465E0F" w14:textId="6F48287C" w:rsidR="00C73543" w:rsidRPr="009F3F36" w:rsidRDefault="00C73543" w:rsidP="00C7354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3F36">
              <w:rPr>
                <w:rFonts w:ascii="Times New Roman" w:hAnsi="Times New Roman" w:cs="Times New Roman"/>
                <w:sz w:val="28"/>
                <w:szCs w:val="28"/>
              </w:rPr>
              <w:t>2) Отражает уровень восприятия коррупции</w:t>
            </w:r>
          </w:p>
        </w:tc>
        <w:tc>
          <w:tcPr>
            <w:tcW w:w="2932" w:type="dxa"/>
            <w:hideMark/>
          </w:tcPr>
          <w:p w14:paraId="185F2396" w14:textId="62E22F88" w:rsidR="00C73543" w:rsidRPr="009F3F36" w:rsidRDefault="00C73543" w:rsidP="00C73543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3F36">
              <w:rPr>
                <w:rFonts w:ascii="Times New Roman" w:hAnsi="Times New Roman" w:cs="Times New Roman"/>
                <w:sz w:val="28"/>
                <w:szCs w:val="28"/>
              </w:rPr>
              <w:t>Б) Коэффициент автономии</w:t>
            </w:r>
          </w:p>
        </w:tc>
      </w:tr>
      <w:tr w:rsidR="00C73543" w:rsidRPr="009F3F36" w14:paraId="68BB76D5" w14:textId="77777777" w:rsidTr="00C73543">
        <w:trPr>
          <w:trHeight w:val="324"/>
          <w:tblCellSpacing w:w="15" w:type="dxa"/>
        </w:trPr>
        <w:tc>
          <w:tcPr>
            <w:tcW w:w="5767" w:type="dxa"/>
          </w:tcPr>
          <w:p w14:paraId="5ED6C644" w14:textId="3E4611C9" w:rsidR="00C73543" w:rsidRPr="009F3F36" w:rsidRDefault="00C73543" w:rsidP="00C7354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3F36">
              <w:rPr>
                <w:rFonts w:ascii="Times New Roman" w:hAnsi="Times New Roman" w:cs="Times New Roman"/>
                <w:sz w:val="28"/>
                <w:szCs w:val="28"/>
              </w:rPr>
              <w:t>3) Показывает способность выполнять краткосрочные</w:t>
            </w:r>
          </w:p>
        </w:tc>
        <w:tc>
          <w:tcPr>
            <w:tcW w:w="2932" w:type="dxa"/>
            <w:hideMark/>
          </w:tcPr>
          <w:p w14:paraId="57EBD6A7" w14:textId="18931D46" w:rsidR="00C73543" w:rsidRPr="009F3F36" w:rsidRDefault="00C73543" w:rsidP="00C73543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3F36">
              <w:rPr>
                <w:rFonts w:ascii="Times New Roman" w:hAnsi="Times New Roman" w:cs="Times New Roman"/>
                <w:sz w:val="28"/>
                <w:szCs w:val="28"/>
              </w:rPr>
              <w:t>В) Индекс коррупции</w:t>
            </w:r>
          </w:p>
        </w:tc>
      </w:tr>
    </w:tbl>
    <w:p w14:paraId="5D62B7F4" w14:textId="0AF2A589" w:rsidR="00C73543" w:rsidRPr="009F3F36" w:rsidRDefault="00C73543" w:rsidP="002649BD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3F3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</w:t>
      </w:r>
      <w:r w:rsidR="002649BD" w:rsidRPr="009F3F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F3F36">
        <w:rPr>
          <w:rFonts w:ascii="Times New Roman" w:eastAsia="Times New Roman" w:hAnsi="Times New Roman" w:cs="Times New Roman"/>
          <w:sz w:val="28"/>
          <w:szCs w:val="28"/>
          <w:lang w:eastAsia="ru-RU"/>
        </w:rPr>
        <w:t>1-Б, 2-В, 3-А</w:t>
      </w:r>
    </w:p>
    <w:p w14:paraId="14B96E5A" w14:textId="6909D8B7" w:rsidR="002649BD" w:rsidRPr="009F3F36" w:rsidRDefault="002649BD" w:rsidP="004B27FC">
      <w:pPr>
        <w:contextualSpacing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B27FC" w:rsidRPr="009F3F36">
        <w:rPr>
          <w:rFonts w:ascii="Times New Roman" w:hAnsi="Times New Roman" w:cs="Times New Roman"/>
          <w:sz w:val="28"/>
          <w:szCs w:val="28"/>
        </w:rPr>
        <w:t>УК-1; УК-2; УК-3; УК-4; УК-5; УК-6; УК-7; УК-8; УК-9; УК-10; УК-11; ОПК-1; ОПК-2; ОПК-3; ОПК-4; ОПК-5; ОПК-6; ОПК-7; ПК-1; ПК-2; ПК-3; ПК-4; ПК-5; ПК-6; ПК-7</w:t>
      </w:r>
    </w:p>
    <w:p w14:paraId="39CBD2B3" w14:textId="77777777" w:rsidR="004B27FC" w:rsidRPr="009F3F36" w:rsidRDefault="004B27FC" w:rsidP="004B27FC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18B148F0" w14:textId="6C1626D9" w:rsidR="00E638A6" w:rsidRPr="009F3F36" w:rsidRDefault="00E638A6" w:rsidP="00914935">
      <w:pPr>
        <w:pStyle w:val="4"/>
        <w:rPr>
          <w:rFonts w:cs="Times New Roman"/>
          <w:szCs w:val="28"/>
        </w:rPr>
      </w:pPr>
      <w:r w:rsidRPr="009F3F36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14:paraId="28DD51EA" w14:textId="4D9C33E1" w:rsidR="00A03A64" w:rsidRPr="009F3F36" w:rsidRDefault="00A03A64" w:rsidP="00A03A64">
      <w:pPr>
        <w:rPr>
          <w:sz w:val="28"/>
          <w:szCs w:val="28"/>
        </w:rPr>
      </w:pPr>
    </w:p>
    <w:p w14:paraId="04A39BB4" w14:textId="77777777" w:rsidR="00A03A64" w:rsidRPr="009F3F36" w:rsidRDefault="00A03A64" w:rsidP="00A03A64">
      <w:pPr>
        <w:contextualSpacing/>
        <w:rPr>
          <w:rFonts w:ascii="Times New Roman" w:hAnsi="Times New Roman" w:cs="Times New Roman"/>
          <w:i/>
          <w:sz w:val="28"/>
          <w:szCs w:val="28"/>
        </w:rPr>
      </w:pPr>
      <w:r w:rsidRPr="009F3F36">
        <w:rPr>
          <w:rFonts w:ascii="Times New Roman" w:hAnsi="Times New Roman" w:cs="Times New Roman"/>
          <w:i/>
          <w:sz w:val="28"/>
          <w:szCs w:val="28"/>
        </w:rPr>
        <w:lastRenderedPageBreak/>
        <w:t>Установите правильную последовательность.</w:t>
      </w:r>
    </w:p>
    <w:p w14:paraId="7C7F2F94" w14:textId="1398F281" w:rsidR="00A03A64" w:rsidRPr="009F3F36" w:rsidRDefault="00A03A64" w:rsidP="00A03A64">
      <w:pPr>
        <w:contextualSpacing/>
        <w:rPr>
          <w:rFonts w:ascii="Times New Roman" w:hAnsi="Times New Roman" w:cs="Times New Roman"/>
          <w:i/>
          <w:sz w:val="28"/>
          <w:szCs w:val="28"/>
        </w:rPr>
      </w:pPr>
      <w:r w:rsidRPr="009F3F36">
        <w:rPr>
          <w:rFonts w:ascii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6447E9E4" w14:textId="4EA6E3EC" w:rsidR="00E638A6" w:rsidRPr="009F3F36" w:rsidRDefault="00E638A6" w:rsidP="009149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804595C" w14:textId="0B2D7EB9" w:rsidR="006A61CE" w:rsidRPr="009F3F36" w:rsidRDefault="003538A3" w:rsidP="006A61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>1</w:t>
      </w:r>
      <w:r w:rsidR="006A61CE" w:rsidRPr="009F3F36">
        <w:rPr>
          <w:rFonts w:ascii="Times New Roman" w:hAnsi="Times New Roman" w:cs="Times New Roman"/>
          <w:sz w:val="28"/>
          <w:szCs w:val="28"/>
        </w:rPr>
        <w:t>. Установите последовательность этапов анализа инвестиционного проекта:</w:t>
      </w:r>
    </w:p>
    <w:p w14:paraId="39E507D9" w14:textId="77777777" w:rsidR="006A61CE" w:rsidRPr="009F3F36" w:rsidRDefault="006A61CE" w:rsidP="006A61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>А) Оценка финансовых показателей проекта</w:t>
      </w:r>
    </w:p>
    <w:p w14:paraId="226AD91D" w14:textId="77777777" w:rsidR="006A61CE" w:rsidRPr="009F3F36" w:rsidRDefault="006A61CE" w:rsidP="006A61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>Б) Определение источников финансирования</w:t>
      </w:r>
    </w:p>
    <w:p w14:paraId="7817F9BC" w14:textId="77777777" w:rsidR="006A61CE" w:rsidRPr="009F3F36" w:rsidRDefault="006A61CE" w:rsidP="006A61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>В) Расчет возможных рисков и путей их минимизации</w:t>
      </w:r>
    </w:p>
    <w:p w14:paraId="4AD49715" w14:textId="77777777" w:rsidR="006A61CE" w:rsidRPr="009F3F36" w:rsidRDefault="006A61CE" w:rsidP="006A61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>Г) Формирование окончательных выводов и принятие решения</w:t>
      </w:r>
    </w:p>
    <w:p w14:paraId="58B4EF26" w14:textId="56548C5F" w:rsidR="006A61CE" w:rsidRPr="009F3F36" w:rsidRDefault="00C73543" w:rsidP="006A61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6A61CE" w:rsidRPr="009F3F36">
        <w:rPr>
          <w:rFonts w:ascii="Times New Roman" w:hAnsi="Times New Roman" w:cs="Times New Roman"/>
          <w:sz w:val="28"/>
          <w:szCs w:val="28"/>
        </w:rPr>
        <w:t xml:space="preserve"> Б, В, А, Г</w:t>
      </w:r>
    </w:p>
    <w:p w14:paraId="3C90D6EB" w14:textId="495C87DF" w:rsidR="006A61CE" w:rsidRPr="009F3F36" w:rsidRDefault="006A61CE" w:rsidP="006A61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B27FC" w:rsidRPr="009F3F36">
        <w:rPr>
          <w:rFonts w:ascii="Times New Roman" w:hAnsi="Times New Roman" w:cs="Times New Roman"/>
          <w:sz w:val="28"/>
          <w:szCs w:val="28"/>
        </w:rPr>
        <w:t>УК-1; УК-2; УК-3; УК-4; УК-5; УК-6; УК-7; УК-8; УК-9; УК-10; УК-11; ОПК-1; ОПК-2; ОПК-3; ОПК-4; ОПК-5; ОПК-6; ОПК-7; ПК-1; ПК-2; ПК-3; ПК-4; ПК-5; ПК-6; ПК-7</w:t>
      </w:r>
    </w:p>
    <w:p w14:paraId="7DD553A2" w14:textId="77777777" w:rsidR="004B27FC" w:rsidRPr="009F3F36" w:rsidRDefault="004B27FC" w:rsidP="006A61C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1BFAC12" w14:textId="6B6346C3" w:rsidR="002649BD" w:rsidRPr="009F3F36" w:rsidRDefault="003538A3" w:rsidP="002649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>2</w:t>
      </w:r>
      <w:r w:rsidR="002649BD" w:rsidRPr="009F3F36">
        <w:rPr>
          <w:rFonts w:ascii="Times New Roman" w:hAnsi="Times New Roman" w:cs="Times New Roman"/>
          <w:sz w:val="28"/>
          <w:szCs w:val="28"/>
        </w:rPr>
        <w:t>. Определите порядок разработки антикоррупционной политики компании:</w:t>
      </w:r>
    </w:p>
    <w:p w14:paraId="4138FE1D" w14:textId="77777777" w:rsidR="002649BD" w:rsidRPr="009F3F36" w:rsidRDefault="002649BD" w:rsidP="002649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>А) Анализ внутренних и внешних коррупционных рисков</w:t>
      </w:r>
    </w:p>
    <w:p w14:paraId="427974A1" w14:textId="77777777" w:rsidR="002649BD" w:rsidRPr="009F3F36" w:rsidRDefault="002649BD" w:rsidP="002649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>Б) Введение системы внутреннего контроля</w:t>
      </w:r>
    </w:p>
    <w:p w14:paraId="487C1303" w14:textId="77777777" w:rsidR="002649BD" w:rsidRPr="009F3F36" w:rsidRDefault="002649BD" w:rsidP="002649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>В) Разработка нормативных документов и кодекса поведения</w:t>
      </w:r>
    </w:p>
    <w:p w14:paraId="5AF241B7" w14:textId="77777777" w:rsidR="002649BD" w:rsidRPr="009F3F36" w:rsidRDefault="002649BD" w:rsidP="002649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>Г) Обучение сотрудников и мониторинг исполнения</w:t>
      </w:r>
    </w:p>
    <w:p w14:paraId="1ACFEB57" w14:textId="227FE686" w:rsidR="002649BD" w:rsidRPr="009F3F36" w:rsidRDefault="00C73543" w:rsidP="002649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2649BD" w:rsidRPr="009F3F36">
        <w:rPr>
          <w:rFonts w:ascii="Times New Roman" w:hAnsi="Times New Roman" w:cs="Times New Roman"/>
          <w:sz w:val="28"/>
          <w:szCs w:val="28"/>
        </w:rPr>
        <w:t xml:space="preserve"> А, В, Б, Г</w:t>
      </w:r>
    </w:p>
    <w:p w14:paraId="2CCCC3C0" w14:textId="1F7A71B7" w:rsidR="006A61CE" w:rsidRPr="009F3F36" w:rsidRDefault="002649BD" w:rsidP="004B27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B27FC" w:rsidRPr="009F3F36">
        <w:rPr>
          <w:rFonts w:ascii="Times New Roman" w:hAnsi="Times New Roman" w:cs="Times New Roman"/>
          <w:sz w:val="28"/>
          <w:szCs w:val="28"/>
        </w:rPr>
        <w:t>УК-1; УК-2; УК-3; УК-4; УК-5; УК-6; УК-7; УК-8; УК-9; УК-10; УК-11; ОПК-1; ОПК-2; ОПК-3; ОПК-4; ОПК-5; ОПК-6; ОПК-7; ПК-1; ПК-2; ПК-3; ПК-4; ПК-5; ПК-6; ПК-7</w:t>
      </w:r>
    </w:p>
    <w:p w14:paraId="37692B9C" w14:textId="77777777" w:rsidR="004B27FC" w:rsidRPr="009F3F36" w:rsidRDefault="004B27FC" w:rsidP="004B27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57D7A96" w14:textId="5A9E9296" w:rsidR="002649BD" w:rsidRPr="009F3F36" w:rsidRDefault="003538A3" w:rsidP="002649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>3</w:t>
      </w:r>
      <w:r w:rsidR="002649BD" w:rsidRPr="009F3F36">
        <w:rPr>
          <w:rFonts w:ascii="Times New Roman" w:hAnsi="Times New Roman" w:cs="Times New Roman"/>
          <w:sz w:val="28"/>
          <w:szCs w:val="28"/>
        </w:rPr>
        <w:t>. Определите порядок расчёта потребности предприятия в ресурсах:</w:t>
      </w:r>
    </w:p>
    <w:p w14:paraId="29D49121" w14:textId="77777777" w:rsidR="002649BD" w:rsidRPr="009F3F36" w:rsidRDefault="002649BD" w:rsidP="002649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>А) Определение текущего состояния ресурсов</w:t>
      </w:r>
    </w:p>
    <w:p w14:paraId="5AD06126" w14:textId="77777777" w:rsidR="002649BD" w:rsidRPr="009F3F36" w:rsidRDefault="002649BD" w:rsidP="002649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>Б) Прогнозирование будущей потребности</w:t>
      </w:r>
    </w:p>
    <w:p w14:paraId="072BD78F" w14:textId="77777777" w:rsidR="002649BD" w:rsidRPr="009F3F36" w:rsidRDefault="002649BD" w:rsidP="002649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>В) Разработка стратегии финансирования</w:t>
      </w:r>
    </w:p>
    <w:p w14:paraId="37F939E1" w14:textId="77777777" w:rsidR="002649BD" w:rsidRPr="009F3F36" w:rsidRDefault="002649BD" w:rsidP="002649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>Г) Внедрение решений и мониторинг</w:t>
      </w:r>
    </w:p>
    <w:p w14:paraId="6F2E37AA" w14:textId="71D68356" w:rsidR="002649BD" w:rsidRPr="009F3F36" w:rsidRDefault="00C73543" w:rsidP="002649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2649BD" w:rsidRPr="009F3F36">
        <w:rPr>
          <w:rFonts w:ascii="Times New Roman" w:hAnsi="Times New Roman" w:cs="Times New Roman"/>
          <w:sz w:val="28"/>
          <w:szCs w:val="28"/>
        </w:rPr>
        <w:t xml:space="preserve"> А, Б, В, Г</w:t>
      </w:r>
    </w:p>
    <w:p w14:paraId="3A904209" w14:textId="5BDBDBFF" w:rsidR="006A61CE" w:rsidRPr="009F3F36" w:rsidRDefault="002649BD" w:rsidP="004B27FC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B27FC" w:rsidRPr="009F3F36">
        <w:rPr>
          <w:rFonts w:ascii="Times New Roman" w:hAnsi="Times New Roman" w:cs="Times New Roman"/>
          <w:sz w:val="28"/>
          <w:szCs w:val="28"/>
        </w:rPr>
        <w:t>УК-1; УК-2; УК-3; УК-4; УК-5; УК-6; УК-7; УК-8; УК-9; УК-10; УК-11; ОПК-1; ОПК-2; ОПК-3; ОПК-4; ОПК-5; ОПК-6; ОПК-7; ПК-1; ПК-2; ПК-3; ПК-4; ПК-5; ПК-6; ПК-7</w:t>
      </w:r>
    </w:p>
    <w:p w14:paraId="1C939A75" w14:textId="77777777" w:rsidR="004B27FC" w:rsidRPr="009F3F36" w:rsidRDefault="004B27FC" w:rsidP="004B27FC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5E4AD57" w14:textId="77777777" w:rsidR="00E638A6" w:rsidRPr="009F3F36" w:rsidRDefault="00E638A6" w:rsidP="00914935">
      <w:pPr>
        <w:pStyle w:val="3"/>
        <w:rPr>
          <w:rFonts w:cs="Times New Roman"/>
          <w:szCs w:val="28"/>
        </w:rPr>
      </w:pPr>
      <w:r w:rsidRPr="009F3F36">
        <w:rPr>
          <w:rFonts w:cs="Times New Roman"/>
          <w:szCs w:val="28"/>
        </w:rPr>
        <w:t>Задания открытого типа</w:t>
      </w:r>
    </w:p>
    <w:p w14:paraId="20DAB075" w14:textId="77777777" w:rsidR="00E638A6" w:rsidRPr="009F3F36" w:rsidRDefault="00E638A6" w:rsidP="009149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0B047C8" w14:textId="5CCEB09D" w:rsidR="00E638A6" w:rsidRPr="009F3F36" w:rsidRDefault="00E638A6" w:rsidP="00914935">
      <w:pPr>
        <w:pStyle w:val="4"/>
        <w:rPr>
          <w:rFonts w:cs="Times New Roman"/>
          <w:szCs w:val="28"/>
        </w:rPr>
      </w:pPr>
      <w:r w:rsidRPr="009F3F36">
        <w:rPr>
          <w:rFonts w:cs="Times New Roman"/>
          <w:szCs w:val="28"/>
        </w:rPr>
        <w:t>Задания открытого типа на дополнение</w:t>
      </w:r>
    </w:p>
    <w:p w14:paraId="005A609D" w14:textId="263917E4" w:rsidR="00A03A64" w:rsidRPr="009F3F36" w:rsidRDefault="00A03A64" w:rsidP="00A03A64">
      <w:pPr>
        <w:rPr>
          <w:sz w:val="28"/>
          <w:szCs w:val="28"/>
        </w:rPr>
      </w:pPr>
    </w:p>
    <w:p w14:paraId="775649C9" w14:textId="7555617A" w:rsidR="00A03A64" w:rsidRPr="009F3F36" w:rsidRDefault="00A03A64" w:rsidP="00A03A64">
      <w:pPr>
        <w:rPr>
          <w:rFonts w:ascii="Times New Roman" w:hAnsi="Times New Roman" w:cs="Times New Roman"/>
          <w:i/>
          <w:sz w:val="28"/>
          <w:szCs w:val="28"/>
        </w:rPr>
      </w:pPr>
      <w:r w:rsidRPr="009F3F36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05BE7DE1" w14:textId="004CDE60" w:rsidR="00E638A6" w:rsidRPr="009F3F36" w:rsidRDefault="00E638A6" w:rsidP="00914935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0E4A6FAE" w14:textId="3A92B90F" w:rsidR="006A61CE" w:rsidRPr="009F3F36" w:rsidRDefault="003538A3" w:rsidP="006A61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>1</w:t>
      </w:r>
      <w:r w:rsidR="006A61CE" w:rsidRPr="009F3F36">
        <w:rPr>
          <w:rFonts w:ascii="Times New Roman" w:hAnsi="Times New Roman" w:cs="Times New Roman"/>
          <w:sz w:val="28"/>
          <w:szCs w:val="28"/>
        </w:rPr>
        <w:t>. Метод оценки инвестиционных проектов, основанный на приведении будущих денежных потоков к текущей стоимости, называется _______________.</w:t>
      </w:r>
    </w:p>
    <w:p w14:paraId="58AB2393" w14:textId="48277B7D" w:rsidR="006A61CE" w:rsidRPr="009F3F36" w:rsidRDefault="00C73543" w:rsidP="006A61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6A61CE" w:rsidRPr="009F3F36">
        <w:rPr>
          <w:rFonts w:ascii="Times New Roman" w:hAnsi="Times New Roman" w:cs="Times New Roman"/>
          <w:sz w:val="28"/>
          <w:szCs w:val="28"/>
        </w:rPr>
        <w:t xml:space="preserve"> Метод дисконтирования денежных потоков (DCF)</w:t>
      </w:r>
    </w:p>
    <w:p w14:paraId="5CFF96CD" w14:textId="59903676" w:rsidR="006A61CE" w:rsidRPr="009F3F36" w:rsidRDefault="006A61CE" w:rsidP="006A61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 (индикаторы): </w:t>
      </w:r>
      <w:r w:rsidR="004B27FC" w:rsidRPr="009F3F36">
        <w:rPr>
          <w:rFonts w:ascii="Times New Roman" w:hAnsi="Times New Roman" w:cs="Times New Roman"/>
          <w:sz w:val="28"/>
          <w:szCs w:val="28"/>
        </w:rPr>
        <w:t>УК-1; УК-2; УК-3; УК-4; УК-5; УК-6; УК-7; УК-8; УК-9; УК-10; УК-11; ОПК-1; ОПК-2; ОПК-3; ОПК-4; ОПК-5; ОПК-6; ОПК-7; ПК-1; ПК-2; ПК-3; ПК-4; ПК-5; ПК-6; ПК-7</w:t>
      </w:r>
    </w:p>
    <w:p w14:paraId="0C8645BB" w14:textId="77777777" w:rsidR="004B27FC" w:rsidRPr="009F3F36" w:rsidRDefault="004B27FC" w:rsidP="006A61C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1403578" w14:textId="037FA527" w:rsidR="006A61CE" w:rsidRPr="009F3F36" w:rsidRDefault="00C73543" w:rsidP="006A61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>2</w:t>
      </w:r>
      <w:r w:rsidR="006A61CE" w:rsidRPr="009F3F36">
        <w:rPr>
          <w:rFonts w:ascii="Times New Roman" w:hAnsi="Times New Roman" w:cs="Times New Roman"/>
          <w:sz w:val="28"/>
          <w:szCs w:val="28"/>
        </w:rPr>
        <w:t>. Анализ влияния политических, экономических, социальных и технологических факторов на инвестиционную деятельность называется _______________.</w:t>
      </w:r>
    </w:p>
    <w:p w14:paraId="57500FD7" w14:textId="38147612" w:rsidR="006A61CE" w:rsidRPr="009F3F36" w:rsidRDefault="00C73543" w:rsidP="006A61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6A61CE" w:rsidRPr="009F3F36">
        <w:rPr>
          <w:rFonts w:ascii="Times New Roman" w:hAnsi="Times New Roman" w:cs="Times New Roman"/>
          <w:sz w:val="28"/>
          <w:szCs w:val="28"/>
        </w:rPr>
        <w:t xml:space="preserve"> PEST-анализ</w:t>
      </w:r>
    </w:p>
    <w:p w14:paraId="2DBA7AC2" w14:textId="0813AB44" w:rsidR="002649BD" w:rsidRPr="009F3F36" w:rsidRDefault="006A61CE" w:rsidP="006A61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B27FC" w:rsidRPr="009F3F36">
        <w:rPr>
          <w:rFonts w:ascii="Times New Roman" w:hAnsi="Times New Roman" w:cs="Times New Roman"/>
          <w:sz w:val="28"/>
          <w:szCs w:val="28"/>
        </w:rPr>
        <w:t>УК-1; УК-2; УК-3; УК-4; УК-5; УК-6; УК-7; УК-8; УК-9; УК-10; УК-11; ОПК-1; ОПК-2; ОПК-3; ОПК-4; ОПК-5; ОПК-6; ОПК-7; ПК-1; ПК-2; ПК-3; ПК-4; ПК-5; ПК-6; ПК-7</w:t>
      </w:r>
    </w:p>
    <w:p w14:paraId="759DF431" w14:textId="77777777" w:rsidR="004B27FC" w:rsidRPr="009F3F36" w:rsidRDefault="004B27FC" w:rsidP="006A61C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A869915" w14:textId="3C0798A1" w:rsidR="002649BD" w:rsidRPr="009F3F36" w:rsidRDefault="00C73543" w:rsidP="002649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>3</w:t>
      </w:r>
      <w:r w:rsidR="002649BD" w:rsidRPr="009F3F36">
        <w:rPr>
          <w:rFonts w:ascii="Times New Roman" w:hAnsi="Times New Roman" w:cs="Times New Roman"/>
          <w:sz w:val="28"/>
          <w:szCs w:val="28"/>
        </w:rPr>
        <w:t>. Финансовая операция, совершённая с целью сокрытия незаконного происхождения доходов, называется _______________.</w:t>
      </w:r>
    </w:p>
    <w:p w14:paraId="38AB8389" w14:textId="67AA2B98" w:rsidR="002649BD" w:rsidRPr="009F3F36" w:rsidRDefault="00C73543" w:rsidP="002649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2649BD" w:rsidRPr="009F3F36">
        <w:rPr>
          <w:rFonts w:ascii="Times New Roman" w:hAnsi="Times New Roman" w:cs="Times New Roman"/>
          <w:sz w:val="28"/>
          <w:szCs w:val="28"/>
        </w:rPr>
        <w:t xml:space="preserve"> Отмывание денег</w:t>
      </w:r>
    </w:p>
    <w:p w14:paraId="482E6542" w14:textId="638D0561" w:rsidR="002649BD" w:rsidRPr="009F3F36" w:rsidRDefault="002649BD" w:rsidP="004B27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B27FC" w:rsidRPr="009F3F36">
        <w:rPr>
          <w:rFonts w:ascii="Times New Roman" w:hAnsi="Times New Roman" w:cs="Times New Roman"/>
          <w:sz w:val="28"/>
          <w:szCs w:val="28"/>
        </w:rPr>
        <w:t>УК-1; УК-2; УК-3; УК-4; УК-5; УК-6; УК-7; УК-8; УК-9; УК-10; УК-11; ОПК-1; ОПК-2; ОПК-3; ОПК-4; ОПК-5; ОПК-6; ОПК-7; ПК-1; ПК-2; ПК-3; ПК-4; ПК-5; ПК-6; ПК-7</w:t>
      </w:r>
    </w:p>
    <w:p w14:paraId="34143E58" w14:textId="77777777" w:rsidR="004B27FC" w:rsidRPr="009F3F36" w:rsidRDefault="004B27FC" w:rsidP="004B27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AED8595" w14:textId="71725EC2" w:rsidR="002649BD" w:rsidRPr="009F3F36" w:rsidRDefault="00C73543" w:rsidP="002649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>4</w:t>
      </w:r>
      <w:r w:rsidR="002649BD" w:rsidRPr="009F3F36">
        <w:rPr>
          <w:rFonts w:ascii="Times New Roman" w:hAnsi="Times New Roman" w:cs="Times New Roman"/>
          <w:sz w:val="28"/>
          <w:szCs w:val="28"/>
        </w:rPr>
        <w:t>. Заполните пропущенное слово (словосочетание):</w:t>
      </w:r>
    </w:p>
    <w:p w14:paraId="052A8FD5" w14:textId="77777777" w:rsidR="002649BD" w:rsidRPr="009F3F36" w:rsidRDefault="002649BD" w:rsidP="002649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>Показатель, характеризующий эффективность использования основных средств предприятия, называется _______________.</w:t>
      </w:r>
    </w:p>
    <w:p w14:paraId="4CDC84AB" w14:textId="60AAFE4B" w:rsidR="002649BD" w:rsidRPr="009F3F36" w:rsidRDefault="00C73543" w:rsidP="002649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2649BD" w:rsidRPr="009F3F36">
        <w:rPr>
          <w:rFonts w:ascii="Times New Roman" w:hAnsi="Times New Roman" w:cs="Times New Roman"/>
          <w:sz w:val="28"/>
          <w:szCs w:val="28"/>
        </w:rPr>
        <w:t xml:space="preserve"> Фондоотдача</w:t>
      </w:r>
    </w:p>
    <w:p w14:paraId="73ABDF60" w14:textId="18B644E2" w:rsidR="0061541A" w:rsidRPr="009F3F36" w:rsidRDefault="002649BD" w:rsidP="006154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B27FC" w:rsidRPr="009F3F36">
        <w:rPr>
          <w:rFonts w:ascii="Times New Roman" w:hAnsi="Times New Roman" w:cs="Times New Roman"/>
          <w:sz w:val="28"/>
          <w:szCs w:val="28"/>
        </w:rPr>
        <w:t>УК-1; УК-2; УК-3; УК-4; УК-5; УК-6; УК-7; УК-8; УК-9; УК-10; УК-11; ОПК-1; ОПК-2; ОПК-3; ОПК-4; ОПК-5; ОПК-6; ОПК-7; ПК-1; ПК-2; ПК-3; ПК-4; ПК-5; ПК-6; ПК-7</w:t>
      </w:r>
    </w:p>
    <w:p w14:paraId="237D5AB6" w14:textId="77777777" w:rsidR="004B27FC" w:rsidRPr="009F3F36" w:rsidRDefault="004B27FC" w:rsidP="006154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7EFD962" w14:textId="77777777" w:rsidR="00E638A6" w:rsidRPr="009F3F36" w:rsidRDefault="00E638A6" w:rsidP="00914935">
      <w:pPr>
        <w:pStyle w:val="4"/>
        <w:rPr>
          <w:rFonts w:cs="Times New Roman"/>
          <w:szCs w:val="28"/>
        </w:rPr>
      </w:pPr>
      <w:r w:rsidRPr="009F3F36">
        <w:rPr>
          <w:rFonts w:cs="Times New Roman"/>
          <w:szCs w:val="28"/>
        </w:rPr>
        <w:t>Задания открытого типа с кратким свободным ответом</w:t>
      </w:r>
    </w:p>
    <w:p w14:paraId="0C34B349" w14:textId="77777777" w:rsidR="00A03A64" w:rsidRPr="009F3F36" w:rsidRDefault="00A03A64" w:rsidP="00914935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4773763A" w14:textId="31F1AF9D" w:rsidR="00E638A6" w:rsidRPr="009F3F36" w:rsidRDefault="00A03A64" w:rsidP="00914935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F3F36">
        <w:rPr>
          <w:rFonts w:ascii="Times New Roman" w:hAnsi="Times New Roman" w:cs="Times New Roman"/>
          <w:i/>
          <w:sz w:val="28"/>
          <w:szCs w:val="28"/>
        </w:rPr>
        <w:t>Дайте ответ на вопрос.</w:t>
      </w:r>
    </w:p>
    <w:p w14:paraId="7EDB1F61" w14:textId="77777777" w:rsidR="00A03A64" w:rsidRPr="009F3F36" w:rsidRDefault="00A03A64" w:rsidP="006A61C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FBF7841" w14:textId="1890A0AD" w:rsidR="006A61CE" w:rsidRPr="009F3F36" w:rsidRDefault="00C73543" w:rsidP="006A61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>1</w:t>
      </w:r>
      <w:r w:rsidR="006A61CE" w:rsidRPr="009F3F36">
        <w:rPr>
          <w:rFonts w:ascii="Times New Roman" w:hAnsi="Times New Roman" w:cs="Times New Roman"/>
          <w:sz w:val="28"/>
          <w:szCs w:val="28"/>
        </w:rPr>
        <w:t>. Какие ключевые показатели используются для оценки экономической эффективности управленческих решений?</w:t>
      </w:r>
    </w:p>
    <w:p w14:paraId="2D0D9002" w14:textId="10B7EB49" w:rsidR="006A61CE" w:rsidRPr="009F3F36" w:rsidRDefault="006A61CE" w:rsidP="006A61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4B27FC" w:rsidRPr="009F3F36">
        <w:rPr>
          <w:rFonts w:ascii="Times New Roman" w:hAnsi="Times New Roman" w:cs="Times New Roman"/>
          <w:sz w:val="28"/>
          <w:szCs w:val="28"/>
        </w:rPr>
        <w:t xml:space="preserve"> </w:t>
      </w:r>
      <w:r w:rsidRPr="009F3F36">
        <w:rPr>
          <w:rFonts w:ascii="Times New Roman" w:hAnsi="Times New Roman" w:cs="Times New Roman"/>
          <w:sz w:val="28"/>
          <w:szCs w:val="28"/>
        </w:rPr>
        <w:t>Чистая приведенная стоимость (NPV), внутренняя норма доходности (IRR), индекс рентабельности инвестиций (PI), срок окупаемости (PBP), рентабельность активов (ROA).</w:t>
      </w:r>
    </w:p>
    <w:p w14:paraId="18F33F73" w14:textId="14A9DCBC" w:rsidR="006A61CE" w:rsidRPr="009F3F36" w:rsidRDefault="006A61CE" w:rsidP="006A61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B27FC" w:rsidRPr="009F3F36">
        <w:rPr>
          <w:rFonts w:ascii="Times New Roman" w:hAnsi="Times New Roman" w:cs="Times New Roman"/>
          <w:sz w:val="28"/>
          <w:szCs w:val="28"/>
        </w:rPr>
        <w:t>УК-1; УК-2; УК-3; УК-4; УК-5; УК-6; УК-7; УК-8; УК-9; УК-10; УК-11; ОПК-1; ОПК-2; ОПК-3; ОПК-4; ОПК-5; ОПК-6; ОПК-7; ПК-1; ПК-2; ПК-3; ПК-4; ПК-5; ПК-6; ПК-7</w:t>
      </w:r>
    </w:p>
    <w:p w14:paraId="5385CACC" w14:textId="77777777" w:rsidR="004B27FC" w:rsidRPr="009F3F36" w:rsidRDefault="004B27FC" w:rsidP="006A61C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E51CCCA" w14:textId="23ABC088" w:rsidR="00361061" w:rsidRPr="009F3F36" w:rsidRDefault="00C73543" w:rsidP="003610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>2</w:t>
      </w:r>
      <w:r w:rsidR="00361061" w:rsidRPr="009F3F36">
        <w:rPr>
          <w:rFonts w:ascii="Times New Roman" w:hAnsi="Times New Roman" w:cs="Times New Roman"/>
          <w:sz w:val="28"/>
          <w:szCs w:val="28"/>
        </w:rPr>
        <w:t>. Какие меры помогают снизить вероятность экономических преступлений в компании? Укажите три ключевых способа.</w:t>
      </w:r>
    </w:p>
    <w:p w14:paraId="06B31C70" w14:textId="364E7ADD" w:rsidR="00361061" w:rsidRPr="009F3F36" w:rsidRDefault="00361061" w:rsidP="003610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4B27FC" w:rsidRPr="009F3F36">
        <w:rPr>
          <w:rFonts w:ascii="Times New Roman" w:hAnsi="Times New Roman" w:cs="Times New Roman"/>
          <w:sz w:val="28"/>
          <w:szCs w:val="28"/>
        </w:rPr>
        <w:t xml:space="preserve"> </w:t>
      </w:r>
      <w:r w:rsidRPr="009F3F36">
        <w:rPr>
          <w:rFonts w:ascii="Times New Roman" w:hAnsi="Times New Roman" w:cs="Times New Roman"/>
          <w:sz w:val="28"/>
          <w:szCs w:val="28"/>
        </w:rPr>
        <w:t>Внедрение системы внутреннего контроля и аудита.</w:t>
      </w:r>
    </w:p>
    <w:p w14:paraId="2056A0E6" w14:textId="77777777" w:rsidR="00361061" w:rsidRPr="009F3F36" w:rsidRDefault="00361061" w:rsidP="003610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>Обучение сотрудников антикоррупционным стандартам.</w:t>
      </w:r>
    </w:p>
    <w:p w14:paraId="36676878" w14:textId="77777777" w:rsidR="00361061" w:rsidRPr="009F3F36" w:rsidRDefault="00361061" w:rsidP="003610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>Использование автоматизированных систем мониторинга транзакций.</w:t>
      </w:r>
    </w:p>
    <w:p w14:paraId="68816F47" w14:textId="23FA0C46" w:rsidR="00CD58F7" w:rsidRPr="009F3F36" w:rsidRDefault="00361061" w:rsidP="00CD58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 (индикаторы): </w:t>
      </w:r>
      <w:r w:rsidR="004B27FC" w:rsidRPr="009F3F36">
        <w:rPr>
          <w:rFonts w:ascii="Times New Roman" w:hAnsi="Times New Roman" w:cs="Times New Roman"/>
          <w:sz w:val="28"/>
          <w:szCs w:val="28"/>
        </w:rPr>
        <w:t>УК-1; УК-2; УК-3; УК-4; УК-5; УК-6; УК-7; УК-8; УК-9; УК-10; УК-11; ОПК-1; ОПК-2; ОПК-3; ОПК-4; ОПК-5; ОПК-6; ОПК-7; ПК-1; ПК-2; ПК-3; ПК-4; ПК-5; ПК-6; ПК-7</w:t>
      </w:r>
    </w:p>
    <w:p w14:paraId="4AB5A482" w14:textId="77777777" w:rsidR="004B27FC" w:rsidRPr="009F3F36" w:rsidRDefault="004B27FC" w:rsidP="00CD58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38B5FC5" w14:textId="77777777" w:rsidR="00E638A6" w:rsidRPr="009F3F36" w:rsidRDefault="00E638A6" w:rsidP="00914935">
      <w:pPr>
        <w:pStyle w:val="4"/>
        <w:rPr>
          <w:rFonts w:cs="Times New Roman"/>
          <w:szCs w:val="28"/>
        </w:rPr>
      </w:pPr>
      <w:r w:rsidRPr="009F3F36">
        <w:rPr>
          <w:rFonts w:cs="Times New Roman"/>
          <w:szCs w:val="28"/>
        </w:rPr>
        <w:t>Задания открытого типа с развернутым ответом</w:t>
      </w:r>
    </w:p>
    <w:p w14:paraId="04E5D419" w14:textId="17884B68" w:rsidR="00E638A6" w:rsidRPr="009F3F36" w:rsidRDefault="00E638A6" w:rsidP="009149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2C18C09" w14:textId="6C59D782" w:rsidR="00C73543" w:rsidRPr="009F3F36" w:rsidRDefault="00C73543" w:rsidP="00914935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F3F36">
        <w:rPr>
          <w:rFonts w:ascii="Times New Roman" w:hAnsi="Times New Roman" w:cs="Times New Roman"/>
          <w:i/>
          <w:iCs/>
          <w:sz w:val="28"/>
          <w:szCs w:val="28"/>
        </w:rPr>
        <w:t>Дайте развернутый ответ на вопрос</w:t>
      </w:r>
    </w:p>
    <w:p w14:paraId="6CE2C6C5" w14:textId="77777777" w:rsidR="00C73543" w:rsidRPr="009F3F36" w:rsidRDefault="00C73543" w:rsidP="009149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6A0B2EB" w14:textId="092F2735" w:rsidR="00497C44" w:rsidRPr="009F3F36" w:rsidRDefault="00C73543" w:rsidP="00C73543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>1</w:t>
      </w:r>
      <w:r w:rsidR="00497C44" w:rsidRPr="009F3F36">
        <w:rPr>
          <w:rFonts w:ascii="Times New Roman" w:hAnsi="Times New Roman" w:cs="Times New Roman"/>
          <w:sz w:val="28"/>
          <w:szCs w:val="28"/>
        </w:rPr>
        <w:t>. Какие методы используются для оценки экономической эффективности управленческих решений, и как они помогают в инвестиционном анализе?</w:t>
      </w:r>
    </w:p>
    <w:p w14:paraId="1D07B3F3" w14:textId="7F59BC64" w:rsidR="00B54D7F" w:rsidRPr="009F3F36" w:rsidRDefault="00B54D7F" w:rsidP="00C73543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>Время выполнения-15 мин.</w:t>
      </w:r>
    </w:p>
    <w:p w14:paraId="1F1F6A21" w14:textId="3A1043D9" w:rsidR="00C73543" w:rsidRPr="009F3F36" w:rsidRDefault="00C73543" w:rsidP="00C73543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1381D254" w14:textId="0A7755B3" w:rsidR="00497C44" w:rsidRPr="009F3F36" w:rsidRDefault="00497C44" w:rsidP="00C73543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>Оценка экономической эффективности управленческих решений проводится с использованием следующих методов:</w:t>
      </w:r>
    </w:p>
    <w:p w14:paraId="0CB1779E" w14:textId="1D87C927" w:rsidR="00497C44" w:rsidRPr="009F3F36" w:rsidRDefault="00497C44" w:rsidP="00C73543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>Чистая приведенная стоимость (NPV) – рассчитывает разницу между дисконтированными доходами и затратами проекта, что помогает определить его рентабельность.</w:t>
      </w:r>
    </w:p>
    <w:p w14:paraId="57726F67" w14:textId="77777777" w:rsidR="00497C44" w:rsidRPr="009F3F36" w:rsidRDefault="00497C44" w:rsidP="00C73543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 xml:space="preserve">Внутренняя норма доходности (IRR) – показывает уровень доходности, при котором </w:t>
      </w:r>
    </w:p>
    <w:p w14:paraId="0F46B2A8" w14:textId="2C627014" w:rsidR="00497C44" w:rsidRPr="009F3F36" w:rsidRDefault="00497C44" w:rsidP="00C73543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>NPV = 0, позволяя оценить привлекательность проекта.</w:t>
      </w:r>
    </w:p>
    <w:p w14:paraId="26408ABC" w14:textId="77777777" w:rsidR="00497C44" w:rsidRPr="009F3F36" w:rsidRDefault="00497C44" w:rsidP="00C73543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>Индекс рентабельности (PI) – отражает уровень дохода на каждый вложенный рубль, что важно для выбора между альтернативными проектами.</w:t>
      </w:r>
    </w:p>
    <w:p w14:paraId="15170E83" w14:textId="77777777" w:rsidR="00497C44" w:rsidRPr="009F3F36" w:rsidRDefault="00497C44" w:rsidP="00C73543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>Срок окупаемости (PBP) – определяет время, за которое инвестиции будут возмещены, что важно при ограниченных ресурсах.</w:t>
      </w:r>
    </w:p>
    <w:p w14:paraId="3094849E" w14:textId="77777777" w:rsidR="00497C44" w:rsidRPr="009F3F36" w:rsidRDefault="00497C44" w:rsidP="00C73543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>Анализ чувствительности – оценивает влияние изменения входных данных на результат проекта, позволяя минимизировать риски.</w:t>
      </w:r>
    </w:p>
    <w:p w14:paraId="4CB070BF" w14:textId="77777777" w:rsidR="00497C44" w:rsidRPr="009F3F36" w:rsidRDefault="00497C44" w:rsidP="00C73543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>Эти методы позволяют инвесторам и управленцам принимать обоснованные решения, сопоставляя потенциальные выгоды и риски.</w:t>
      </w:r>
    </w:p>
    <w:p w14:paraId="46C68855" w14:textId="31155903" w:rsidR="00C73543" w:rsidRPr="009F3F36" w:rsidRDefault="00C73543" w:rsidP="00C73543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>Критерии оценивания: частичное содержательное соответствие приведенному выше пояснению.</w:t>
      </w:r>
    </w:p>
    <w:p w14:paraId="19882896" w14:textId="13372D03" w:rsidR="00137C35" w:rsidRPr="009F3F36" w:rsidRDefault="00497C44" w:rsidP="0061541A">
      <w:pPr>
        <w:contextualSpacing/>
        <w:rPr>
          <w:rFonts w:ascii="Times New Roman" w:hAnsi="Times New Roman" w:cs="Times New Roman"/>
          <w:sz w:val="28"/>
          <w:szCs w:val="28"/>
        </w:rPr>
      </w:pPr>
      <w:r w:rsidRPr="009F3F3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bookmarkStart w:id="0" w:name="_Hlk196139078"/>
      <w:r w:rsidR="0061541A" w:rsidRPr="009F3F36">
        <w:rPr>
          <w:rFonts w:ascii="Times New Roman" w:hAnsi="Times New Roman" w:cs="Times New Roman"/>
          <w:sz w:val="28"/>
          <w:szCs w:val="28"/>
        </w:rPr>
        <w:t>УК-1; УК-2; УК-3; УК-4; УК-5; УК-6; УК-7; УК-8; УК-9; УК-10; УК-11; ОПК-1; ОПК-2; ОПК-3; ОПК-4; ОПК-5; ОПК-6; ОПК-7; ПК-1; ПК-2; ПК-3; ПК-4; ПК-5; ПК-6; ПК-7</w:t>
      </w:r>
    </w:p>
    <w:bookmarkEnd w:id="0"/>
    <w:p w14:paraId="1FC84194" w14:textId="19F59F8D" w:rsidR="00497C44" w:rsidRPr="009F3F36" w:rsidRDefault="00497C44" w:rsidP="00137C35">
      <w:pPr>
        <w:contextualSpacing/>
        <w:rPr>
          <w:rFonts w:ascii="Times New Roman" w:hAnsi="Times New Roman" w:cs="Times New Roman"/>
          <w:sz w:val="28"/>
          <w:szCs w:val="28"/>
        </w:rPr>
      </w:pPr>
    </w:p>
    <w:sectPr w:rsidR="00497C44" w:rsidRPr="009F3F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878F1"/>
    <w:multiLevelType w:val="multilevel"/>
    <w:tmpl w:val="F042926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D964629"/>
    <w:multiLevelType w:val="multilevel"/>
    <w:tmpl w:val="BF96887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8A6"/>
    <w:rsid w:val="00063EBC"/>
    <w:rsid w:val="00076FFD"/>
    <w:rsid w:val="000B6BC0"/>
    <w:rsid w:val="000E180E"/>
    <w:rsid w:val="00137C35"/>
    <w:rsid w:val="001B453F"/>
    <w:rsid w:val="001C0A82"/>
    <w:rsid w:val="002649BD"/>
    <w:rsid w:val="003000B9"/>
    <w:rsid w:val="003538A3"/>
    <w:rsid w:val="00361061"/>
    <w:rsid w:val="003857BD"/>
    <w:rsid w:val="003B36D1"/>
    <w:rsid w:val="003E0811"/>
    <w:rsid w:val="00427588"/>
    <w:rsid w:val="004724B6"/>
    <w:rsid w:val="00477640"/>
    <w:rsid w:val="004973FB"/>
    <w:rsid w:val="00497C44"/>
    <w:rsid w:val="004B27FC"/>
    <w:rsid w:val="004D346D"/>
    <w:rsid w:val="004E6480"/>
    <w:rsid w:val="00542F48"/>
    <w:rsid w:val="00550703"/>
    <w:rsid w:val="00556A95"/>
    <w:rsid w:val="0061541A"/>
    <w:rsid w:val="00635B6F"/>
    <w:rsid w:val="006547FC"/>
    <w:rsid w:val="006A61CE"/>
    <w:rsid w:val="006B1D58"/>
    <w:rsid w:val="006E02EC"/>
    <w:rsid w:val="007719DD"/>
    <w:rsid w:val="007C1F7F"/>
    <w:rsid w:val="0084519E"/>
    <w:rsid w:val="00871707"/>
    <w:rsid w:val="00877FD2"/>
    <w:rsid w:val="00914935"/>
    <w:rsid w:val="009C11B6"/>
    <w:rsid w:val="009F3F36"/>
    <w:rsid w:val="00A03A64"/>
    <w:rsid w:val="00A762AF"/>
    <w:rsid w:val="00B20FB5"/>
    <w:rsid w:val="00B27895"/>
    <w:rsid w:val="00B54D7F"/>
    <w:rsid w:val="00C50A87"/>
    <w:rsid w:val="00C70820"/>
    <w:rsid w:val="00C73543"/>
    <w:rsid w:val="00C73807"/>
    <w:rsid w:val="00C77FAE"/>
    <w:rsid w:val="00CA6740"/>
    <w:rsid w:val="00CD58F7"/>
    <w:rsid w:val="00D21DC9"/>
    <w:rsid w:val="00DB0C79"/>
    <w:rsid w:val="00DF7944"/>
    <w:rsid w:val="00E249EF"/>
    <w:rsid w:val="00E638A6"/>
    <w:rsid w:val="00F269DE"/>
    <w:rsid w:val="00F90FCF"/>
    <w:rsid w:val="00FA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E7414"/>
  <w15:chartTrackingRefBased/>
  <w15:docId w15:val="{6A755FAE-B9A9-4871-A5E8-20B2472D5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0"/>
    <w:next w:val="a"/>
    <w:link w:val="10"/>
    <w:uiPriority w:val="9"/>
    <w:qFormat/>
    <w:rsid w:val="00E638A6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E638A6"/>
    <w:pPr>
      <w:spacing w:after="0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E638A6"/>
    <w:pPr>
      <w:spacing w:after="0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E638A6"/>
    <w:pPr>
      <w:spacing w:after="0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10">
    <w:name w:val="Заголовок 1 Знак"/>
    <w:basedOn w:val="a1"/>
    <w:link w:val="1"/>
    <w:uiPriority w:val="9"/>
    <w:rsid w:val="00E638A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E638A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E638A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4">
    <w:name w:val="List Paragraph"/>
    <w:basedOn w:val="a"/>
    <w:uiPriority w:val="34"/>
    <w:qFormat/>
    <w:rsid w:val="007C1F7F"/>
    <w:pPr>
      <w:ind w:left="720"/>
      <w:contextualSpacing/>
    </w:pPr>
  </w:style>
  <w:style w:type="character" w:styleId="a5">
    <w:name w:val="Strong"/>
    <w:basedOn w:val="a1"/>
    <w:uiPriority w:val="22"/>
    <w:qFormat/>
    <w:rsid w:val="007C1F7F"/>
    <w:rPr>
      <w:b/>
      <w:bCs/>
    </w:rPr>
  </w:style>
  <w:style w:type="paragraph" w:styleId="a6">
    <w:name w:val="Normal (Web)"/>
    <w:basedOn w:val="a"/>
    <w:uiPriority w:val="99"/>
    <w:semiHidden/>
    <w:unhideWhenUsed/>
    <w:rsid w:val="007C1F7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2"/>
    <w:uiPriority w:val="39"/>
    <w:rsid w:val="00D21DC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2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7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4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4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1540</Words>
  <Characters>8778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Asus</cp:lastModifiedBy>
  <cp:revision>17</cp:revision>
  <dcterms:created xsi:type="dcterms:W3CDTF">2025-03-22T20:58:00Z</dcterms:created>
  <dcterms:modified xsi:type="dcterms:W3CDTF">2025-04-27T19:59:00Z</dcterms:modified>
</cp:coreProperties>
</file>