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A6CA33" w14:textId="058332C9" w:rsidR="00EB0CBA" w:rsidRPr="00EB0CBA" w:rsidRDefault="00EB0CBA" w:rsidP="00CA78AE">
      <w:pPr>
        <w:jc w:val="center"/>
        <w:rPr>
          <w:rFonts w:ascii="Times New Roman" w:eastAsia="Calibri" w:hAnsi="Times New Roman" w:cs="Times New Roman"/>
          <w:color w:val="000000"/>
          <w:sz w:val="28"/>
          <w:lang w:eastAsia="en-US"/>
        </w:rPr>
      </w:pPr>
      <w:r w:rsidRPr="00EB0CB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Комплект оценочных материалов по дисциплине </w:t>
      </w:r>
      <w:r w:rsidRPr="00EB0CB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br/>
      </w:r>
      <w:r w:rsidRPr="00EB0CB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«Нейронаучные основы клинической психологии и консультирования»</w:t>
      </w:r>
      <w:r w:rsidRPr="00EB0CB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br/>
      </w:r>
    </w:p>
    <w:p w14:paraId="74A7B355" w14:textId="77777777" w:rsidR="00EB0CBA" w:rsidRPr="00EB0CBA" w:rsidRDefault="00EB0CBA" w:rsidP="00EB0CBA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Задания закрытого типа</w:t>
      </w:r>
      <w:r w:rsidRPr="00EB0CB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br/>
      </w:r>
    </w:p>
    <w:p w14:paraId="6097B58B" w14:textId="77777777" w:rsidR="00EB0CBA" w:rsidRPr="00EB0CBA" w:rsidRDefault="00EB0CBA" w:rsidP="00EB0CBA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Задания закрытого типа на выбор правильного ответа</w:t>
      </w:r>
    </w:p>
    <w:p w14:paraId="371C8477" w14:textId="77777777" w:rsidR="00EB0CBA" w:rsidRPr="00EB0CBA" w:rsidRDefault="00EB0CBA" w:rsidP="00EB0CBA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</w:p>
    <w:p w14:paraId="5C12A371" w14:textId="7D9BD6EC" w:rsidR="00EB0CBA" w:rsidRDefault="00EB0CBA" w:rsidP="008A3F66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EB0CBA">
        <w:rPr>
          <w:rFonts w:ascii="Times New Roman" w:eastAsia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5E9122FA" w14:textId="77777777" w:rsidR="008A3F66" w:rsidRPr="00EB0CBA" w:rsidRDefault="008A3F66" w:rsidP="008A3F66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52151A90" w14:textId="3D516DE8" w:rsidR="00EB0CBA" w:rsidRPr="00EB0CBA" w:rsidRDefault="008A3F66" w:rsidP="00EB0CBA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EB0CBA" w:rsidRPr="00EB0CBA">
        <w:rPr>
          <w:rFonts w:ascii="Times New Roman" w:eastAsia="Times New Roman" w:hAnsi="Times New Roman" w:cs="Times New Roman"/>
          <w:sz w:val="28"/>
          <w:szCs w:val="28"/>
        </w:rPr>
        <w:t>Какой метод используется для регистрации электрической активности мозга?</w:t>
      </w:r>
    </w:p>
    <w:p w14:paraId="0EA8F177" w14:textId="77777777" w:rsidR="00EB0CBA" w:rsidRPr="00EB0CBA" w:rsidRDefault="00EB0CBA" w:rsidP="00EB0CBA">
      <w:pPr>
        <w:tabs>
          <w:tab w:val="left" w:pos="113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А) МРТ</w:t>
      </w:r>
    </w:p>
    <w:p w14:paraId="02440BF8" w14:textId="77777777" w:rsidR="00EB0CBA" w:rsidRPr="00EB0CBA" w:rsidRDefault="00EB0CBA" w:rsidP="00EB0CBA">
      <w:pPr>
        <w:tabs>
          <w:tab w:val="left" w:pos="113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Б) ЭЭГ (электроэнцефалография)</w:t>
      </w:r>
    </w:p>
    <w:p w14:paraId="078BE33E" w14:textId="77777777" w:rsidR="00EB0CBA" w:rsidRPr="00EB0CBA" w:rsidRDefault="00EB0CBA" w:rsidP="00EB0CBA">
      <w:pPr>
        <w:tabs>
          <w:tab w:val="left" w:pos="113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В) КТ</w:t>
      </w:r>
    </w:p>
    <w:p w14:paraId="1C997335" w14:textId="77777777" w:rsidR="00EB0CBA" w:rsidRPr="00EB0CBA" w:rsidRDefault="00EB0CBA" w:rsidP="00EB0CBA">
      <w:pPr>
        <w:tabs>
          <w:tab w:val="left" w:pos="113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Г) ПЭТ</w:t>
      </w:r>
    </w:p>
    <w:p w14:paraId="45E56CC5" w14:textId="77777777" w:rsidR="00EB0CBA" w:rsidRPr="00EB0CBA" w:rsidRDefault="00EB0CBA" w:rsidP="00EB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Б</w:t>
      </w:r>
    </w:p>
    <w:p w14:paraId="0D8A98D3" w14:textId="3B95F0EB" w:rsidR="00EB0CBA" w:rsidRPr="00EB0CBA" w:rsidRDefault="00EB0CBA" w:rsidP="00EB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Компетенции (индикаторы): </w:t>
      </w:r>
      <w:bookmarkStart w:id="0" w:name="_Hlk202519202"/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УК-1, ОПК-4 ПК-2</w:t>
      </w:r>
      <w:bookmarkEnd w:id="0"/>
    </w:p>
    <w:p w14:paraId="19158AF4" w14:textId="77777777" w:rsidR="00EB0CBA" w:rsidRPr="00EB0CBA" w:rsidRDefault="00EB0CBA" w:rsidP="00EB0CBA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32A9ADF" w14:textId="77777777" w:rsidR="00B83BF2" w:rsidRDefault="008A3F66" w:rsidP="002513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F66">
        <w:rPr>
          <w:rFonts w:ascii="Times New Roman" w:eastAsia="Times New Roman" w:hAnsi="Times New Roman" w:cs="Times New Roman"/>
          <w:sz w:val="28"/>
          <w:szCs w:val="28"/>
        </w:rPr>
        <w:t>2.</w:t>
      </w:r>
      <w:r w:rsidR="00EB0CBA" w:rsidRPr="00EB0CBA">
        <w:rPr>
          <w:rFonts w:ascii="Times New Roman" w:eastAsia="Times New Roman" w:hAnsi="Times New Roman" w:cs="Times New Roman"/>
          <w:sz w:val="28"/>
          <w:szCs w:val="28"/>
        </w:rPr>
        <w:t>Какой участок мозга отвечает за координацию движений и равновесие?</w:t>
      </w:r>
    </w:p>
    <w:p w14:paraId="5F5DEA94" w14:textId="056B5F10" w:rsidR="00EB0CBA" w:rsidRPr="00EB0CBA" w:rsidRDefault="00EB0CBA" w:rsidP="0025131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А) поиске новых путей получения знаний</w:t>
      </w:r>
    </w:p>
    <w:p w14:paraId="30FD287A" w14:textId="4D5465E8" w:rsidR="00EB0CBA" w:rsidRPr="00EB0CBA" w:rsidRDefault="00EB0CBA" w:rsidP="0025131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Б) </w:t>
      </w:r>
      <w:r w:rsidR="0031041B">
        <w:rPr>
          <w:rFonts w:ascii="Times New Roman" w:eastAsia="Calibri" w:hAnsi="Times New Roman" w:cs="Times New Roman"/>
          <w:sz w:val="28"/>
          <w:szCs w:val="28"/>
          <w:lang w:eastAsia="en-US"/>
        </w:rPr>
        <w:t>л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обная доля </w:t>
      </w:r>
    </w:p>
    <w:p w14:paraId="7B069BB2" w14:textId="6CAEF50E" w:rsidR="00EB0CBA" w:rsidRPr="00EB0CBA" w:rsidRDefault="00EB0CBA" w:rsidP="0025131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В) </w:t>
      </w:r>
      <w:r w:rsidR="0031041B">
        <w:rPr>
          <w:rFonts w:ascii="Times New Roman" w:eastAsia="Calibri" w:hAnsi="Times New Roman" w:cs="Times New Roman"/>
          <w:sz w:val="28"/>
          <w:szCs w:val="28"/>
          <w:lang w:eastAsia="en-US"/>
        </w:rPr>
        <w:t>т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еменная доля</w:t>
      </w:r>
    </w:p>
    <w:p w14:paraId="478FF187" w14:textId="74170DD7" w:rsidR="00EB0CBA" w:rsidRPr="00EB0CBA" w:rsidRDefault="00EB0CBA" w:rsidP="0025131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Г) </w:t>
      </w:r>
      <w:r w:rsidR="0031041B">
        <w:rPr>
          <w:rFonts w:ascii="Times New Roman" w:eastAsia="Calibri" w:hAnsi="Times New Roman" w:cs="Times New Roman"/>
          <w:sz w:val="28"/>
          <w:szCs w:val="28"/>
          <w:lang w:eastAsia="en-US"/>
        </w:rPr>
        <w:t>м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озжечок</w:t>
      </w:r>
    </w:p>
    <w:p w14:paraId="7831973D" w14:textId="0CDBE8CB" w:rsidR="00EB0CBA" w:rsidRPr="00EB0CBA" w:rsidRDefault="00EB0CBA" w:rsidP="0025131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Д) </w:t>
      </w:r>
      <w:r w:rsidR="0031041B">
        <w:rPr>
          <w:rFonts w:ascii="Times New Roman" w:eastAsia="Calibri" w:hAnsi="Times New Roman" w:cs="Times New Roman"/>
          <w:sz w:val="28"/>
          <w:szCs w:val="28"/>
          <w:lang w:eastAsia="en-US"/>
        </w:rPr>
        <w:t>г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ипоталамус</w:t>
      </w:r>
    </w:p>
    <w:p w14:paraId="2183FF24" w14:textId="77777777" w:rsidR="00EB0CBA" w:rsidRPr="00EB0CBA" w:rsidRDefault="00EB0CBA" w:rsidP="0025131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Г</w:t>
      </w:r>
    </w:p>
    <w:p w14:paraId="5FDFC4D8" w14:textId="52CDDF97" w:rsidR="00EB0CBA" w:rsidRPr="00EB0CBA" w:rsidRDefault="00EB0CBA" w:rsidP="0025131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Компетенции (индикаторы): </w:t>
      </w:r>
      <w:r w:rsidR="0025131B" w:rsidRPr="0025131B">
        <w:rPr>
          <w:rFonts w:ascii="Times New Roman" w:eastAsia="Calibri" w:hAnsi="Times New Roman" w:cs="Times New Roman"/>
          <w:sz w:val="28"/>
          <w:szCs w:val="28"/>
          <w:lang w:eastAsia="en-US"/>
        </w:rPr>
        <w:t>УК-1, ОПК-4 ПК-2</w:t>
      </w:r>
    </w:p>
    <w:p w14:paraId="268F7839" w14:textId="77777777" w:rsidR="00EB0CBA" w:rsidRPr="00EB0CBA" w:rsidRDefault="00EB0CBA" w:rsidP="00EB0CBA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713AE84" w14:textId="747EBD3F" w:rsidR="00EB0CBA" w:rsidRPr="00EB0CBA" w:rsidRDefault="008A3F66" w:rsidP="002513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5448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  <w:r w:rsidR="00EB0CBA" w:rsidRPr="00EB0CBA">
        <w:rPr>
          <w:rFonts w:ascii="Times New Roman" w:eastAsia="Times New Roman" w:hAnsi="Times New Roman" w:cs="Times New Roman"/>
          <w:sz w:val="28"/>
          <w:szCs w:val="28"/>
        </w:rPr>
        <w:t>Какой из следующих ионов имеет наибольшее значение для генерации действия потенциала в нейроне?</w:t>
      </w:r>
    </w:p>
    <w:p w14:paraId="291AE162" w14:textId="6D58CFB6" w:rsidR="00EB0CBA" w:rsidRPr="00EB0CBA" w:rsidRDefault="00EB0CBA" w:rsidP="00EB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А) </w:t>
      </w:r>
      <w:r w:rsidR="0031041B">
        <w:rPr>
          <w:rFonts w:ascii="Times New Roman" w:eastAsia="Calibri" w:hAnsi="Times New Roman" w:cs="Times New Roman"/>
          <w:sz w:val="28"/>
          <w:szCs w:val="28"/>
          <w:lang w:eastAsia="en-US"/>
        </w:rPr>
        <w:t>к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альций (Ca²</w:t>
      </w:r>
      <w:r w:rsidRPr="00EB0CBA">
        <w:rPr>
          <w:rFonts w:ascii="Cambria Math" w:eastAsia="Calibri" w:hAnsi="Cambria Math" w:cs="Cambria Math"/>
          <w:sz w:val="28"/>
          <w:szCs w:val="28"/>
          <w:lang w:eastAsia="en-US"/>
        </w:rPr>
        <w:t>⁺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14:paraId="074547DE" w14:textId="4BD4FCC4" w:rsidR="00EB0CBA" w:rsidRPr="00EB0CBA" w:rsidRDefault="00EB0CBA" w:rsidP="00EB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Б) </w:t>
      </w:r>
      <w:r w:rsidR="0031041B">
        <w:rPr>
          <w:rFonts w:ascii="Times New Roman" w:eastAsia="Calibri" w:hAnsi="Times New Roman" w:cs="Times New Roman"/>
          <w:sz w:val="28"/>
          <w:szCs w:val="28"/>
          <w:lang w:eastAsia="en-US"/>
        </w:rPr>
        <w:t>к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алий (K</w:t>
      </w:r>
      <w:r w:rsidRPr="00EB0CBA">
        <w:rPr>
          <w:rFonts w:ascii="Cambria Math" w:eastAsia="Calibri" w:hAnsi="Cambria Math" w:cs="Cambria Math"/>
          <w:sz w:val="28"/>
          <w:szCs w:val="28"/>
          <w:lang w:eastAsia="en-US"/>
        </w:rPr>
        <w:t>⁺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14:paraId="07E2CC45" w14:textId="099A05C1" w:rsidR="00EB0CBA" w:rsidRPr="00EB0CBA" w:rsidRDefault="00EB0CBA" w:rsidP="00EB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В) </w:t>
      </w:r>
      <w:r w:rsidR="0031041B">
        <w:rPr>
          <w:rFonts w:ascii="Times New Roman" w:eastAsia="Calibri" w:hAnsi="Times New Roman" w:cs="Times New Roman"/>
          <w:sz w:val="28"/>
          <w:szCs w:val="28"/>
          <w:lang w:eastAsia="en-US"/>
        </w:rPr>
        <w:t>н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атрий (Na</w:t>
      </w:r>
      <w:r w:rsidRPr="00EB0CBA">
        <w:rPr>
          <w:rFonts w:ascii="Cambria Math" w:eastAsia="Calibri" w:hAnsi="Cambria Math" w:cs="Cambria Math"/>
          <w:sz w:val="28"/>
          <w:szCs w:val="28"/>
          <w:lang w:eastAsia="en-US"/>
        </w:rPr>
        <w:t>⁺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14:paraId="22C32485" w14:textId="2055EFB9" w:rsidR="00EB0CBA" w:rsidRPr="00EB0CBA" w:rsidRDefault="00EB0CBA" w:rsidP="00EB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Г) </w:t>
      </w:r>
      <w:r w:rsidR="0031041B">
        <w:rPr>
          <w:rFonts w:ascii="Times New Roman" w:eastAsia="Calibri" w:hAnsi="Times New Roman" w:cs="Times New Roman"/>
          <w:sz w:val="28"/>
          <w:szCs w:val="28"/>
          <w:lang w:eastAsia="en-US"/>
        </w:rPr>
        <w:t>х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лор (Cl</w:t>
      </w:r>
      <w:r w:rsidRPr="00EB0CBA">
        <w:rPr>
          <w:rFonts w:ascii="Cambria Math" w:eastAsia="Calibri" w:hAnsi="Cambria Math" w:cs="Cambria Math"/>
          <w:sz w:val="28"/>
          <w:szCs w:val="28"/>
          <w:lang w:eastAsia="en-US"/>
        </w:rPr>
        <w:t>⁻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14:paraId="335CD7A9" w14:textId="77777777" w:rsidR="00EB0CBA" w:rsidRPr="00EB0CBA" w:rsidRDefault="00EB0CBA" w:rsidP="00EB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В</w:t>
      </w:r>
    </w:p>
    <w:p w14:paraId="0BCA43F7" w14:textId="02591A42" w:rsidR="00EB0CBA" w:rsidRPr="00EB0CBA" w:rsidRDefault="00EB0CBA" w:rsidP="00EB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Компетенции (индикаторы): </w:t>
      </w:r>
      <w:r w:rsidR="0025131B" w:rsidRPr="0025131B">
        <w:rPr>
          <w:rFonts w:ascii="Times New Roman" w:eastAsia="Calibri" w:hAnsi="Times New Roman" w:cs="Times New Roman"/>
          <w:sz w:val="28"/>
          <w:szCs w:val="28"/>
          <w:lang w:eastAsia="en-US"/>
        </w:rPr>
        <w:t>УК-1, ОПК-4 ПК-2</w:t>
      </w:r>
    </w:p>
    <w:p w14:paraId="699E1ED7" w14:textId="77777777" w:rsidR="00EB0CBA" w:rsidRPr="00EB0CBA" w:rsidRDefault="00EB0CBA" w:rsidP="00EB0CBA">
      <w:pPr>
        <w:spacing w:after="0" w:line="240" w:lineRule="auto"/>
        <w:ind w:left="1276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3705A937" w14:textId="53E8EC04" w:rsidR="00EB0CBA" w:rsidRPr="00EB0CBA" w:rsidRDefault="008A3F66" w:rsidP="00EB0CB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F66">
        <w:rPr>
          <w:rFonts w:ascii="Times New Roman" w:eastAsia="Times New Roman" w:hAnsi="Times New Roman" w:cs="Times New Roman"/>
          <w:sz w:val="28"/>
          <w:szCs w:val="28"/>
        </w:rPr>
        <w:t>4.</w:t>
      </w:r>
      <w:r w:rsidR="00EB0CBA" w:rsidRPr="00EB0CBA">
        <w:rPr>
          <w:rFonts w:ascii="Times New Roman" w:eastAsia="Times New Roman" w:hAnsi="Times New Roman" w:cs="Times New Roman"/>
          <w:sz w:val="28"/>
          <w:szCs w:val="28"/>
        </w:rPr>
        <w:t>Что такое синапс?</w:t>
      </w:r>
    </w:p>
    <w:p w14:paraId="6F3977B9" w14:textId="1E7971DF" w:rsidR="00EB0CBA" w:rsidRPr="00EB0CBA" w:rsidRDefault="00EB0CBA" w:rsidP="00EB0CB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0CBA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31041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EB0CBA">
        <w:rPr>
          <w:rFonts w:ascii="Times New Roman" w:eastAsia="Times New Roman" w:hAnsi="Times New Roman" w:cs="Times New Roman"/>
          <w:sz w:val="28"/>
          <w:szCs w:val="28"/>
        </w:rPr>
        <w:t>бласть, где нейроны соединяются с мышцами</w:t>
      </w:r>
    </w:p>
    <w:p w14:paraId="27611737" w14:textId="38156C57" w:rsidR="00B83BF2" w:rsidRDefault="00EB0CBA" w:rsidP="00EB0CB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0CBA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31041B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EB0CBA">
        <w:rPr>
          <w:rFonts w:ascii="Times New Roman" w:eastAsia="Times New Roman" w:hAnsi="Times New Roman" w:cs="Times New Roman"/>
          <w:sz w:val="28"/>
          <w:szCs w:val="28"/>
        </w:rPr>
        <w:t>асть нейрона, отвечающая за синтез нейротрансмиттеров</w:t>
      </w:r>
    </w:p>
    <w:p w14:paraId="0AB2DEC2" w14:textId="39F01CA3" w:rsidR="00EB0CBA" w:rsidRPr="00EB0CBA" w:rsidRDefault="00EB0CBA" w:rsidP="00EB0CB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0CBA"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="0031041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EB0CBA">
        <w:rPr>
          <w:rFonts w:ascii="Times New Roman" w:eastAsia="Times New Roman" w:hAnsi="Times New Roman" w:cs="Times New Roman"/>
          <w:sz w:val="28"/>
          <w:szCs w:val="28"/>
        </w:rPr>
        <w:t>труктура, где происходит передача нервного импульса между нейронами</w:t>
      </w:r>
    </w:p>
    <w:p w14:paraId="0B187758" w14:textId="193D27B7" w:rsidR="00EB0CBA" w:rsidRPr="00EB0CBA" w:rsidRDefault="00EB0CBA" w:rsidP="00EB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Г) </w:t>
      </w:r>
      <w:r w:rsidR="0031041B">
        <w:rPr>
          <w:rFonts w:ascii="Times New Roman" w:eastAsia="Calibri" w:hAnsi="Times New Roman" w:cs="Times New Roman"/>
          <w:sz w:val="28"/>
          <w:szCs w:val="28"/>
          <w:lang w:eastAsia="en-US"/>
        </w:rPr>
        <w:t>об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ласть, где происходит восстановление нейронов</w:t>
      </w:r>
    </w:p>
    <w:p w14:paraId="44A72DA8" w14:textId="77777777" w:rsidR="00EB0CBA" w:rsidRPr="00EB0CBA" w:rsidRDefault="00EB0CBA" w:rsidP="00EB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В</w:t>
      </w:r>
    </w:p>
    <w:p w14:paraId="5C8F52D5" w14:textId="094A2659" w:rsidR="00EB0CBA" w:rsidRPr="00EB0CBA" w:rsidRDefault="00EB0CBA" w:rsidP="00EB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Компетенции (индикаторы): </w:t>
      </w:r>
      <w:r w:rsidR="0025131B" w:rsidRPr="0025131B">
        <w:rPr>
          <w:rFonts w:ascii="Times New Roman" w:eastAsia="Calibri" w:hAnsi="Times New Roman" w:cs="Times New Roman"/>
          <w:sz w:val="28"/>
          <w:szCs w:val="28"/>
          <w:lang w:eastAsia="en-US"/>
        </w:rPr>
        <w:t>УК-1, ОПК-4 ПК-2</w:t>
      </w:r>
    </w:p>
    <w:p w14:paraId="01699631" w14:textId="77777777" w:rsidR="00EB0CBA" w:rsidRPr="00EB0CBA" w:rsidRDefault="00EB0CBA" w:rsidP="00EB0CBA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2CECFAC" w14:textId="0C9AFF46" w:rsidR="00EB0CBA" w:rsidRPr="00EB0CBA" w:rsidRDefault="008A3F66" w:rsidP="00EB0C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F66">
        <w:rPr>
          <w:rFonts w:ascii="Times New Roman" w:eastAsia="Times New Roman" w:hAnsi="Times New Roman" w:cs="Times New Roman"/>
          <w:sz w:val="28"/>
          <w:szCs w:val="28"/>
        </w:rPr>
        <w:lastRenderedPageBreak/>
        <w:t>5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  <w:r w:rsidR="00EB0CBA" w:rsidRPr="00EB0CBA">
        <w:rPr>
          <w:rFonts w:ascii="Times New Roman" w:eastAsia="Times New Roman" w:hAnsi="Times New Roman" w:cs="Times New Roman"/>
          <w:sz w:val="28"/>
          <w:szCs w:val="28"/>
        </w:rPr>
        <w:t xml:space="preserve">Какой участок мозга отвечает за речь и язык? </w:t>
      </w:r>
    </w:p>
    <w:p w14:paraId="3301F604" w14:textId="016BF9CB" w:rsidR="00EB0CBA" w:rsidRPr="00EB0CBA" w:rsidRDefault="00EB0CBA" w:rsidP="00EB0C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А) </w:t>
      </w:r>
      <w:r w:rsidR="0031041B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исочная доля (особенно область Брока и область Вернике)</w:t>
      </w:r>
    </w:p>
    <w:p w14:paraId="6D47CCF2" w14:textId="7E288707" w:rsidR="00EB0CBA" w:rsidRPr="00EB0CBA" w:rsidRDefault="00EB0CBA" w:rsidP="00EB0C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Б) </w:t>
      </w:r>
      <w:r w:rsidR="0031041B">
        <w:rPr>
          <w:rFonts w:ascii="Times New Roman" w:eastAsia="Calibri" w:hAnsi="Times New Roman" w:cs="Times New Roman"/>
          <w:sz w:val="28"/>
          <w:szCs w:val="28"/>
          <w:lang w:eastAsia="en-US"/>
        </w:rPr>
        <w:t>л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обная доля</w:t>
      </w:r>
    </w:p>
    <w:p w14:paraId="768E436A" w14:textId="38E04CB8" w:rsidR="00EB0CBA" w:rsidRPr="00EB0CBA" w:rsidRDefault="00EB0CBA" w:rsidP="00EB0C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В) </w:t>
      </w:r>
      <w:r w:rsidR="0031041B">
        <w:rPr>
          <w:rFonts w:ascii="Times New Roman" w:eastAsia="Calibri" w:hAnsi="Times New Roman" w:cs="Times New Roman"/>
          <w:sz w:val="28"/>
          <w:szCs w:val="28"/>
          <w:lang w:eastAsia="en-US"/>
        </w:rPr>
        <w:t>т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еменная доля</w:t>
      </w:r>
    </w:p>
    <w:p w14:paraId="4ABD421A" w14:textId="69C8D944" w:rsidR="00EB0CBA" w:rsidRPr="00EB0CBA" w:rsidRDefault="00EB0CBA" w:rsidP="00EB0C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Г) </w:t>
      </w:r>
      <w:r w:rsidR="0031041B">
        <w:rPr>
          <w:rFonts w:ascii="Times New Roman" w:eastAsia="Calibri" w:hAnsi="Times New Roman" w:cs="Times New Roman"/>
          <w:sz w:val="28"/>
          <w:szCs w:val="28"/>
          <w:lang w:eastAsia="en-US"/>
        </w:rPr>
        <w:t>з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атылочная доля</w:t>
      </w:r>
    </w:p>
    <w:p w14:paraId="599DBE61" w14:textId="77777777" w:rsidR="00EB0CBA" w:rsidRPr="00EB0CBA" w:rsidRDefault="00EB0CBA" w:rsidP="00EB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А</w:t>
      </w:r>
    </w:p>
    <w:p w14:paraId="139D6E66" w14:textId="75F42F12" w:rsidR="00EB0CBA" w:rsidRPr="00EB0CBA" w:rsidRDefault="00EB0CBA" w:rsidP="00EB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Компетенции (индикаторы): </w:t>
      </w:r>
      <w:r w:rsidR="0025131B" w:rsidRPr="0025131B">
        <w:rPr>
          <w:rFonts w:ascii="Times New Roman" w:eastAsia="Calibri" w:hAnsi="Times New Roman" w:cs="Times New Roman"/>
          <w:sz w:val="28"/>
          <w:szCs w:val="28"/>
          <w:lang w:eastAsia="en-US"/>
        </w:rPr>
        <w:t>УК-1, ОПК-4 ПК-2</w:t>
      </w:r>
    </w:p>
    <w:p w14:paraId="19A10CC2" w14:textId="77777777" w:rsidR="00EB0CBA" w:rsidRPr="00EB0CBA" w:rsidRDefault="00EB0CBA" w:rsidP="00EB0CBA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</w:p>
    <w:p w14:paraId="52732FD0" w14:textId="77777777" w:rsidR="00EB0CBA" w:rsidRPr="00EB0CBA" w:rsidRDefault="00EB0CBA" w:rsidP="00EB0CBA">
      <w:pPr>
        <w:spacing w:after="0" w:line="240" w:lineRule="auto"/>
        <w:ind w:left="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B0C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Задания закрытого типа на установление соответствия</w:t>
      </w:r>
    </w:p>
    <w:p w14:paraId="50CEF18D" w14:textId="77777777" w:rsidR="00B83BF2" w:rsidRDefault="00B83BF2" w:rsidP="00EB0CBA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6F52B975" w14:textId="52C453C8" w:rsidR="008A3F66" w:rsidRPr="008A3F66" w:rsidRDefault="008A3F66" w:rsidP="00EB0CBA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8A3F66">
        <w:rPr>
          <w:rFonts w:ascii="Times New Roman" w:eastAsia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4A00C2C0" w14:textId="5CA7A499" w:rsidR="008A3F66" w:rsidRDefault="008A3F66" w:rsidP="00EB0CBA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8A3F66">
        <w:rPr>
          <w:rFonts w:ascii="Times New Roman" w:eastAsia="Times New Roman" w:hAnsi="Times New Roman" w:cs="Times New Roman"/>
          <w:i/>
          <w:iCs/>
          <w:sz w:val="28"/>
          <w:szCs w:val="28"/>
        </w:rPr>
        <w:t>Ка</w:t>
      </w:r>
      <w:r w:rsidR="003857CA">
        <w:rPr>
          <w:rFonts w:ascii="Times New Roman" w:eastAsia="Times New Roman" w:hAnsi="Times New Roman" w:cs="Times New Roman"/>
          <w:i/>
          <w:iCs/>
          <w:sz w:val="28"/>
          <w:szCs w:val="28"/>
        </w:rPr>
        <w:t>ждому элементу левого столбца соответствует только один элемент правого столбца.</w:t>
      </w:r>
    </w:p>
    <w:p w14:paraId="26625ECB" w14:textId="77777777" w:rsidR="003857CA" w:rsidRPr="008A3F66" w:rsidRDefault="003857CA" w:rsidP="00EB0CBA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27FE2764" w14:textId="26DB6A17" w:rsidR="00EB0CBA" w:rsidRPr="008A3F66" w:rsidRDefault="00EB0CBA" w:rsidP="003314B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F66">
        <w:rPr>
          <w:rFonts w:ascii="Times New Roman" w:eastAsia="Times New Roman" w:hAnsi="Times New Roman" w:cs="Times New Roman"/>
          <w:sz w:val="28"/>
          <w:szCs w:val="28"/>
        </w:rPr>
        <w:t xml:space="preserve">1. Установите соответствие между зонами коры головного мозга и их функциями. </w:t>
      </w:r>
    </w:p>
    <w:tbl>
      <w:tblPr>
        <w:tblStyle w:val="11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0"/>
        <w:gridCol w:w="4484"/>
        <w:gridCol w:w="714"/>
        <w:gridCol w:w="3998"/>
      </w:tblGrid>
      <w:tr w:rsidR="00EB0CBA" w:rsidRPr="00EB0CBA" w14:paraId="4A6A75A6" w14:textId="77777777" w:rsidTr="009D2543">
        <w:trPr>
          <w:trHeight w:val="573"/>
        </w:trPr>
        <w:tc>
          <w:tcPr>
            <w:tcW w:w="450" w:type="dxa"/>
          </w:tcPr>
          <w:p w14:paraId="5C39DF39" w14:textId="77777777" w:rsidR="00EB0CBA" w:rsidRPr="00EB0CBA" w:rsidRDefault="00EB0CBA" w:rsidP="00EB0CBA">
            <w:pPr>
              <w:ind w:left="-971"/>
              <w:contextualSpacing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658" w:type="dxa"/>
          </w:tcPr>
          <w:p w14:paraId="33357AE1" w14:textId="77777777" w:rsidR="00EB0CBA" w:rsidRPr="00EB0CBA" w:rsidRDefault="00EB0CBA" w:rsidP="00EB0CBA">
            <w:pPr>
              <w:contextualSpacing/>
              <w:rPr>
                <w:rFonts w:eastAsia="Times New Roman"/>
                <w:sz w:val="28"/>
                <w:szCs w:val="28"/>
              </w:rPr>
            </w:pPr>
            <w:r w:rsidRPr="00EB0CBA">
              <w:rPr>
                <w:rFonts w:eastAsia="Times New Roman"/>
                <w:sz w:val="28"/>
                <w:szCs w:val="28"/>
              </w:rPr>
              <w:t>Зона коры мозга</w:t>
            </w:r>
          </w:p>
        </w:tc>
        <w:tc>
          <w:tcPr>
            <w:tcW w:w="567" w:type="dxa"/>
          </w:tcPr>
          <w:p w14:paraId="25B7D62B" w14:textId="77777777" w:rsidR="00EB0CBA" w:rsidRPr="00EB0CBA" w:rsidRDefault="00EB0CBA" w:rsidP="00EB0CBA">
            <w:pPr>
              <w:contextualSpacing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14:paraId="189FED97" w14:textId="77777777" w:rsidR="00EB0CBA" w:rsidRPr="00EB0CBA" w:rsidRDefault="00EB0CBA" w:rsidP="00EB0CBA">
            <w:pPr>
              <w:contextualSpacing/>
              <w:rPr>
                <w:rFonts w:eastAsia="Times New Roman"/>
                <w:sz w:val="28"/>
                <w:szCs w:val="28"/>
              </w:rPr>
            </w:pPr>
            <w:r w:rsidRPr="00EB0CBA">
              <w:rPr>
                <w:rFonts w:eastAsia="Times New Roman"/>
                <w:sz w:val="28"/>
                <w:szCs w:val="28"/>
              </w:rPr>
              <w:t>Функция</w:t>
            </w:r>
          </w:p>
        </w:tc>
      </w:tr>
      <w:tr w:rsidR="00EB0CBA" w:rsidRPr="00EB0CBA" w14:paraId="334A9B76" w14:textId="77777777" w:rsidTr="009D2543">
        <w:tc>
          <w:tcPr>
            <w:tcW w:w="450" w:type="dxa"/>
          </w:tcPr>
          <w:p w14:paraId="71303931" w14:textId="4A81ADC0" w:rsidR="00EB0CBA" w:rsidRPr="00EB0CBA" w:rsidRDefault="00EB0CBA" w:rsidP="00EB0CBA">
            <w:pPr>
              <w:contextualSpacing/>
              <w:rPr>
                <w:rFonts w:eastAsia="Times New Roman"/>
                <w:sz w:val="28"/>
                <w:szCs w:val="28"/>
              </w:rPr>
            </w:pPr>
            <w:r w:rsidRPr="00EB0CBA">
              <w:rPr>
                <w:rFonts w:eastAsia="Times New Roman"/>
                <w:sz w:val="28"/>
                <w:szCs w:val="28"/>
              </w:rPr>
              <w:t>1</w:t>
            </w:r>
            <w:r w:rsidR="003857CA">
              <w:rPr>
                <w:rFonts w:eastAsia="Times New Roman"/>
                <w:sz w:val="28"/>
                <w:szCs w:val="28"/>
              </w:rPr>
              <w:t>1</w:t>
            </w:r>
            <w:r w:rsidRPr="00EB0CBA"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4658" w:type="dxa"/>
          </w:tcPr>
          <w:p w14:paraId="22331203" w14:textId="77777777" w:rsidR="003857CA" w:rsidRDefault="003857CA" w:rsidP="00C47E05">
            <w:pPr>
              <w:ind w:hanging="22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</w:p>
          <w:p w14:paraId="620F0F79" w14:textId="0DFC46C1" w:rsidR="00EB0CBA" w:rsidRPr="00EB0CBA" w:rsidRDefault="00EB0CBA" w:rsidP="00C47E05">
            <w:pPr>
              <w:ind w:hanging="22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 w:rsidRPr="00EB0CBA">
              <w:rPr>
                <w:rFonts w:eastAsia="Times New Roman"/>
                <w:sz w:val="28"/>
                <w:szCs w:val="28"/>
              </w:rPr>
              <w:t>Лобная доля</w:t>
            </w:r>
          </w:p>
        </w:tc>
        <w:tc>
          <w:tcPr>
            <w:tcW w:w="567" w:type="dxa"/>
          </w:tcPr>
          <w:p w14:paraId="76D18CC4" w14:textId="1C46C3E6" w:rsidR="00EB0CBA" w:rsidRPr="00EB0CBA" w:rsidRDefault="00EB0CBA" w:rsidP="00EB0CBA">
            <w:pPr>
              <w:jc w:val="both"/>
              <w:rPr>
                <w:sz w:val="28"/>
                <w:szCs w:val="28"/>
              </w:rPr>
            </w:pPr>
            <w:r w:rsidRPr="00EB0CBA">
              <w:rPr>
                <w:sz w:val="28"/>
                <w:szCs w:val="28"/>
              </w:rPr>
              <w:t>А</w:t>
            </w:r>
            <w:r w:rsidR="003857CA">
              <w:rPr>
                <w:sz w:val="28"/>
                <w:szCs w:val="28"/>
              </w:rPr>
              <w:t>А</w:t>
            </w:r>
            <w:r w:rsidRPr="00EB0CBA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6012260D" w14:textId="42AED2B6" w:rsidR="00EB0CBA" w:rsidRPr="00EB0CBA" w:rsidRDefault="00333254" w:rsidP="0025131B">
            <w:pPr>
              <w:ind w:firstLine="0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EB0CBA" w:rsidRPr="00EB0CBA">
              <w:rPr>
                <w:sz w:val="28"/>
                <w:szCs w:val="28"/>
              </w:rPr>
              <w:t>брабатывает сенсорную информацию, связанную с осязанием, температурой, болью</w:t>
            </w:r>
          </w:p>
        </w:tc>
      </w:tr>
      <w:tr w:rsidR="00EB0CBA" w:rsidRPr="00EB0CBA" w14:paraId="2599EF45" w14:textId="77777777" w:rsidTr="009D2543">
        <w:tc>
          <w:tcPr>
            <w:tcW w:w="450" w:type="dxa"/>
          </w:tcPr>
          <w:p w14:paraId="503AD66F" w14:textId="6BF37DD5" w:rsidR="00EB0CBA" w:rsidRPr="00EB0CBA" w:rsidRDefault="00EB0CBA" w:rsidP="00EB0CBA">
            <w:pPr>
              <w:contextualSpacing/>
              <w:rPr>
                <w:rFonts w:eastAsia="Times New Roman"/>
                <w:sz w:val="28"/>
                <w:szCs w:val="28"/>
              </w:rPr>
            </w:pPr>
            <w:r w:rsidRPr="00EB0CBA">
              <w:rPr>
                <w:rFonts w:eastAsia="Times New Roman"/>
                <w:sz w:val="28"/>
                <w:szCs w:val="28"/>
              </w:rPr>
              <w:t>2</w:t>
            </w:r>
            <w:r w:rsidR="003857CA">
              <w:rPr>
                <w:rFonts w:eastAsia="Times New Roman"/>
                <w:sz w:val="28"/>
                <w:szCs w:val="28"/>
              </w:rPr>
              <w:t>2</w:t>
            </w:r>
            <w:r w:rsidRPr="00EB0CBA"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4658" w:type="dxa"/>
          </w:tcPr>
          <w:p w14:paraId="6DD5F383" w14:textId="77777777" w:rsidR="003857CA" w:rsidRDefault="003857CA" w:rsidP="00C47E05">
            <w:pPr>
              <w:ind w:hanging="22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</w:p>
          <w:p w14:paraId="7C412E9F" w14:textId="61D61AFB" w:rsidR="00EB0CBA" w:rsidRPr="00EB0CBA" w:rsidRDefault="00EB0CBA" w:rsidP="00C47E05">
            <w:pPr>
              <w:ind w:hanging="22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 w:rsidRPr="00EB0CBA">
              <w:rPr>
                <w:rFonts w:eastAsia="Times New Roman"/>
                <w:sz w:val="28"/>
                <w:szCs w:val="28"/>
              </w:rPr>
              <w:t>Теменная доля</w:t>
            </w:r>
          </w:p>
        </w:tc>
        <w:tc>
          <w:tcPr>
            <w:tcW w:w="567" w:type="dxa"/>
          </w:tcPr>
          <w:p w14:paraId="6BA682D8" w14:textId="3F1B14D9" w:rsidR="00EB0CBA" w:rsidRPr="00EB0CBA" w:rsidRDefault="00EB0CBA" w:rsidP="00EB0CBA">
            <w:pPr>
              <w:jc w:val="both"/>
              <w:rPr>
                <w:sz w:val="28"/>
                <w:szCs w:val="28"/>
              </w:rPr>
            </w:pPr>
            <w:r w:rsidRPr="00EB0CBA">
              <w:rPr>
                <w:sz w:val="28"/>
                <w:szCs w:val="28"/>
              </w:rPr>
              <w:t>Б</w:t>
            </w:r>
            <w:r w:rsidR="003857CA">
              <w:rPr>
                <w:sz w:val="28"/>
                <w:szCs w:val="28"/>
              </w:rPr>
              <w:t>Б</w:t>
            </w:r>
            <w:r w:rsidRPr="00EB0CBA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47CDD96D" w14:textId="77777777" w:rsidR="003857CA" w:rsidRDefault="003857CA" w:rsidP="00EB0CBA">
            <w:pPr>
              <w:contextualSpacing/>
              <w:rPr>
                <w:sz w:val="28"/>
                <w:szCs w:val="28"/>
              </w:rPr>
            </w:pPr>
          </w:p>
          <w:p w14:paraId="6DF686B0" w14:textId="724052E5" w:rsidR="00EB0CBA" w:rsidRPr="00EB0CBA" w:rsidRDefault="00333254" w:rsidP="0025131B">
            <w:pPr>
              <w:ind w:firstLine="0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EB0CBA" w:rsidRPr="00EB0CBA">
              <w:rPr>
                <w:sz w:val="28"/>
                <w:szCs w:val="28"/>
              </w:rPr>
              <w:t xml:space="preserve">частвует в обработке слуховой информации и памяти </w:t>
            </w:r>
          </w:p>
        </w:tc>
      </w:tr>
      <w:tr w:rsidR="00EB0CBA" w:rsidRPr="00EB0CBA" w14:paraId="11E2A640" w14:textId="77777777" w:rsidTr="009D2543">
        <w:tc>
          <w:tcPr>
            <w:tcW w:w="450" w:type="dxa"/>
          </w:tcPr>
          <w:p w14:paraId="1D7D021C" w14:textId="772F4179" w:rsidR="00EB0CBA" w:rsidRPr="00EB0CBA" w:rsidRDefault="00EB0CBA" w:rsidP="00EB0CBA">
            <w:pPr>
              <w:contextualSpacing/>
              <w:rPr>
                <w:rFonts w:eastAsia="Times New Roman"/>
                <w:sz w:val="28"/>
                <w:szCs w:val="28"/>
              </w:rPr>
            </w:pPr>
            <w:r w:rsidRPr="00EB0CBA">
              <w:rPr>
                <w:rFonts w:eastAsia="Times New Roman"/>
                <w:sz w:val="28"/>
                <w:szCs w:val="28"/>
              </w:rPr>
              <w:t>3</w:t>
            </w:r>
            <w:r w:rsidR="003857CA">
              <w:rPr>
                <w:rFonts w:eastAsia="Times New Roman"/>
                <w:sz w:val="28"/>
                <w:szCs w:val="28"/>
              </w:rPr>
              <w:t>3</w:t>
            </w:r>
            <w:r w:rsidRPr="00EB0CBA"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4658" w:type="dxa"/>
          </w:tcPr>
          <w:p w14:paraId="5FC6B00E" w14:textId="77777777" w:rsidR="00EB0CBA" w:rsidRPr="00EB0CBA" w:rsidRDefault="00EB0CBA" w:rsidP="00C47E05">
            <w:pPr>
              <w:ind w:hanging="22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 w:rsidRPr="00EB0CBA">
              <w:rPr>
                <w:rFonts w:eastAsia="Times New Roman"/>
                <w:sz w:val="28"/>
                <w:szCs w:val="28"/>
              </w:rPr>
              <w:t>Височная доля</w:t>
            </w:r>
          </w:p>
        </w:tc>
        <w:tc>
          <w:tcPr>
            <w:tcW w:w="567" w:type="dxa"/>
          </w:tcPr>
          <w:p w14:paraId="645CF8A7" w14:textId="0CFB920A" w:rsidR="00EB0CBA" w:rsidRPr="00EB0CBA" w:rsidRDefault="00EB0CBA" w:rsidP="00EB0CBA">
            <w:pPr>
              <w:rPr>
                <w:sz w:val="28"/>
                <w:szCs w:val="28"/>
              </w:rPr>
            </w:pPr>
            <w:r w:rsidRPr="00EB0CBA">
              <w:rPr>
                <w:sz w:val="28"/>
                <w:szCs w:val="28"/>
              </w:rPr>
              <w:t>В</w:t>
            </w:r>
            <w:r w:rsidR="003857CA">
              <w:rPr>
                <w:sz w:val="28"/>
                <w:szCs w:val="28"/>
              </w:rPr>
              <w:t>В</w:t>
            </w:r>
            <w:r w:rsidRPr="00EB0CBA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5DBC0A43" w14:textId="51A98758" w:rsidR="00EB0CBA" w:rsidRPr="00EB0CBA" w:rsidRDefault="00333254" w:rsidP="0025131B">
            <w:pPr>
              <w:ind w:firstLine="0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</w:t>
            </w:r>
            <w:r w:rsidR="00EB0CBA" w:rsidRPr="00EB0CBA">
              <w:rPr>
                <w:rFonts w:eastAsia="Times New Roman"/>
                <w:sz w:val="28"/>
                <w:szCs w:val="28"/>
              </w:rPr>
              <w:t>твечает за мышление, планирование, принятие решений, контроль движений</w:t>
            </w:r>
          </w:p>
        </w:tc>
      </w:tr>
      <w:tr w:rsidR="00EB0CBA" w:rsidRPr="00EB0CBA" w14:paraId="32D7D1A0" w14:textId="77777777" w:rsidTr="009D2543">
        <w:tc>
          <w:tcPr>
            <w:tcW w:w="450" w:type="dxa"/>
          </w:tcPr>
          <w:p w14:paraId="3F10AD08" w14:textId="6AEFAAC7" w:rsidR="00EB0CBA" w:rsidRPr="00EB0CBA" w:rsidRDefault="00EB0CBA" w:rsidP="00EB0CBA">
            <w:pPr>
              <w:contextualSpacing/>
              <w:rPr>
                <w:rFonts w:eastAsia="Times New Roman"/>
                <w:sz w:val="28"/>
                <w:szCs w:val="28"/>
              </w:rPr>
            </w:pPr>
            <w:r w:rsidRPr="00EB0CBA">
              <w:rPr>
                <w:rFonts w:eastAsia="Times New Roman"/>
                <w:sz w:val="28"/>
                <w:szCs w:val="28"/>
              </w:rPr>
              <w:t>4</w:t>
            </w:r>
            <w:r w:rsidR="003857CA">
              <w:rPr>
                <w:rFonts w:eastAsia="Times New Roman"/>
                <w:sz w:val="28"/>
                <w:szCs w:val="28"/>
              </w:rPr>
              <w:t>4</w:t>
            </w:r>
            <w:r w:rsidRPr="00EB0CBA"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4658" w:type="dxa"/>
          </w:tcPr>
          <w:p w14:paraId="7DCAE631" w14:textId="77777777" w:rsidR="00EB0CBA" w:rsidRPr="00EB0CBA" w:rsidRDefault="00EB0CBA" w:rsidP="00C47E05">
            <w:pPr>
              <w:ind w:hanging="22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 w:rsidRPr="00EB0CBA">
              <w:rPr>
                <w:rFonts w:eastAsia="Times New Roman"/>
                <w:sz w:val="28"/>
                <w:szCs w:val="28"/>
              </w:rPr>
              <w:t>Затылочная доля</w:t>
            </w:r>
          </w:p>
        </w:tc>
        <w:tc>
          <w:tcPr>
            <w:tcW w:w="567" w:type="dxa"/>
          </w:tcPr>
          <w:p w14:paraId="6BEDE148" w14:textId="2A1E4EDE" w:rsidR="00EB0CBA" w:rsidRPr="00EB0CBA" w:rsidRDefault="00EB0CBA" w:rsidP="00EB0CBA">
            <w:pPr>
              <w:rPr>
                <w:sz w:val="28"/>
                <w:szCs w:val="28"/>
              </w:rPr>
            </w:pPr>
            <w:r w:rsidRPr="00EB0CBA">
              <w:rPr>
                <w:sz w:val="28"/>
                <w:szCs w:val="28"/>
              </w:rPr>
              <w:t>Г</w:t>
            </w:r>
            <w:r w:rsidR="003857CA">
              <w:rPr>
                <w:sz w:val="28"/>
                <w:szCs w:val="28"/>
              </w:rPr>
              <w:t>Г</w:t>
            </w:r>
            <w:r w:rsidRPr="00EB0CBA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5F415AED" w14:textId="77777777" w:rsidR="003857CA" w:rsidRDefault="003857CA" w:rsidP="00EB0CBA">
            <w:pPr>
              <w:contextualSpacing/>
              <w:rPr>
                <w:rFonts w:eastAsia="Times New Roman"/>
                <w:sz w:val="28"/>
                <w:szCs w:val="28"/>
              </w:rPr>
            </w:pPr>
          </w:p>
          <w:p w14:paraId="1FE86E2F" w14:textId="50BA0188" w:rsidR="00EB0CBA" w:rsidRPr="00EB0CBA" w:rsidRDefault="00333254" w:rsidP="0025131B">
            <w:pPr>
              <w:ind w:firstLine="0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у</w:t>
            </w:r>
            <w:r w:rsidR="00EB0CBA" w:rsidRPr="00EB0CBA">
              <w:rPr>
                <w:rFonts w:eastAsia="Times New Roman"/>
                <w:sz w:val="28"/>
                <w:szCs w:val="28"/>
              </w:rPr>
              <w:t>правляет произвольными движениями</w:t>
            </w:r>
          </w:p>
        </w:tc>
      </w:tr>
      <w:tr w:rsidR="00EB0CBA" w:rsidRPr="00EB0CBA" w14:paraId="17790F3E" w14:textId="77777777" w:rsidTr="009D2543">
        <w:tc>
          <w:tcPr>
            <w:tcW w:w="450" w:type="dxa"/>
          </w:tcPr>
          <w:p w14:paraId="1C91A4B8" w14:textId="07777CD2" w:rsidR="00EB0CBA" w:rsidRPr="00EB0CBA" w:rsidRDefault="00EB0CBA" w:rsidP="00EB0CBA">
            <w:pPr>
              <w:contextualSpacing/>
              <w:rPr>
                <w:rFonts w:eastAsia="Times New Roman"/>
                <w:sz w:val="28"/>
                <w:szCs w:val="28"/>
              </w:rPr>
            </w:pPr>
            <w:r w:rsidRPr="00EB0CBA">
              <w:rPr>
                <w:rFonts w:eastAsia="Times New Roman"/>
                <w:sz w:val="28"/>
                <w:szCs w:val="28"/>
              </w:rPr>
              <w:t>5</w:t>
            </w:r>
            <w:r w:rsidR="003857CA">
              <w:rPr>
                <w:rFonts w:eastAsia="Times New Roman"/>
                <w:sz w:val="28"/>
                <w:szCs w:val="28"/>
              </w:rPr>
              <w:t>5</w:t>
            </w:r>
            <w:r w:rsidRPr="00EB0CBA"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4658" w:type="dxa"/>
          </w:tcPr>
          <w:p w14:paraId="1A68E629" w14:textId="77777777" w:rsidR="00EB0CBA" w:rsidRPr="00EB0CBA" w:rsidRDefault="00EB0CBA" w:rsidP="00C47E05">
            <w:pPr>
              <w:ind w:hanging="22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 w:rsidRPr="00EB0CBA">
              <w:rPr>
                <w:rFonts w:eastAsia="Times New Roman"/>
                <w:sz w:val="28"/>
                <w:szCs w:val="28"/>
              </w:rPr>
              <w:t>Моторная кора</w:t>
            </w:r>
          </w:p>
        </w:tc>
        <w:tc>
          <w:tcPr>
            <w:tcW w:w="567" w:type="dxa"/>
          </w:tcPr>
          <w:p w14:paraId="45527907" w14:textId="67C46E31" w:rsidR="00EB0CBA" w:rsidRPr="00EB0CBA" w:rsidRDefault="00EB0CBA" w:rsidP="00EB0CBA">
            <w:pPr>
              <w:rPr>
                <w:sz w:val="28"/>
                <w:szCs w:val="28"/>
              </w:rPr>
            </w:pPr>
            <w:r w:rsidRPr="00EB0CBA">
              <w:rPr>
                <w:sz w:val="28"/>
                <w:szCs w:val="28"/>
              </w:rPr>
              <w:t>Д</w:t>
            </w:r>
            <w:r w:rsidR="003857CA">
              <w:rPr>
                <w:sz w:val="28"/>
                <w:szCs w:val="28"/>
              </w:rPr>
              <w:t>Д</w:t>
            </w:r>
            <w:r w:rsidRPr="00EB0CBA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3BF1E8A0" w14:textId="77777777" w:rsidR="003857CA" w:rsidRDefault="003857CA" w:rsidP="00EB0CBA">
            <w:pPr>
              <w:contextualSpacing/>
              <w:rPr>
                <w:rFonts w:eastAsia="Times New Roman"/>
                <w:sz w:val="28"/>
                <w:szCs w:val="28"/>
              </w:rPr>
            </w:pPr>
          </w:p>
          <w:p w14:paraId="07F9DBFC" w14:textId="5770890B" w:rsidR="00EB0CBA" w:rsidRPr="00EB0CBA" w:rsidRDefault="00333254" w:rsidP="0025131B">
            <w:pPr>
              <w:ind w:firstLine="0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</w:t>
            </w:r>
            <w:r w:rsidR="00EB0CBA" w:rsidRPr="00EB0CBA">
              <w:rPr>
                <w:rFonts w:eastAsia="Times New Roman"/>
                <w:sz w:val="28"/>
                <w:szCs w:val="28"/>
              </w:rPr>
              <w:t>брабатывает информацию от органов чувств</w:t>
            </w:r>
          </w:p>
        </w:tc>
      </w:tr>
      <w:tr w:rsidR="00EB0CBA" w:rsidRPr="00EB0CBA" w14:paraId="6009160D" w14:textId="77777777" w:rsidTr="009D2543">
        <w:tc>
          <w:tcPr>
            <w:tcW w:w="450" w:type="dxa"/>
          </w:tcPr>
          <w:p w14:paraId="1A4A75F2" w14:textId="75C43BF1" w:rsidR="00EB0CBA" w:rsidRPr="00EB0CBA" w:rsidRDefault="00EB0CBA" w:rsidP="00EB0CBA">
            <w:pPr>
              <w:contextualSpacing/>
              <w:rPr>
                <w:rFonts w:eastAsia="Times New Roman"/>
                <w:sz w:val="28"/>
                <w:szCs w:val="28"/>
              </w:rPr>
            </w:pPr>
            <w:r w:rsidRPr="00EB0CBA">
              <w:rPr>
                <w:rFonts w:eastAsia="Times New Roman"/>
                <w:sz w:val="28"/>
                <w:szCs w:val="28"/>
              </w:rPr>
              <w:t>6</w:t>
            </w:r>
            <w:r w:rsidR="003857CA">
              <w:rPr>
                <w:rFonts w:eastAsia="Times New Roman"/>
                <w:sz w:val="28"/>
                <w:szCs w:val="28"/>
              </w:rPr>
              <w:t>6</w:t>
            </w:r>
            <w:r w:rsidRPr="00EB0CBA">
              <w:rPr>
                <w:rFonts w:eastAsia="Times New Roman"/>
                <w:sz w:val="28"/>
                <w:szCs w:val="28"/>
              </w:rPr>
              <w:t>)</w:t>
            </w:r>
          </w:p>
        </w:tc>
        <w:tc>
          <w:tcPr>
            <w:tcW w:w="4658" w:type="dxa"/>
          </w:tcPr>
          <w:p w14:paraId="359B9623" w14:textId="77777777" w:rsidR="00EB0CBA" w:rsidRPr="00EB0CBA" w:rsidRDefault="00EB0CBA" w:rsidP="00C47E05">
            <w:pPr>
              <w:ind w:hanging="22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 w:rsidRPr="00EB0CBA">
              <w:rPr>
                <w:rFonts w:eastAsia="Times New Roman"/>
                <w:sz w:val="28"/>
                <w:szCs w:val="28"/>
              </w:rPr>
              <w:t>Сенсорная кора</w:t>
            </w:r>
          </w:p>
        </w:tc>
        <w:tc>
          <w:tcPr>
            <w:tcW w:w="567" w:type="dxa"/>
          </w:tcPr>
          <w:p w14:paraId="2CDB92A9" w14:textId="043C8D35" w:rsidR="00EB0CBA" w:rsidRPr="00EB0CBA" w:rsidRDefault="00EB0CBA" w:rsidP="00EB0CBA">
            <w:pPr>
              <w:rPr>
                <w:sz w:val="28"/>
                <w:szCs w:val="28"/>
              </w:rPr>
            </w:pPr>
            <w:r w:rsidRPr="00EB0CBA">
              <w:rPr>
                <w:sz w:val="28"/>
                <w:szCs w:val="28"/>
              </w:rPr>
              <w:t>Е</w:t>
            </w:r>
            <w:r w:rsidR="003857CA">
              <w:rPr>
                <w:sz w:val="28"/>
                <w:szCs w:val="28"/>
              </w:rPr>
              <w:t>Е</w:t>
            </w:r>
            <w:r w:rsidRPr="00EB0CBA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2E163BAF" w14:textId="77777777" w:rsidR="003857CA" w:rsidRDefault="003857CA" w:rsidP="00EB0CBA">
            <w:pPr>
              <w:contextualSpacing/>
              <w:rPr>
                <w:rFonts w:eastAsia="Times New Roman"/>
                <w:sz w:val="28"/>
                <w:szCs w:val="28"/>
              </w:rPr>
            </w:pPr>
          </w:p>
          <w:p w14:paraId="7E961DFB" w14:textId="09E85620" w:rsidR="00EB0CBA" w:rsidRPr="00EB0CBA" w:rsidRDefault="00333254" w:rsidP="0025131B">
            <w:pPr>
              <w:ind w:firstLine="0"/>
              <w:contextualSpacing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</w:t>
            </w:r>
            <w:r w:rsidR="00EB0CBA" w:rsidRPr="00EB0CBA">
              <w:rPr>
                <w:rFonts w:eastAsia="Times New Roman"/>
                <w:sz w:val="28"/>
                <w:szCs w:val="28"/>
              </w:rPr>
              <w:t>твечает за обработку визуальной информации</w:t>
            </w:r>
          </w:p>
        </w:tc>
      </w:tr>
    </w:tbl>
    <w:p w14:paraId="579FD1E7" w14:textId="77777777" w:rsidR="00EB0CBA" w:rsidRPr="00EB0CBA" w:rsidRDefault="00EB0CBA" w:rsidP="00EB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1-В, 2-А, 3-Б, 4-Е, 5-Г, 6-Д</w:t>
      </w:r>
    </w:p>
    <w:p w14:paraId="433B7139" w14:textId="344BC97E" w:rsidR="00EB0CBA" w:rsidRDefault="00EB0CBA" w:rsidP="00EB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Компетенции (индикаторы): </w:t>
      </w:r>
      <w:r w:rsidR="0025131B" w:rsidRPr="0025131B">
        <w:rPr>
          <w:rFonts w:ascii="Times New Roman" w:eastAsia="Calibri" w:hAnsi="Times New Roman" w:cs="Times New Roman"/>
          <w:sz w:val="28"/>
          <w:szCs w:val="28"/>
          <w:lang w:eastAsia="en-US"/>
        </w:rPr>
        <w:t>УК-1, ОПК-4 ПК-2</w:t>
      </w:r>
    </w:p>
    <w:p w14:paraId="5A7DA88F" w14:textId="77777777" w:rsidR="0025131B" w:rsidRPr="00EB0CBA" w:rsidRDefault="0025131B" w:rsidP="00EB0C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EB6B4E0" w14:textId="77777777" w:rsidR="00642186" w:rsidRDefault="00EB0CBA" w:rsidP="00EB0CBA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B0CBA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3857CA">
        <w:rPr>
          <w:rFonts w:ascii="Times New Roman" w:eastAsia="Times New Roman" w:hAnsi="Times New Roman" w:cs="Times New Roman"/>
          <w:sz w:val="28"/>
          <w:szCs w:val="28"/>
        </w:rPr>
        <w:t>Установите соответствие между терминами и определениями их функций.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E1910" w14:paraId="169675D8" w14:textId="77777777" w:rsidTr="00FE1910">
        <w:tc>
          <w:tcPr>
            <w:tcW w:w="4785" w:type="dxa"/>
          </w:tcPr>
          <w:p w14:paraId="0C2A1C21" w14:textId="3A95A186" w:rsidR="00FE1910" w:rsidRPr="00FE1910" w:rsidRDefault="00FE1910" w:rsidP="00FE1910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1910">
              <w:rPr>
                <w:rFonts w:ascii="Times New Roman" w:eastAsia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4786" w:type="dxa"/>
          </w:tcPr>
          <w:p w14:paraId="612E6F5E" w14:textId="77777777" w:rsidR="00FE1910" w:rsidRPr="00FE1910" w:rsidRDefault="00FE1910" w:rsidP="00FE1910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19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Определение</w:t>
            </w:r>
          </w:p>
          <w:p w14:paraId="4685D057" w14:textId="77777777" w:rsidR="00FE1910" w:rsidRPr="00FE1910" w:rsidRDefault="00FE1910" w:rsidP="00FE1910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E1910" w14:paraId="39CE9351" w14:textId="77777777" w:rsidTr="00FE1910">
        <w:tc>
          <w:tcPr>
            <w:tcW w:w="4785" w:type="dxa"/>
          </w:tcPr>
          <w:p w14:paraId="2533A9F3" w14:textId="5F920811" w:rsidR="00FE1910" w:rsidRPr="00FE1910" w:rsidRDefault="00FE1910" w:rsidP="00FE1910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1910">
              <w:rPr>
                <w:rFonts w:ascii="Times New Roman" w:eastAsia="Times New Roman" w:hAnsi="Times New Roman" w:cs="Times New Roman"/>
                <w:sz w:val="28"/>
                <w:szCs w:val="28"/>
              </w:rPr>
              <w:t>1) Нейрон</w:t>
            </w:r>
          </w:p>
        </w:tc>
        <w:tc>
          <w:tcPr>
            <w:tcW w:w="4786" w:type="dxa"/>
          </w:tcPr>
          <w:p w14:paraId="4A0B97E2" w14:textId="01B0E5D0" w:rsidR="00FE1910" w:rsidRPr="00FE1910" w:rsidRDefault="00FE1910" w:rsidP="00FE191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19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А) </w:t>
            </w:r>
            <w:r w:rsidR="00333254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FE19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болочка, ускоряющая передачу </w:t>
            </w:r>
            <w:r w:rsidRPr="00FE191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импульсов</w:t>
            </w:r>
          </w:p>
        </w:tc>
      </w:tr>
      <w:tr w:rsidR="00FE1910" w14:paraId="5322F352" w14:textId="77777777" w:rsidTr="00FE1910">
        <w:tc>
          <w:tcPr>
            <w:tcW w:w="4785" w:type="dxa"/>
          </w:tcPr>
          <w:p w14:paraId="44F65893" w14:textId="180AB3F8" w:rsidR="00FE1910" w:rsidRPr="00FE1910" w:rsidRDefault="00FE1910" w:rsidP="00FE1910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191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2) Синапс</w:t>
            </w:r>
          </w:p>
        </w:tc>
        <w:tc>
          <w:tcPr>
            <w:tcW w:w="4786" w:type="dxa"/>
          </w:tcPr>
          <w:p w14:paraId="39B0EA8D" w14:textId="43697430" w:rsidR="00FE1910" w:rsidRPr="00FE1910" w:rsidRDefault="00FE1910" w:rsidP="00FE191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1910"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333254"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r w:rsidRPr="00FE1910">
              <w:rPr>
                <w:rFonts w:ascii="Times New Roman" w:eastAsia="Times New Roman" w:hAnsi="Times New Roman" w:cs="Times New Roman"/>
                <w:sz w:val="28"/>
                <w:szCs w:val="28"/>
              </w:rPr>
              <w:t>имическое вещество, передающее сигналы</w:t>
            </w:r>
          </w:p>
        </w:tc>
      </w:tr>
      <w:tr w:rsidR="00FE1910" w14:paraId="72FFF2A0" w14:textId="77777777" w:rsidTr="00FE1910">
        <w:tc>
          <w:tcPr>
            <w:tcW w:w="4785" w:type="dxa"/>
          </w:tcPr>
          <w:p w14:paraId="7EDD714B" w14:textId="3C43E2C7" w:rsidR="00FE1910" w:rsidRPr="00FE1910" w:rsidRDefault="00FE1910" w:rsidP="00FE1910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1910">
              <w:rPr>
                <w:rFonts w:ascii="Times New Roman" w:eastAsia="Times New Roman" w:hAnsi="Times New Roman" w:cs="Times New Roman"/>
                <w:sz w:val="28"/>
                <w:szCs w:val="28"/>
              </w:rPr>
              <w:t>3) Миелиновая оболочка</w:t>
            </w:r>
          </w:p>
        </w:tc>
        <w:tc>
          <w:tcPr>
            <w:tcW w:w="4786" w:type="dxa"/>
          </w:tcPr>
          <w:p w14:paraId="105048A7" w14:textId="4103F65C" w:rsidR="00FE1910" w:rsidRPr="00FE1910" w:rsidRDefault="00FE1910" w:rsidP="00FE191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19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В) </w:t>
            </w:r>
            <w:r w:rsidR="00333254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 w:rsidRPr="00FE1910">
              <w:rPr>
                <w:rFonts w:ascii="Times New Roman" w:eastAsia="Times New Roman" w:hAnsi="Times New Roman" w:cs="Times New Roman"/>
                <w:sz w:val="28"/>
                <w:szCs w:val="28"/>
              </w:rPr>
              <w:t>есто контакта двух нейронов</w:t>
            </w:r>
          </w:p>
        </w:tc>
      </w:tr>
      <w:tr w:rsidR="00FE1910" w14:paraId="73F33AAB" w14:textId="77777777" w:rsidTr="00FE1910">
        <w:trPr>
          <w:trHeight w:val="70"/>
        </w:trPr>
        <w:tc>
          <w:tcPr>
            <w:tcW w:w="4785" w:type="dxa"/>
          </w:tcPr>
          <w:p w14:paraId="600BDAA9" w14:textId="583F9826" w:rsidR="00FE1910" w:rsidRPr="00FE1910" w:rsidRDefault="00FE1910" w:rsidP="00FE1910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1910">
              <w:rPr>
                <w:rFonts w:ascii="Times New Roman" w:eastAsia="Times New Roman" w:hAnsi="Times New Roman" w:cs="Times New Roman"/>
                <w:sz w:val="28"/>
                <w:szCs w:val="28"/>
              </w:rPr>
              <w:t>4) Нейромедиатор</w:t>
            </w:r>
          </w:p>
        </w:tc>
        <w:tc>
          <w:tcPr>
            <w:tcW w:w="4786" w:type="dxa"/>
          </w:tcPr>
          <w:p w14:paraId="41D06D05" w14:textId="6A657C5F" w:rsidR="00FE1910" w:rsidRPr="00FE1910" w:rsidRDefault="00FE1910" w:rsidP="00FE191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1910"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333254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Pr="00FE1910">
              <w:rPr>
                <w:rFonts w:ascii="Times New Roman" w:eastAsia="Times New Roman" w:hAnsi="Times New Roman" w:cs="Times New Roman"/>
                <w:sz w:val="28"/>
                <w:szCs w:val="28"/>
              </w:rPr>
              <w:t>летка, передающая нервные импульсы</w:t>
            </w:r>
          </w:p>
        </w:tc>
      </w:tr>
    </w:tbl>
    <w:p w14:paraId="2A4ACEFB" w14:textId="5B8A37EC" w:rsidR="00EB0CBA" w:rsidRPr="00EB0CBA" w:rsidRDefault="00EB0CBA" w:rsidP="00FE191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1-Г, 2-В, 3-А, 4-Б</w:t>
      </w:r>
    </w:p>
    <w:p w14:paraId="12F33CB1" w14:textId="6090399D" w:rsidR="00EB0CBA" w:rsidRDefault="00EB0CBA" w:rsidP="00EB0CBA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B0CBA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FE19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B0CBA">
        <w:rPr>
          <w:rFonts w:ascii="Times New Roman" w:eastAsia="Times New Roman" w:hAnsi="Times New Roman" w:cs="Times New Roman"/>
          <w:sz w:val="28"/>
          <w:szCs w:val="28"/>
        </w:rPr>
        <w:t>УК-1, ОПК-4 ПК-2</w:t>
      </w:r>
    </w:p>
    <w:p w14:paraId="17FF36EC" w14:textId="34EAAB04" w:rsidR="0065555B" w:rsidRDefault="0065555B" w:rsidP="00EB0CBA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043D486D" w14:textId="78BEB9AD" w:rsidR="00EB0CBA" w:rsidRDefault="00EB0CBA" w:rsidP="00EB0CB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0CBA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EB0CBA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DD4809">
        <w:rPr>
          <w:rFonts w:ascii="Times New Roman" w:eastAsia="Times New Roman" w:hAnsi="Times New Roman" w:cs="Times New Roman"/>
          <w:sz w:val="28"/>
          <w:szCs w:val="28"/>
        </w:rPr>
        <w:t xml:space="preserve">Установите соответствие функции с соответствующими структурами мозга. </w:t>
      </w:r>
    </w:p>
    <w:p w14:paraId="47E61995" w14:textId="1079C340" w:rsidR="0065555B" w:rsidRDefault="001619E3" w:rsidP="001619E3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Функция                                            Структура мозга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5555B" w:rsidRPr="00FE1910" w14:paraId="5D1AF16A" w14:textId="77777777" w:rsidTr="00482A7E">
        <w:tc>
          <w:tcPr>
            <w:tcW w:w="4785" w:type="dxa"/>
          </w:tcPr>
          <w:p w14:paraId="414D17A4" w14:textId="1CDA7ABA" w:rsidR="0065555B" w:rsidRPr="0065555B" w:rsidRDefault="0065555B" w:rsidP="00482A7E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5555B">
              <w:rPr>
                <w:rFonts w:ascii="Times New Roman" w:eastAsia="Times New Roman" w:hAnsi="Times New Roman" w:cs="Times New Roman"/>
                <w:sz w:val="28"/>
                <w:szCs w:val="28"/>
              </w:rPr>
              <w:t>1) Регуляция эмоций</w:t>
            </w:r>
          </w:p>
        </w:tc>
        <w:tc>
          <w:tcPr>
            <w:tcW w:w="4786" w:type="dxa"/>
          </w:tcPr>
          <w:p w14:paraId="4590BFCD" w14:textId="77ED74A2" w:rsidR="0065555B" w:rsidRPr="0065555B" w:rsidRDefault="0065555B" w:rsidP="00482A7E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555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А) </w:t>
            </w:r>
            <w:r w:rsidR="00333254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Pr="0065555B">
              <w:rPr>
                <w:rFonts w:ascii="Times New Roman" w:eastAsia="Times New Roman" w:hAnsi="Times New Roman" w:cs="Times New Roman"/>
                <w:sz w:val="28"/>
                <w:szCs w:val="28"/>
              </w:rPr>
              <w:t>иппокамп</w:t>
            </w:r>
          </w:p>
        </w:tc>
      </w:tr>
      <w:tr w:rsidR="0065555B" w:rsidRPr="00FE1910" w14:paraId="7CCA3BB1" w14:textId="77777777" w:rsidTr="00482A7E">
        <w:tc>
          <w:tcPr>
            <w:tcW w:w="4785" w:type="dxa"/>
          </w:tcPr>
          <w:p w14:paraId="6DAC5675" w14:textId="52557255" w:rsidR="0065555B" w:rsidRPr="0065555B" w:rsidRDefault="0065555B" w:rsidP="00482A7E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5555B">
              <w:rPr>
                <w:rFonts w:ascii="Times New Roman" w:eastAsia="Times New Roman" w:hAnsi="Times New Roman" w:cs="Times New Roman"/>
                <w:sz w:val="28"/>
                <w:szCs w:val="28"/>
              </w:rPr>
              <w:t>2) Обработка зрительной информации</w:t>
            </w:r>
          </w:p>
        </w:tc>
        <w:tc>
          <w:tcPr>
            <w:tcW w:w="4786" w:type="dxa"/>
          </w:tcPr>
          <w:p w14:paraId="077DB660" w14:textId="0454888B" w:rsidR="0065555B" w:rsidRPr="0065555B" w:rsidRDefault="0065555B" w:rsidP="00482A7E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5555B">
              <w:rPr>
                <w:rFonts w:ascii="Times New Roman" w:eastAsia="Times New Roman" w:hAnsi="Times New Roman" w:cs="Times New Roman"/>
                <w:sz w:val="28"/>
                <w:szCs w:val="28"/>
              </w:rPr>
              <w:t>Б) </w:t>
            </w:r>
            <w:r w:rsidR="00333254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 w:rsidRPr="0065555B">
              <w:rPr>
                <w:rFonts w:ascii="Times New Roman" w:eastAsia="Times New Roman" w:hAnsi="Times New Roman" w:cs="Times New Roman"/>
                <w:sz w:val="28"/>
                <w:szCs w:val="28"/>
              </w:rPr>
              <w:t>озжечок</w:t>
            </w:r>
          </w:p>
        </w:tc>
      </w:tr>
      <w:tr w:rsidR="0065555B" w:rsidRPr="00FE1910" w14:paraId="606B454D" w14:textId="77777777" w:rsidTr="00482A7E">
        <w:tc>
          <w:tcPr>
            <w:tcW w:w="4785" w:type="dxa"/>
          </w:tcPr>
          <w:p w14:paraId="7560E5B1" w14:textId="289DEBB3" w:rsidR="0065555B" w:rsidRPr="0065555B" w:rsidRDefault="0065555B" w:rsidP="00482A7E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5555B">
              <w:rPr>
                <w:rFonts w:ascii="Times New Roman" w:eastAsia="Times New Roman" w:hAnsi="Times New Roman" w:cs="Times New Roman"/>
                <w:sz w:val="28"/>
                <w:szCs w:val="28"/>
              </w:rPr>
              <w:t>3) Когнитивные функции, обучение, память, абстрактное и аналитическое мышление</w:t>
            </w:r>
          </w:p>
        </w:tc>
        <w:tc>
          <w:tcPr>
            <w:tcW w:w="4786" w:type="dxa"/>
          </w:tcPr>
          <w:p w14:paraId="2158A2D3" w14:textId="3BFE8449" w:rsidR="0065555B" w:rsidRPr="0065555B" w:rsidRDefault="0065555B" w:rsidP="00482A7E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5555B"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  <w:r w:rsidR="00333254">
              <w:rPr>
                <w:rFonts w:ascii="Times New Roman" w:eastAsia="Times New Roman" w:hAnsi="Times New Roman" w:cs="Times New Roman"/>
                <w:sz w:val="28"/>
                <w:szCs w:val="28"/>
              </w:rPr>
              <w:t> г</w:t>
            </w:r>
            <w:r w:rsidRPr="0065555B">
              <w:rPr>
                <w:rFonts w:ascii="Times New Roman" w:eastAsia="Times New Roman" w:hAnsi="Times New Roman" w:cs="Times New Roman"/>
                <w:sz w:val="28"/>
                <w:szCs w:val="28"/>
              </w:rPr>
              <w:t>ипоталамус, ретикулярная формация, лимбическая система</w:t>
            </w:r>
          </w:p>
        </w:tc>
      </w:tr>
      <w:tr w:rsidR="0065555B" w:rsidRPr="00FE1910" w14:paraId="321B2460" w14:textId="77777777" w:rsidTr="0065555B">
        <w:trPr>
          <w:trHeight w:val="465"/>
        </w:trPr>
        <w:tc>
          <w:tcPr>
            <w:tcW w:w="4785" w:type="dxa"/>
          </w:tcPr>
          <w:p w14:paraId="0E4E9436" w14:textId="69C63048" w:rsidR="0065555B" w:rsidRPr="0065555B" w:rsidRDefault="0065555B" w:rsidP="00482A7E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5555B">
              <w:rPr>
                <w:rFonts w:ascii="Times New Roman" w:eastAsia="Times New Roman" w:hAnsi="Times New Roman" w:cs="Times New Roman"/>
                <w:sz w:val="28"/>
                <w:szCs w:val="28"/>
              </w:rPr>
              <w:t>4) Координация движений</w:t>
            </w:r>
          </w:p>
        </w:tc>
        <w:tc>
          <w:tcPr>
            <w:tcW w:w="4786" w:type="dxa"/>
          </w:tcPr>
          <w:p w14:paraId="77988B0B" w14:textId="75CE8614" w:rsidR="0065555B" w:rsidRPr="0065555B" w:rsidRDefault="0065555B" w:rsidP="00482A7E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5555B">
              <w:rPr>
                <w:rFonts w:ascii="Times New Roman" w:eastAsia="Times New Roman" w:hAnsi="Times New Roman" w:cs="Times New Roman"/>
                <w:sz w:val="28"/>
                <w:szCs w:val="28"/>
              </w:rPr>
              <w:t>Г) </w:t>
            </w:r>
            <w:r w:rsidR="00333254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Pr="0065555B">
              <w:rPr>
                <w:rFonts w:ascii="Times New Roman" w:eastAsia="Times New Roman" w:hAnsi="Times New Roman" w:cs="Times New Roman"/>
                <w:sz w:val="28"/>
                <w:szCs w:val="28"/>
              </w:rPr>
              <w:t>атылочная доля</w:t>
            </w:r>
          </w:p>
        </w:tc>
      </w:tr>
    </w:tbl>
    <w:p w14:paraId="352492B7" w14:textId="77777777" w:rsidR="00EB0CBA" w:rsidRPr="00EB0CBA" w:rsidRDefault="00EB0CBA" w:rsidP="00EB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1-В, 2-Г, 3-А, 4-Б</w:t>
      </w:r>
    </w:p>
    <w:p w14:paraId="571D514B" w14:textId="399DDA04" w:rsidR="00EB0CBA" w:rsidRPr="00EB0CBA" w:rsidRDefault="00EB0CBA" w:rsidP="00EB0CBA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B0CBA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513B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3B8F" w:rsidRPr="00EB0CBA">
        <w:rPr>
          <w:rFonts w:ascii="Times New Roman" w:eastAsia="Times New Roman" w:hAnsi="Times New Roman" w:cs="Times New Roman"/>
          <w:sz w:val="28"/>
          <w:szCs w:val="28"/>
        </w:rPr>
        <w:t>УК-1, ОПК-4 ПК-2</w:t>
      </w:r>
    </w:p>
    <w:p w14:paraId="1AC489C8" w14:textId="77777777" w:rsidR="00EB0CBA" w:rsidRPr="00EB0CBA" w:rsidRDefault="00EB0CBA" w:rsidP="00EB0C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0E687D7" w14:textId="775A46E4" w:rsidR="00EB0CBA" w:rsidRDefault="00EB0CBA" w:rsidP="00EB0CB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0CBA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DD4809">
        <w:rPr>
          <w:rFonts w:ascii="Times New Roman" w:eastAsia="Times New Roman" w:hAnsi="Times New Roman" w:cs="Times New Roman"/>
          <w:sz w:val="28"/>
          <w:szCs w:val="28"/>
        </w:rPr>
        <w:t xml:space="preserve">Установите соответствие между типами нейронов и их функциями.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55"/>
      </w:tblGrid>
      <w:tr w:rsidR="00B96CB5" w:rsidRPr="00EB0CBA" w14:paraId="48C2BEDF" w14:textId="77777777" w:rsidTr="00B96CB5">
        <w:trPr>
          <w:trHeight w:val="585"/>
        </w:trPr>
        <w:tc>
          <w:tcPr>
            <w:tcW w:w="8755" w:type="dxa"/>
          </w:tcPr>
          <w:p w14:paraId="30E127DB" w14:textId="3C7A4D3F" w:rsidR="00B96CB5" w:rsidRPr="00EB0CBA" w:rsidRDefault="00B96CB5" w:rsidP="00F50454">
            <w:pPr>
              <w:contextualSpacing/>
              <w:rPr>
                <w:rFonts w:eastAsia="Times New Roman"/>
                <w:sz w:val="28"/>
                <w:szCs w:val="28"/>
              </w:rPr>
            </w:pPr>
            <w:r w:rsidRPr="00EB0CBA">
              <w:rPr>
                <w:rFonts w:eastAsia="Times New Roman"/>
                <w:sz w:val="28"/>
                <w:szCs w:val="28"/>
              </w:rPr>
              <w:t>Тип нейрона</w:t>
            </w:r>
            <w:r>
              <w:rPr>
                <w:rFonts w:eastAsia="Times New Roman"/>
                <w:sz w:val="28"/>
                <w:szCs w:val="28"/>
              </w:rPr>
              <w:t xml:space="preserve">                                                Функции   </w:t>
            </w:r>
          </w:p>
        </w:tc>
      </w:tr>
    </w:tbl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96CB5" w:rsidRPr="0065555B" w14:paraId="4D7E141D" w14:textId="77777777" w:rsidTr="00482A7E">
        <w:tc>
          <w:tcPr>
            <w:tcW w:w="4785" w:type="dxa"/>
          </w:tcPr>
          <w:p w14:paraId="298D6B5E" w14:textId="4ADF6E7E" w:rsidR="00B96CB5" w:rsidRPr="00B96CB5" w:rsidRDefault="00B96CB5" w:rsidP="00482A7E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6CB5">
              <w:rPr>
                <w:rFonts w:ascii="Times New Roman" w:eastAsia="Times New Roman" w:hAnsi="Times New Roman" w:cs="Times New Roman"/>
                <w:sz w:val="28"/>
                <w:szCs w:val="28"/>
              </w:rPr>
              <w:t>1) Сенсорный нейрон</w:t>
            </w:r>
          </w:p>
        </w:tc>
        <w:tc>
          <w:tcPr>
            <w:tcW w:w="4786" w:type="dxa"/>
          </w:tcPr>
          <w:p w14:paraId="315CBAFC" w14:textId="4034397B" w:rsidR="00B96CB5" w:rsidRPr="00B96CB5" w:rsidRDefault="00B96CB5" w:rsidP="00482A7E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6CB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А) </w:t>
            </w:r>
            <w:r w:rsidR="00333254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B96CB5">
              <w:rPr>
                <w:rFonts w:ascii="Times New Roman" w:eastAsia="Times New Roman" w:hAnsi="Times New Roman" w:cs="Times New Roman"/>
                <w:sz w:val="28"/>
                <w:szCs w:val="28"/>
              </w:rPr>
              <w:t>вязывает сенсорные и моторные нейроны</w:t>
            </w:r>
          </w:p>
        </w:tc>
      </w:tr>
      <w:tr w:rsidR="00B96CB5" w:rsidRPr="0065555B" w14:paraId="70C076CD" w14:textId="77777777" w:rsidTr="00482A7E">
        <w:tc>
          <w:tcPr>
            <w:tcW w:w="4785" w:type="dxa"/>
          </w:tcPr>
          <w:p w14:paraId="78D669B5" w14:textId="2A7F84B6" w:rsidR="00B96CB5" w:rsidRPr="00B96CB5" w:rsidRDefault="00B96CB5" w:rsidP="00482A7E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6CB5">
              <w:rPr>
                <w:rFonts w:ascii="Times New Roman" w:eastAsia="Times New Roman" w:hAnsi="Times New Roman" w:cs="Times New Roman"/>
                <w:sz w:val="28"/>
                <w:szCs w:val="28"/>
              </w:rPr>
              <w:t>2) Моторный нейрон</w:t>
            </w:r>
          </w:p>
        </w:tc>
        <w:tc>
          <w:tcPr>
            <w:tcW w:w="4786" w:type="dxa"/>
          </w:tcPr>
          <w:p w14:paraId="54A24867" w14:textId="18A86AD4" w:rsidR="00B96CB5" w:rsidRPr="00B96CB5" w:rsidRDefault="00B96CB5" w:rsidP="00482A7E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6CB5">
              <w:rPr>
                <w:rFonts w:ascii="Times New Roman" w:eastAsia="Times New Roman" w:hAnsi="Times New Roman" w:cs="Times New Roman"/>
                <w:sz w:val="28"/>
                <w:szCs w:val="28"/>
              </w:rPr>
              <w:t>Б) </w:t>
            </w:r>
            <w:r w:rsidR="00333254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B96CB5">
              <w:rPr>
                <w:rFonts w:ascii="Times New Roman" w:eastAsia="Times New Roman" w:hAnsi="Times New Roman" w:cs="Times New Roman"/>
                <w:sz w:val="28"/>
                <w:szCs w:val="28"/>
              </w:rPr>
              <w:t>ередача сигналов к мышцам</w:t>
            </w:r>
          </w:p>
        </w:tc>
      </w:tr>
      <w:tr w:rsidR="00B96CB5" w:rsidRPr="0065555B" w14:paraId="47E030E5" w14:textId="77777777" w:rsidTr="00482A7E">
        <w:tc>
          <w:tcPr>
            <w:tcW w:w="4785" w:type="dxa"/>
          </w:tcPr>
          <w:p w14:paraId="229A7915" w14:textId="4A753A19" w:rsidR="00B96CB5" w:rsidRPr="00B96CB5" w:rsidRDefault="00B96CB5" w:rsidP="00B96CB5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6CB5">
              <w:rPr>
                <w:rFonts w:ascii="Times New Roman" w:eastAsia="Times New Roman" w:hAnsi="Times New Roman" w:cs="Times New Roman"/>
                <w:sz w:val="28"/>
                <w:szCs w:val="28"/>
              </w:rPr>
              <w:t>3) Интернейрон</w:t>
            </w:r>
          </w:p>
        </w:tc>
        <w:tc>
          <w:tcPr>
            <w:tcW w:w="4786" w:type="dxa"/>
          </w:tcPr>
          <w:p w14:paraId="1B23CF9B" w14:textId="186FB9D3" w:rsidR="00B96CB5" w:rsidRPr="00B96CB5" w:rsidRDefault="00B96CB5" w:rsidP="00B96CB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96CB5" w:rsidRPr="0065555B" w14:paraId="0DED4320" w14:textId="77777777" w:rsidTr="00482A7E">
        <w:trPr>
          <w:trHeight w:val="465"/>
        </w:trPr>
        <w:tc>
          <w:tcPr>
            <w:tcW w:w="4785" w:type="dxa"/>
          </w:tcPr>
          <w:p w14:paraId="7EC094E2" w14:textId="77777777" w:rsidR="00B96CB5" w:rsidRPr="00B96CB5" w:rsidRDefault="00B96CB5" w:rsidP="00B96CB5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6CB5">
              <w:rPr>
                <w:rFonts w:ascii="Times New Roman" w:eastAsia="Times New Roman" w:hAnsi="Times New Roman" w:cs="Times New Roman"/>
                <w:sz w:val="28"/>
                <w:szCs w:val="28"/>
              </w:rPr>
              <w:t>4) Координация движений</w:t>
            </w:r>
          </w:p>
        </w:tc>
        <w:tc>
          <w:tcPr>
            <w:tcW w:w="4786" w:type="dxa"/>
          </w:tcPr>
          <w:p w14:paraId="3D1C9E2F" w14:textId="7E49A3E4" w:rsidR="00B96CB5" w:rsidRPr="00B96CB5" w:rsidRDefault="00B96CB5" w:rsidP="00B96CB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6CB5"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  <w:r w:rsidR="00333254">
              <w:rPr>
                <w:rFonts w:ascii="Times New Roman" w:eastAsia="Times New Roman" w:hAnsi="Times New Roman" w:cs="Times New Roman"/>
                <w:sz w:val="28"/>
                <w:szCs w:val="28"/>
              </w:rPr>
              <w:t> п</w:t>
            </w:r>
            <w:r w:rsidRPr="00B96CB5">
              <w:rPr>
                <w:rFonts w:ascii="Times New Roman" w:eastAsia="Times New Roman" w:hAnsi="Times New Roman" w:cs="Times New Roman"/>
                <w:sz w:val="28"/>
                <w:szCs w:val="28"/>
              </w:rPr>
              <w:t>ередача сигналов от органов чувств</w:t>
            </w:r>
          </w:p>
        </w:tc>
      </w:tr>
    </w:tbl>
    <w:p w14:paraId="125357DD" w14:textId="77777777" w:rsidR="00EB0CBA" w:rsidRPr="00EB0CBA" w:rsidRDefault="00EB0CBA" w:rsidP="00EB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1-В, 2-Б, 3-А</w:t>
      </w:r>
    </w:p>
    <w:p w14:paraId="225E869D" w14:textId="7CEA4359" w:rsidR="00EB0CBA" w:rsidRPr="00EB0CBA" w:rsidRDefault="00EB0CBA" w:rsidP="00EB0CBA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B0CBA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513B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B0CBA">
        <w:rPr>
          <w:rFonts w:ascii="Times New Roman" w:eastAsia="Times New Roman" w:hAnsi="Times New Roman" w:cs="Times New Roman"/>
          <w:sz w:val="28"/>
          <w:szCs w:val="28"/>
        </w:rPr>
        <w:t>УК-1, ОПК-4 ПК-2</w:t>
      </w:r>
    </w:p>
    <w:p w14:paraId="1F5EF9E6" w14:textId="77777777" w:rsidR="00EB0CBA" w:rsidRPr="00EB0CBA" w:rsidRDefault="00EB0CBA" w:rsidP="00EB0CBA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</w:p>
    <w:p w14:paraId="19A59D43" w14:textId="77777777" w:rsidR="00EB0CBA" w:rsidRPr="00EB0CBA" w:rsidRDefault="00EB0CBA" w:rsidP="00EB0CB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8EC95E" w14:textId="77214738" w:rsidR="00EB0CBA" w:rsidRDefault="00EB0CBA" w:rsidP="00EA29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Задания закрытого типа на установление правильной</w:t>
      </w:r>
      <w:r w:rsidR="002C4D0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 xml:space="preserve"> </w:t>
      </w:r>
      <w:r w:rsidRPr="00EB0CB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последовательности</w:t>
      </w:r>
    </w:p>
    <w:p w14:paraId="52B626EE" w14:textId="77777777" w:rsidR="00EA2961" w:rsidRDefault="00EA2961" w:rsidP="00EA29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</w:p>
    <w:p w14:paraId="01D327EE" w14:textId="1F003F32" w:rsidR="00EA2961" w:rsidRDefault="00EA2961" w:rsidP="00513B8F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en-US"/>
        </w:rPr>
      </w:pPr>
      <w:r w:rsidRPr="00EA2961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en-US"/>
        </w:rPr>
        <w:t>Установите правильную последовательность.</w:t>
      </w:r>
    </w:p>
    <w:p w14:paraId="6785257F" w14:textId="5820A330" w:rsidR="00EA2961" w:rsidRPr="00EA2961" w:rsidRDefault="00EA2961" w:rsidP="00513B8F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en-US"/>
        </w:rPr>
        <w:t>Запишите правильную последовательность букв слева направо.</w:t>
      </w:r>
    </w:p>
    <w:p w14:paraId="5DCFCD33" w14:textId="77777777" w:rsidR="00EB0CBA" w:rsidRPr="00EB0CBA" w:rsidRDefault="00EB0CBA" w:rsidP="00EB0CBA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</w:p>
    <w:p w14:paraId="08000442" w14:textId="1F2B0368" w:rsidR="00EB0CBA" w:rsidRPr="00EA2961" w:rsidRDefault="00EB0CBA" w:rsidP="00EB0C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1.</w:t>
      </w:r>
      <w:r w:rsidR="0031041B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Pr="00EA2961">
        <w:rPr>
          <w:rFonts w:ascii="Times New Roman" w:eastAsia="Calibri" w:hAnsi="Times New Roman" w:cs="Times New Roman"/>
          <w:sz w:val="28"/>
          <w:szCs w:val="28"/>
          <w:lang w:eastAsia="en-US"/>
        </w:rPr>
        <w:t>Установите правильную последовательность этапов обработки информации в мозге. Запишите правильную последовательность букв слева направо:</w:t>
      </w:r>
    </w:p>
    <w:p w14:paraId="03B0180B" w14:textId="1DFCBBC1" w:rsidR="00EB0CBA" w:rsidRPr="00EB0CBA" w:rsidRDefault="00EB0CBA" w:rsidP="003314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А) </w:t>
      </w:r>
      <w:r w:rsidR="00333254">
        <w:rPr>
          <w:rFonts w:ascii="Times New Roman" w:eastAsia="Calibri" w:hAnsi="Times New Roman" w:cs="Times New Roman"/>
          <w:sz w:val="28"/>
          <w:szCs w:val="28"/>
          <w:lang w:eastAsia="en-US"/>
        </w:rPr>
        <w:t>п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ринятие решения на основе интегрированной информации</w:t>
      </w:r>
    </w:p>
    <w:p w14:paraId="15971D17" w14:textId="526A6E33" w:rsidR="00EB0CBA" w:rsidRPr="00EB0CBA" w:rsidRDefault="00EB0CBA" w:rsidP="003314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Б) </w:t>
      </w:r>
      <w:r w:rsidR="00333254">
        <w:rPr>
          <w:rFonts w:ascii="Times New Roman" w:eastAsia="Calibri" w:hAnsi="Times New Roman" w:cs="Times New Roman"/>
          <w:sz w:val="28"/>
          <w:szCs w:val="28"/>
          <w:lang w:eastAsia="en-US"/>
        </w:rPr>
        <w:t>п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ервичная обработка информации в специфических сенсорных зонах (например, зрительная кора, слуховая кора)</w:t>
      </w:r>
    </w:p>
    <w:p w14:paraId="6143AC95" w14:textId="5A2347FF" w:rsidR="00EB0CBA" w:rsidRPr="00EB0CBA" w:rsidRDefault="00EB0CBA" w:rsidP="003314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В) </w:t>
      </w:r>
      <w:r w:rsidR="00333254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осприятие сенсорной информации (через зрение, слух, осязание и другие сенсорные каналы)</w:t>
      </w:r>
    </w:p>
    <w:p w14:paraId="7C40B6ED" w14:textId="5C7FB99A" w:rsidR="00EB0CBA" w:rsidRPr="00EB0CBA" w:rsidRDefault="00EB0CBA" w:rsidP="003314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Г) </w:t>
      </w:r>
      <w:r w:rsidR="00333254">
        <w:rPr>
          <w:rFonts w:ascii="Times New Roman" w:eastAsia="Calibri" w:hAnsi="Times New Roman" w:cs="Times New Roman"/>
          <w:sz w:val="28"/>
          <w:szCs w:val="28"/>
          <w:lang w:eastAsia="en-US"/>
        </w:rPr>
        <w:t>п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ередача информации в ассоциативные зоны для интеграции и анализа</w:t>
      </w:r>
    </w:p>
    <w:p w14:paraId="59B6AA64" w14:textId="40711D1D" w:rsidR="00EB0CBA" w:rsidRPr="00EB0CBA" w:rsidRDefault="00D25855" w:rsidP="003314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Д) </w:t>
      </w:r>
      <w:r w:rsidR="00333254">
        <w:rPr>
          <w:rFonts w:ascii="Times New Roman" w:eastAsia="Calibri" w:hAnsi="Times New Roman" w:cs="Times New Roman"/>
          <w:sz w:val="28"/>
          <w:szCs w:val="28"/>
          <w:lang w:eastAsia="en-US"/>
        </w:rPr>
        <w:t>ф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ормирование</w:t>
      </w:r>
      <w:r w:rsidR="00EB0CBA"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команды для осуществления действия (например, моторная кора инициирует движения)</w:t>
      </w:r>
    </w:p>
    <w:p w14:paraId="4FB3A7C0" w14:textId="3A52D6D1" w:rsidR="00EB0CBA" w:rsidRPr="00EB0CBA" w:rsidRDefault="00D25855" w:rsidP="003314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Е) </w:t>
      </w:r>
      <w:r w:rsidR="00333254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братная</w:t>
      </w:r>
      <w:r w:rsidR="00EB0CBA"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связь для корректировки действия при необходимости</w:t>
      </w:r>
    </w:p>
    <w:p w14:paraId="3A376065" w14:textId="77777777" w:rsidR="00EB0CBA" w:rsidRPr="00EB0CBA" w:rsidRDefault="00EB0CBA" w:rsidP="003314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В, Б, Г, А, Д, Е</w:t>
      </w:r>
    </w:p>
    <w:p w14:paraId="7979CEE4" w14:textId="65206397" w:rsidR="00EB0CBA" w:rsidRPr="00EB0CBA" w:rsidRDefault="00EB0CBA" w:rsidP="00EB0CBA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B0CBA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513B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3B8F" w:rsidRPr="00EB0CBA">
        <w:rPr>
          <w:rFonts w:ascii="Times New Roman" w:eastAsia="Times New Roman" w:hAnsi="Times New Roman" w:cs="Times New Roman"/>
          <w:sz w:val="28"/>
          <w:szCs w:val="28"/>
        </w:rPr>
        <w:t>УК-1, ОПК-4 ПК-2</w:t>
      </w:r>
    </w:p>
    <w:p w14:paraId="5102F69D" w14:textId="77777777" w:rsidR="00EB0CBA" w:rsidRPr="00EB0CBA" w:rsidRDefault="00EB0CBA" w:rsidP="00EB0CBA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9BBD38D" w14:textId="21C1AC86" w:rsidR="00EB0CBA" w:rsidRPr="00EA2961" w:rsidRDefault="00EB0CBA" w:rsidP="003314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2.</w:t>
      </w:r>
      <w:r w:rsidR="0031041B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Pr="00EA2961">
        <w:rPr>
          <w:rFonts w:ascii="Times New Roman" w:eastAsia="Calibri" w:hAnsi="Times New Roman" w:cs="Times New Roman"/>
          <w:sz w:val="28"/>
          <w:szCs w:val="28"/>
          <w:lang w:eastAsia="en-US"/>
        </w:rPr>
        <w:t>Установите правильную последовательность основных этапов восстановления функций после поражения мозга (нейропсихологическая реабилитация). Запишите правильную последовательность букв слева направо:</w:t>
      </w:r>
    </w:p>
    <w:p w14:paraId="35AFC55B" w14:textId="25973644" w:rsidR="00EB0CBA" w:rsidRPr="00EB0CBA" w:rsidRDefault="00EB0CBA" w:rsidP="003314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А) </w:t>
      </w:r>
      <w:r w:rsidR="00333254">
        <w:rPr>
          <w:rFonts w:ascii="Times New Roman" w:eastAsia="Calibri" w:hAnsi="Times New Roman" w:cs="Times New Roman"/>
          <w:sz w:val="28"/>
          <w:szCs w:val="28"/>
          <w:lang w:eastAsia="en-US"/>
        </w:rPr>
        <w:t>к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омпенсация поврежденных функций за счет других областей мозга</w:t>
      </w:r>
    </w:p>
    <w:p w14:paraId="3332F4B9" w14:textId="4A9CFBD2" w:rsidR="00EB0CBA" w:rsidRPr="00EB0CBA" w:rsidRDefault="00EB0CBA" w:rsidP="003314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Б) </w:t>
      </w:r>
      <w:r w:rsidR="00333254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ценка когнитивных и моторных нарушений</w:t>
      </w:r>
    </w:p>
    <w:p w14:paraId="44E32DAE" w14:textId="4D6086BD" w:rsidR="00EB0CBA" w:rsidRPr="00EB0CBA" w:rsidRDefault="00EB0CBA" w:rsidP="003314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В) </w:t>
      </w:r>
      <w:r w:rsidR="00333254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азработка индивидуальной программы реабилитации</w:t>
      </w:r>
    </w:p>
    <w:p w14:paraId="5A5C4932" w14:textId="138ACFB8" w:rsidR="00EB0CBA" w:rsidRPr="00EB0CBA" w:rsidRDefault="00EB0CBA" w:rsidP="003314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Г) </w:t>
      </w:r>
      <w:r w:rsidR="00333254">
        <w:rPr>
          <w:rFonts w:ascii="Times New Roman" w:eastAsia="Calibri" w:hAnsi="Times New Roman" w:cs="Times New Roman"/>
          <w:sz w:val="28"/>
          <w:szCs w:val="28"/>
          <w:lang w:eastAsia="en-US"/>
        </w:rPr>
        <w:t>м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ониторинг прогресса и коррекция программы реабилитации</w:t>
      </w:r>
    </w:p>
    <w:p w14:paraId="2170ECF7" w14:textId="36A073F4" w:rsidR="00EB0CBA" w:rsidRPr="00EB0CBA" w:rsidRDefault="00EB0CBA" w:rsidP="003314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Д) </w:t>
      </w:r>
      <w:r w:rsidR="00333254">
        <w:rPr>
          <w:rFonts w:ascii="Times New Roman" w:eastAsia="Calibri" w:hAnsi="Times New Roman" w:cs="Times New Roman"/>
          <w:sz w:val="28"/>
          <w:szCs w:val="28"/>
          <w:lang w:eastAsia="en-US"/>
        </w:rPr>
        <w:t>т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ренировка утерянных функций через упражнения и задания</w:t>
      </w:r>
    </w:p>
    <w:p w14:paraId="043F857E" w14:textId="77777777" w:rsidR="00EB0CBA" w:rsidRPr="00EB0CBA" w:rsidRDefault="00EB0CBA" w:rsidP="003314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Б, В, Д, А, Г</w:t>
      </w:r>
    </w:p>
    <w:p w14:paraId="13F0EA60" w14:textId="10CD5D43" w:rsidR="00EB0CBA" w:rsidRPr="00EB0CBA" w:rsidRDefault="00EB0CBA" w:rsidP="00EB0CBA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B0CBA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513B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3B8F" w:rsidRPr="00EB0CBA">
        <w:rPr>
          <w:rFonts w:ascii="Times New Roman" w:eastAsia="Times New Roman" w:hAnsi="Times New Roman" w:cs="Times New Roman"/>
          <w:sz w:val="28"/>
          <w:szCs w:val="28"/>
        </w:rPr>
        <w:t>УК-1, ОПК-4 ПК-2</w:t>
      </w:r>
    </w:p>
    <w:p w14:paraId="1C5C0FD0" w14:textId="77777777" w:rsidR="00EB0CBA" w:rsidRPr="00EB0CBA" w:rsidRDefault="00EB0CBA" w:rsidP="00EB0CBA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12D7551D" w14:textId="563EE4FC" w:rsidR="00EB0CBA" w:rsidRPr="00EA2961" w:rsidRDefault="00EB0CBA" w:rsidP="003314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976CD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EB0CBA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 xml:space="preserve">. </w:t>
      </w:r>
      <w:r w:rsidRPr="00EA2961">
        <w:rPr>
          <w:rFonts w:ascii="Times New Roman" w:eastAsia="Calibri" w:hAnsi="Times New Roman" w:cs="Times New Roman"/>
          <w:sz w:val="28"/>
          <w:szCs w:val="28"/>
          <w:lang w:eastAsia="en-US"/>
        </w:rPr>
        <w:t>Установите правильную последовательность</w:t>
      </w:r>
      <w:r w:rsidR="002C4D0E" w:rsidRPr="00EA296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EA2961">
        <w:rPr>
          <w:rFonts w:ascii="Times New Roman" w:eastAsia="Calibri" w:hAnsi="Times New Roman" w:cs="Times New Roman"/>
          <w:sz w:val="28"/>
          <w:szCs w:val="28"/>
          <w:lang w:eastAsia="en-US"/>
        </w:rPr>
        <w:t>этапов проведения нервного импульса. Запишите правильную последовательность букв слева направо:</w:t>
      </w:r>
    </w:p>
    <w:p w14:paraId="69E8F600" w14:textId="770C34B9" w:rsidR="00EB0CBA" w:rsidRPr="00EB0CBA" w:rsidRDefault="00EB0CBA" w:rsidP="00EB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А) </w:t>
      </w:r>
      <w:r w:rsidR="00333254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ыход ионов калия из клетки, реполяризация мембраны</w:t>
      </w:r>
    </w:p>
    <w:p w14:paraId="29324E3F" w14:textId="4BFA6F72" w:rsidR="00EB0CBA" w:rsidRPr="00EB0CBA" w:rsidRDefault="00EB0CBA" w:rsidP="00EB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Б) </w:t>
      </w:r>
      <w:r w:rsidR="00333254">
        <w:rPr>
          <w:rFonts w:ascii="Times New Roman" w:eastAsia="Calibri" w:hAnsi="Times New Roman" w:cs="Times New Roman"/>
          <w:sz w:val="28"/>
          <w:szCs w:val="28"/>
          <w:lang w:eastAsia="en-US"/>
        </w:rPr>
        <w:t>д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еполяризация мембраны нейрона под действием сигнала</w:t>
      </w:r>
    </w:p>
    <w:p w14:paraId="09F07E1D" w14:textId="423E3235" w:rsidR="00EB0CBA" w:rsidRPr="00EB0CBA" w:rsidRDefault="00EB0CBA" w:rsidP="003332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В) </w:t>
      </w:r>
      <w:r w:rsidR="00333254">
        <w:rPr>
          <w:rFonts w:ascii="Times New Roman" w:eastAsia="Calibri" w:hAnsi="Times New Roman" w:cs="Times New Roman"/>
          <w:sz w:val="28"/>
          <w:szCs w:val="28"/>
          <w:lang w:eastAsia="en-US"/>
        </w:rPr>
        <w:t>п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ик потенциала действия и временная инверсия заряда мембраны</w:t>
      </w:r>
    </w:p>
    <w:p w14:paraId="6A22CCFD" w14:textId="45CCB0E1" w:rsidR="00EB0CBA" w:rsidRPr="00EB0CBA" w:rsidRDefault="00EB0CBA" w:rsidP="003332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Г) </w:t>
      </w:r>
      <w:r w:rsidR="00333254">
        <w:rPr>
          <w:rFonts w:ascii="Times New Roman" w:eastAsia="Calibri" w:hAnsi="Times New Roman" w:cs="Times New Roman"/>
          <w:sz w:val="28"/>
          <w:szCs w:val="28"/>
          <w:lang w:eastAsia="en-US"/>
        </w:rPr>
        <w:t>з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акрытие натриевых каналов и открытие калиевых каналов</w:t>
      </w:r>
    </w:p>
    <w:p w14:paraId="541EF76D" w14:textId="2008FEA3" w:rsidR="00EB0CBA" w:rsidRPr="00EB0CBA" w:rsidRDefault="00EB0CBA" w:rsidP="003332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Д) </w:t>
      </w:r>
      <w:r w:rsidR="00333254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ткрытие натриевых каналов и приток ионов натрия в клетку</w:t>
      </w:r>
    </w:p>
    <w:p w14:paraId="4306F18E" w14:textId="3F58446B" w:rsidR="00EB0CBA" w:rsidRPr="00EB0CBA" w:rsidRDefault="00EB0CBA" w:rsidP="003332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Е)</w:t>
      </w:r>
      <w:r w:rsidR="00333254">
        <w:rPr>
          <w:rFonts w:ascii="Times New Roman" w:eastAsia="Calibri" w:hAnsi="Times New Roman" w:cs="Times New Roman"/>
          <w:sz w:val="28"/>
          <w:szCs w:val="28"/>
          <w:lang w:eastAsia="en-US"/>
        </w:rPr>
        <w:t> в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осстановление мембранного потенциала покоя с помощью натрий-калиевого насоса</w:t>
      </w:r>
    </w:p>
    <w:p w14:paraId="7C6DB012" w14:textId="77777777" w:rsidR="00EB0CBA" w:rsidRPr="00EB0CBA" w:rsidRDefault="00EB0CBA" w:rsidP="00EB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Б, Д, В, Г, А, Е</w:t>
      </w:r>
    </w:p>
    <w:p w14:paraId="17089A6D" w14:textId="393C1EFB" w:rsidR="00EB0CBA" w:rsidRPr="00EB0CBA" w:rsidRDefault="00EB0CBA" w:rsidP="00EB0CBA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B0CBA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513B8F" w:rsidRPr="00513B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3B8F" w:rsidRPr="00EB0CBA">
        <w:rPr>
          <w:rFonts w:ascii="Times New Roman" w:eastAsia="Times New Roman" w:hAnsi="Times New Roman" w:cs="Times New Roman"/>
          <w:sz w:val="28"/>
          <w:szCs w:val="28"/>
        </w:rPr>
        <w:t>УК-1, ОПК-4 ПК-2</w:t>
      </w:r>
    </w:p>
    <w:p w14:paraId="4019130D" w14:textId="77777777" w:rsidR="00EB0CBA" w:rsidRPr="00EB0CBA" w:rsidRDefault="00EB0CBA" w:rsidP="00EB0CBA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</w:p>
    <w:p w14:paraId="1CFCB031" w14:textId="77777777" w:rsidR="00EB0CBA" w:rsidRPr="00EA2961" w:rsidRDefault="00EB0CBA" w:rsidP="00EB0C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D5171">
        <w:rPr>
          <w:rFonts w:ascii="Times New Roman" w:eastAsia="Calibri" w:hAnsi="Times New Roman" w:cs="Times New Roman"/>
          <w:sz w:val="28"/>
          <w:szCs w:val="28"/>
          <w:lang w:eastAsia="en-US"/>
        </w:rPr>
        <w:t>4.</w:t>
      </w:r>
      <w:r w:rsidRPr="00EB0CBA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 xml:space="preserve"> </w:t>
      </w:r>
      <w:r w:rsidRPr="00EA2961">
        <w:rPr>
          <w:rFonts w:ascii="Times New Roman" w:eastAsia="Calibri" w:hAnsi="Times New Roman" w:cs="Times New Roman"/>
          <w:sz w:val="28"/>
          <w:szCs w:val="28"/>
          <w:lang w:eastAsia="en-US"/>
        </w:rPr>
        <w:t>Установите правильную последовательность этапов синаптической передачи. Запишите правильную последовательность букв слева направо:</w:t>
      </w:r>
    </w:p>
    <w:p w14:paraId="250012CE" w14:textId="022C299D" w:rsidR="00EB0CBA" w:rsidRPr="00EB0CBA" w:rsidRDefault="00EB0CBA" w:rsidP="00EB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А) </w:t>
      </w:r>
      <w:r w:rsidR="00333254">
        <w:rPr>
          <w:rFonts w:ascii="Times New Roman" w:eastAsia="Calibri" w:hAnsi="Times New Roman" w:cs="Times New Roman"/>
          <w:sz w:val="28"/>
          <w:szCs w:val="28"/>
          <w:lang w:eastAsia="en-US"/>
        </w:rPr>
        <w:t>п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риход нервного импульса к синапсу</w:t>
      </w:r>
    </w:p>
    <w:p w14:paraId="0EDE3BDC" w14:textId="0C855E29" w:rsidR="00EB0CBA" w:rsidRPr="00EB0CBA" w:rsidRDefault="00EB0CBA" w:rsidP="00E15A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Б)</w:t>
      </w:r>
      <w:r w:rsidR="00333254">
        <w:rPr>
          <w:rFonts w:ascii="Times New Roman" w:eastAsia="Calibri" w:hAnsi="Times New Roman" w:cs="Times New Roman"/>
          <w:sz w:val="28"/>
          <w:szCs w:val="28"/>
          <w:lang w:eastAsia="en-US"/>
        </w:rPr>
        <w:t> с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вязывание нейромедиаторов с рецепторами на постсинаптической мембране</w:t>
      </w:r>
    </w:p>
    <w:p w14:paraId="7EAB2449" w14:textId="2A59D199" w:rsidR="00EB0CBA" w:rsidRPr="00EB0CBA" w:rsidRDefault="00EB0CBA" w:rsidP="00E15A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В) </w:t>
      </w:r>
      <w:r w:rsidR="00333254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ыброс нейромедиаторов в синаптическую щель</w:t>
      </w:r>
    </w:p>
    <w:p w14:paraId="069BFBA9" w14:textId="4CF76479" w:rsidR="00EB0CBA" w:rsidRPr="00EB0CBA" w:rsidRDefault="00EB0CBA" w:rsidP="00E15A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Г)</w:t>
      </w:r>
      <w:r w:rsidR="00333254">
        <w:rPr>
          <w:rFonts w:ascii="Times New Roman" w:eastAsia="Calibri" w:hAnsi="Times New Roman" w:cs="Times New Roman"/>
          <w:sz w:val="28"/>
          <w:szCs w:val="28"/>
          <w:lang w:eastAsia="en-US"/>
        </w:rPr>
        <w:t> о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ткрытие ионных каналов и изменение электрического потенциала постсинаптической клетки</w:t>
      </w:r>
    </w:p>
    <w:p w14:paraId="39958A19" w14:textId="77777777" w:rsidR="00EB0CBA" w:rsidRPr="00EB0CBA" w:rsidRDefault="00EB0CBA" w:rsidP="00EB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А, В, Б, Г</w:t>
      </w:r>
    </w:p>
    <w:p w14:paraId="38DFC676" w14:textId="75DE972C" w:rsidR="00EB0CBA" w:rsidRPr="00EB0CBA" w:rsidRDefault="00EB0CBA" w:rsidP="00EB0CBA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B0CBA">
        <w:rPr>
          <w:rFonts w:ascii="Times New Roman" w:eastAsia="Times New Roman" w:hAnsi="Times New Roman" w:cs="Times New Roman"/>
          <w:sz w:val="28"/>
          <w:szCs w:val="28"/>
        </w:rPr>
        <w:lastRenderedPageBreak/>
        <w:t>Компетенции (индикаторы):</w:t>
      </w:r>
      <w:r w:rsidR="00513B8F" w:rsidRPr="00513B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3B8F" w:rsidRPr="00EB0CBA">
        <w:rPr>
          <w:rFonts w:ascii="Times New Roman" w:eastAsia="Times New Roman" w:hAnsi="Times New Roman" w:cs="Times New Roman"/>
          <w:sz w:val="28"/>
          <w:szCs w:val="28"/>
        </w:rPr>
        <w:t>УК-1, ОПК-4</w:t>
      </w:r>
      <w:r w:rsidR="001007D3">
        <w:rPr>
          <w:rFonts w:ascii="Times New Roman" w:eastAsia="Times New Roman" w:hAnsi="Times New Roman" w:cs="Times New Roman"/>
          <w:sz w:val="28"/>
          <w:szCs w:val="28"/>
        </w:rPr>
        <w:t>,</w:t>
      </w:r>
      <w:r w:rsidR="00513B8F" w:rsidRPr="00EB0CBA">
        <w:rPr>
          <w:rFonts w:ascii="Times New Roman" w:eastAsia="Times New Roman" w:hAnsi="Times New Roman" w:cs="Times New Roman"/>
          <w:sz w:val="28"/>
          <w:szCs w:val="28"/>
        </w:rPr>
        <w:t xml:space="preserve"> ПК-2</w:t>
      </w:r>
    </w:p>
    <w:p w14:paraId="7BCD6D7D" w14:textId="77777777" w:rsidR="00EB0CBA" w:rsidRPr="00EB0CBA" w:rsidRDefault="00EB0CBA" w:rsidP="00EB0CBA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</w:p>
    <w:p w14:paraId="12EE3F56" w14:textId="77777777" w:rsidR="00EB0CBA" w:rsidRPr="00EB0CBA" w:rsidRDefault="00EB0CBA" w:rsidP="00EB0CBA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</w:p>
    <w:p w14:paraId="59008182" w14:textId="77777777" w:rsidR="00EB0CBA" w:rsidRPr="00EB0CBA" w:rsidRDefault="00EB0CBA" w:rsidP="00EB0CBA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Задания открытого типа</w:t>
      </w:r>
      <w:r w:rsidRPr="00EB0CB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br/>
      </w:r>
    </w:p>
    <w:p w14:paraId="03754C12" w14:textId="122B9B3F" w:rsidR="00EB0CBA" w:rsidRDefault="00EB0CBA" w:rsidP="00EB0CBA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Задания открытого типа на дополнение</w:t>
      </w:r>
    </w:p>
    <w:p w14:paraId="2DEF850C" w14:textId="386300C8" w:rsidR="00FD5171" w:rsidRDefault="00FD5171" w:rsidP="00EB0CBA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</w:p>
    <w:p w14:paraId="4921C0E3" w14:textId="353A503F" w:rsidR="00FD5171" w:rsidRPr="00FD5171" w:rsidRDefault="00FD5171" w:rsidP="00EB0CBA">
      <w:pPr>
        <w:spacing w:after="0" w:line="240" w:lineRule="auto"/>
        <w:ind w:firstLine="709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en-US"/>
        </w:rPr>
      </w:pPr>
      <w:r w:rsidRPr="00FD5171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en-US"/>
        </w:rPr>
        <w:t>Напишите пропущенное слово (словосочетание)</w:t>
      </w:r>
    </w:p>
    <w:p w14:paraId="3BEFF148" w14:textId="1E59FDE0" w:rsidR="00EB0CBA" w:rsidRPr="00EB0CBA" w:rsidRDefault="00EB0CBA" w:rsidP="00FD51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</w:t>
      </w:r>
      <w:r w:rsidRPr="00EB0CBA">
        <w:rPr>
          <w:rFonts w:ascii="Times New Roman" w:eastAsia="Times New Roman" w:hAnsi="Times New Roman" w:cs="Times New Roman"/>
          <w:sz w:val="28"/>
          <w:szCs w:val="28"/>
        </w:rPr>
        <w:t xml:space="preserve">Клиническое консультирование </w:t>
      </w:r>
      <w:r w:rsidR="006976C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EB0CBA">
        <w:rPr>
          <w:rFonts w:ascii="Times New Roman" w:eastAsia="Times New Roman" w:hAnsi="Times New Roman" w:cs="Times New Roman"/>
          <w:sz w:val="28"/>
          <w:szCs w:val="28"/>
        </w:rPr>
        <w:t xml:space="preserve"> это специализированная форма терапии, направленная на решение проблем психического здоровья и эмоционального стресса</w:t>
      </w:r>
      <w:r w:rsidR="00FD5171">
        <w:rPr>
          <w:rFonts w:ascii="Times New Roman" w:eastAsia="Times New Roman" w:hAnsi="Times New Roman" w:cs="Times New Roman"/>
          <w:sz w:val="28"/>
          <w:szCs w:val="28"/>
        </w:rPr>
        <w:t xml:space="preserve"> ____________.</w:t>
      </w:r>
    </w:p>
    <w:p w14:paraId="7F08344A" w14:textId="77777777" w:rsidR="00EB0CBA" w:rsidRPr="00EB0CBA" w:rsidRDefault="00EB0CBA" w:rsidP="00EB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терапии</w:t>
      </w:r>
    </w:p>
    <w:p w14:paraId="78CAF29D" w14:textId="451C098F" w:rsidR="00EB0CBA" w:rsidRPr="00EB0CBA" w:rsidRDefault="00EB0CBA" w:rsidP="00EB0CBA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B0CBA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513B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3B8F" w:rsidRPr="00EB0CBA">
        <w:rPr>
          <w:rFonts w:ascii="Times New Roman" w:eastAsia="Times New Roman" w:hAnsi="Times New Roman" w:cs="Times New Roman"/>
          <w:sz w:val="28"/>
          <w:szCs w:val="28"/>
        </w:rPr>
        <w:t>УК-1, ОПК-4</w:t>
      </w:r>
      <w:r w:rsidR="007D5BBB">
        <w:rPr>
          <w:rFonts w:ascii="Times New Roman" w:eastAsia="Times New Roman" w:hAnsi="Times New Roman" w:cs="Times New Roman"/>
          <w:sz w:val="28"/>
          <w:szCs w:val="28"/>
        </w:rPr>
        <w:t>,</w:t>
      </w:r>
      <w:r w:rsidR="00513B8F" w:rsidRPr="00EB0CBA">
        <w:rPr>
          <w:rFonts w:ascii="Times New Roman" w:eastAsia="Times New Roman" w:hAnsi="Times New Roman" w:cs="Times New Roman"/>
          <w:sz w:val="28"/>
          <w:szCs w:val="28"/>
        </w:rPr>
        <w:t xml:space="preserve"> ПК-2</w:t>
      </w:r>
    </w:p>
    <w:p w14:paraId="1CCA7B6E" w14:textId="77777777" w:rsidR="00EB0CBA" w:rsidRPr="00EB0CBA" w:rsidRDefault="00EB0CBA" w:rsidP="00EB0CBA">
      <w:pPr>
        <w:spacing w:after="0" w:line="240" w:lineRule="auto"/>
        <w:ind w:left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94F9FC5" w14:textId="469A27A6" w:rsidR="00EB0CBA" w:rsidRPr="00EB0CBA" w:rsidRDefault="00EB0CBA" w:rsidP="00EB0CB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0CBA">
        <w:rPr>
          <w:rFonts w:ascii="Times New Roman" w:eastAsia="Times New Roman" w:hAnsi="Times New Roman" w:cs="Times New Roman"/>
          <w:sz w:val="28"/>
          <w:szCs w:val="28"/>
        </w:rPr>
        <w:t>2.</w:t>
      </w:r>
      <w:r w:rsidR="00FD51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B0CBA">
        <w:rPr>
          <w:rFonts w:ascii="Times New Roman" w:eastAsia="Times New Roman" w:hAnsi="Times New Roman" w:cs="Times New Roman"/>
          <w:sz w:val="28"/>
          <w:szCs w:val="28"/>
        </w:rPr>
        <w:t>Центральный отдел нервной системы состоит из спинного и_</w:t>
      </w:r>
      <w:r w:rsidRPr="00567332"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Pr="00EB0CBA">
        <w:rPr>
          <w:rFonts w:ascii="Times New Roman" w:eastAsia="Times New Roman" w:hAnsi="Times New Roman" w:cs="Times New Roman"/>
          <w:sz w:val="28"/>
          <w:szCs w:val="28"/>
        </w:rPr>
        <w:t>_мозга.</w:t>
      </w:r>
    </w:p>
    <w:p w14:paraId="6EB11F42" w14:textId="77777777" w:rsidR="00EB0CBA" w:rsidRPr="00EB0CBA" w:rsidRDefault="00EB0CBA" w:rsidP="00EB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головного</w:t>
      </w:r>
    </w:p>
    <w:p w14:paraId="1C0906E3" w14:textId="5FA77E67" w:rsidR="00EB0CBA" w:rsidRPr="00EB0CBA" w:rsidRDefault="00EB0CBA" w:rsidP="00EB0CBA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B0CBA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513B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D5BBB" w:rsidRPr="00EB0CBA">
        <w:rPr>
          <w:rFonts w:ascii="Times New Roman" w:eastAsia="Times New Roman" w:hAnsi="Times New Roman" w:cs="Times New Roman"/>
          <w:sz w:val="28"/>
          <w:szCs w:val="28"/>
        </w:rPr>
        <w:t>УК-1, ОПК-4</w:t>
      </w:r>
      <w:r w:rsidR="007D5BBB">
        <w:rPr>
          <w:rFonts w:ascii="Times New Roman" w:eastAsia="Times New Roman" w:hAnsi="Times New Roman" w:cs="Times New Roman"/>
          <w:sz w:val="28"/>
          <w:szCs w:val="28"/>
        </w:rPr>
        <w:t>,</w:t>
      </w:r>
      <w:r w:rsidR="007D5BBB" w:rsidRPr="00EB0CBA">
        <w:rPr>
          <w:rFonts w:ascii="Times New Roman" w:eastAsia="Times New Roman" w:hAnsi="Times New Roman" w:cs="Times New Roman"/>
          <w:sz w:val="28"/>
          <w:szCs w:val="28"/>
        </w:rPr>
        <w:t xml:space="preserve"> ПК-2</w:t>
      </w:r>
    </w:p>
    <w:p w14:paraId="2159F920" w14:textId="77777777" w:rsidR="00EB0CBA" w:rsidRPr="00EB0CBA" w:rsidRDefault="00EB0CBA" w:rsidP="00EB0CBA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</w:p>
    <w:p w14:paraId="6E65E81B" w14:textId="66032776" w:rsidR="00EB0CBA" w:rsidRPr="00EB0CBA" w:rsidRDefault="00EB0CBA" w:rsidP="00FD517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Клинический терапевт медикаментозное лечение _____________.</w:t>
      </w:r>
    </w:p>
    <w:p w14:paraId="56863537" w14:textId="77777777" w:rsidR="00EB0CBA" w:rsidRPr="00EB0CBA" w:rsidRDefault="00EB0CBA" w:rsidP="00EB0C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не назначает</w:t>
      </w:r>
    </w:p>
    <w:p w14:paraId="75B45DE9" w14:textId="37A90BE3" w:rsidR="00EB0CBA" w:rsidRPr="00EB0CBA" w:rsidRDefault="00EB0CBA" w:rsidP="00EB0C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Компетенции (индикаторы):</w:t>
      </w:r>
      <w:r w:rsidR="00513B8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УК-1, ОПК-4</w:t>
      </w:r>
      <w:r w:rsidR="007D5BBB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513B8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ПК-2</w:t>
      </w:r>
    </w:p>
    <w:p w14:paraId="2383B92B" w14:textId="77777777" w:rsidR="00EB0CBA" w:rsidRPr="00EB0CBA" w:rsidRDefault="00EB0CBA" w:rsidP="00EB0CBA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</w:p>
    <w:p w14:paraId="0F63747A" w14:textId="77777777" w:rsidR="00EB0CBA" w:rsidRPr="00EB0CBA" w:rsidRDefault="00EB0CBA" w:rsidP="00EB0CBA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578153A" w14:textId="475B6095" w:rsidR="00EB0CBA" w:rsidRDefault="00EB0CBA" w:rsidP="00EB0CBA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Задания открытого типа с кратким свободным ответом</w:t>
      </w:r>
    </w:p>
    <w:p w14:paraId="17950A9A" w14:textId="4BC47196" w:rsidR="00FD5171" w:rsidRDefault="00FD5171" w:rsidP="00EB0CBA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</w:p>
    <w:p w14:paraId="4A4677CF" w14:textId="260609E7" w:rsidR="00FD5171" w:rsidRPr="00FD5171" w:rsidRDefault="00FD5171" w:rsidP="00EB0CBA">
      <w:pPr>
        <w:spacing w:after="0" w:line="240" w:lineRule="auto"/>
        <w:ind w:firstLine="709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en-US"/>
        </w:rPr>
      </w:pPr>
      <w:r w:rsidRPr="00FD5171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en-US"/>
        </w:rPr>
        <w:t>Напишите пропущенное слово (словосочетание).</w:t>
      </w:r>
    </w:p>
    <w:p w14:paraId="02F33596" w14:textId="77777777" w:rsidR="00FD5171" w:rsidRPr="00FD5171" w:rsidRDefault="00FD5171" w:rsidP="00EB0CBA">
      <w:pPr>
        <w:spacing w:after="0" w:line="240" w:lineRule="auto"/>
        <w:ind w:firstLine="709"/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en-US"/>
        </w:rPr>
      </w:pPr>
    </w:p>
    <w:p w14:paraId="1AD35905" w14:textId="3CB84F68" w:rsidR="00EB0CBA" w:rsidRPr="00EB7EE7" w:rsidRDefault="00EB0CBA" w:rsidP="00EB0C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1.</w:t>
      </w:r>
      <w:r w:rsidRPr="00FD5171">
        <w:rPr>
          <w:rFonts w:ascii="Times New Roman" w:eastAsia="Calibri" w:hAnsi="Times New Roman" w:cs="Times New Roman"/>
          <w:sz w:val="28"/>
          <w:szCs w:val="28"/>
          <w:lang w:eastAsia="en-US"/>
        </w:rPr>
        <w:t>Нарушение психических функций при поражении затылочных отделов коры головного мозга приводит к нарушениям</w:t>
      </w:r>
      <w:r w:rsidR="00EB7EE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переработки</w:t>
      </w:r>
      <w:r w:rsidRPr="00EB0CBA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 xml:space="preserve"> ____________</w:t>
      </w:r>
      <w:r w:rsidR="00EB7EE7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 xml:space="preserve"> </w:t>
      </w:r>
      <w:r w:rsidR="00EB7EE7" w:rsidRPr="00EB7EE7">
        <w:rPr>
          <w:rFonts w:ascii="Times New Roman" w:eastAsia="Calibri" w:hAnsi="Times New Roman" w:cs="Times New Roman"/>
          <w:sz w:val="28"/>
          <w:szCs w:val="28"/>
          <w:lang w:eastAsia="en-US"/>
        </w:rPr>
        <w:t>информации</w:t>
      </w:r>
      <w:r w:rsidRPr="00EB7EE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</w:p>
    <w:p w14:paraId="390ACD8A" w14:textId="0193D111" w:rsidR="00EB0CBA" w:rsidRPr="00EB0CBA" w:rsidRDefault="00EB0CBA" w:rsidP="00EB0C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Правильный ответ: зрительной </w:t>
      </w:r>
    </w:p>
    <w:p w14:paraId="6E7BEDDD" w14:textId="6B39CE77" w:rsidR="00EB0CBA" w:rsidRPr="00EB0CBA" w:rsidRDefault="00EB0CBA" w:rsidP="00EB0C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Компетенции (индикаторы):</w:t>
      </w:r>
      <w:r w:rsidR="00513B8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УК-1, ОПК-4</w:t>
      </w:r>
      <w:r w:rsidR="007D5BBB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513B8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ПК-2</w:t>
      </w:r>
    </w:p>
    <w:p w14:paraId="2361231C" w14:textId="77777777" w:rsidR="00EB0CBA" w:rsidRPr="00EB0CBA" w:rsidRDefault="00EB0CBA" w:rsidP="00EB0C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F95C4A2" w14:textId="31FED4C8" w:rsidR="00EB0CBA" w:rsidRPr="00EB0CBA" w:rsidRDefault="00EB0CBA" w:rsidP="00EB0C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D5171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EB0CBA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 xml:space="preserve">. </w:t>
      </w: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Нарушения памяти как целенаправленной произвольной деятельности возникают при поражениях </w:t>
      </w:r>
      <w:r w:rsidR="00EB7EE7"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префронтальных отделов </w:t>
      </w:r>
      <w:r w:rsidR="00EB7EE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______ </w:t>
      </w:r>
      <w:r w:rsidR="00EB7EE7"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долей мозга.</w:t>
      </w:r>
    </w:p>
    <w:p w14:paraId="7FA52BC7" w14:textId="0DFB41BC" w:rsidR="00EB0CBA" w:rsidRPr="00EB0CBA" w:rsidRDefault="00EB0CBA" w:rsidP="00EB0C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Правильный ответ: лобных </w:t>
      </w:r>
    </w:p>
    <w:p w14:paraId="7E8D6295" w14:textId="23B2A49E" w:rsidR="00EB0CBA" w:rsidRPr="00EB0CBA" w:rsidRDefault="00EB0CBA" w:rsidP="00EB0C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Компетенции (индикаторы):</w:t>
      </w:r>
      <w:r w:rsidR="00513B8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УК-1, ОПК-4</w:t>
      </w:r>
      <w:r w:rsidR="007D5BBB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513B8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ПК-2</w:t>
      </w:r>
    </w:p>
    <w:p w14:paraId="110BE08C" w14:textId="77777777" w:rsidR="00EB0CBA" w:rsidRPr="00EB0CBA" w:rsidRDefault="00EB0CBA" w:rsidP="00EB0CBA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</w:p>
    <w:p w14:paraId="0FB21C6D" w14:textId="41D7F0C2" w:rsidR="00EB0CBA" w:rsidRPr="00FD5171" w:rsidRDefault="00EB0CBA" w:rsidP="00EB0C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 </w:t>
      </w:r>
      <w:r w:rsidRPr="00FD5171">
        <w:rPr>
          <w:rFonts w:ascii="Times New Roman" w:eastAsia="Calibri" w:hAnsi="Times New Roman" w:cs="Times New Roman"/>
          <w:sz w:val="28"/>
          <w:szCs w:val="28"/>
          <w:lang w:eastAsia="en-US"/>
        </w:rPr>
        <w:t>Согласно концепции ________, мозг состоит из трёх функциональных блоков-блок регуляции тонуса и бодрствования, блок приёма, переработки и хранения информации,</w:t>
      </w:r>
      <w:r w:rsidR="002C4D0E" w:rsidRPr="00FD517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FD5171">
        <w:rPr>
          <w:rFonts w:ascii="Times New Roman" w:eastAsia="Calibri" w:hAnsi="Times New Roman" w:cs="Times New Roman"/>
          <w:sz w:val="28"/>
          <w:szCs w:val="28"/>
          <w:lang w:eastAsia="en-US"/>
        </w:rPr>
        <w:t>блок программирования, регуляции и контроля.</w:t>
      </w:r>
    </w:p>
    <w:p w14:paraId="3EF9329A" w14:textId="77777777" w:rsidR="00EB0CBA" w:rsidRPr="00EB0CBA" w:rsidRDefault="00EB0CBA" w:rsidP="00EB0C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Правильный ответ: А. Р. Лурия</w:t>
      </w:r>
    </w:p>
    <w:p w14:paraId="79170FD7" w14:textId="1761FEC4" w:rsidR="00EB0CBA" w:rsidRPr="00EB0CBA" w:rsidRDefault="00EB0CBA" w:rsidP="00EB0C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Компетенции (индикаторы):</w:t>
      </w:r>
      <w:r w:rsidR="00513B8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УК-1, ОПК-4</w:t>
      </w:r>
      <w:r w:rsidR="007D5BBB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513B8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ПК-2</w:t>
      </w:r>
    </w:p>
    <w:p w14:paraId="04C79967" w14:textId="77777777" w:rsidR="00EB0CBA" w:rsidRPr="00EB0CBA" w:rsidRDefault="00EB0CBA" w:rsidP="00EB0C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75AC09D" w14:textId="569E4883" w:rsidR="00EB7EE7" w:rsidRPr="00EB0CBA" w:rsidRDefault="00EB0CBA" w:rsidP="00EB7EE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4. Периферическая нервная система функционально и структурно разделяется на </w:t>
      </w:r>
      <w:r w:rsidR="00EB7EE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________ </w:t>
      </w:r>
      <w:r w:rsidR="00EB7EE7"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нервную систему и </w:t>
      </w:r>
      <w:r w:rsidR="00EB7EE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________ </w:t>
      </w:r>
      <w:r w:rsidR="00EB7EE7"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нервную систему. </w:t>
      </w:r>
    </w:p>
    <w:p w14:paraId="67478508" w14:textId="5F9C20CC" w:rsidR="00EB0CBA" w:rsidRPr="00EB0CBA" w:rsidRDefault="00EB0CBA" w:rsidP="00EB0C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_________ и_________.</w:t>
      </w:r>
    </w:p>
    <w:p w14:paraId="3DC76BD5" w14:textId="1150B112" w:rsidR="00EB0CBA" w:rsidRPr="00EB0CBA" w:rsidRDefault="00EB0CBA" w:rsidP="00EB0C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Правильный ответ: соматическую и вегетативную </w:t>
      </w:r>
    </w:p>
    <w:p w14:paraId="2680A1BF" w14:textId="257775FA" w:rsidR="00EB0CBA" w:rsidRPr="00EB0CBA" w:rsidRDefault="00EB0CBA" w:rsidP="00EB0C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Компетенции (индикаторы):</w:t>
      </w:r>
      <w:r w:rsidR="00513B8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УК-1, ОПК-4</w:t>
      </w:r>
      <w:r w:rsidR="007D5BBB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513B8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ПК-2</w:t>
      </w:r>
    </w:p>
    <w:p w14:paraId="2FC9EE49" w14:textId="77777777" w:rsidR="00EB0CBA" w:rsidRPr="00EB0CBA" w:rsidRDefault="00EB0CBA" w:rsidP="00EB0CBA">
      <w:pPr>
        <w:spacing w:after="0" w:line="240" w:lineRule="auto"/>
        <w:ind w:left="709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</w:p>
    <w:p w14:paraId="70C72E73" w14:textId="77777777" w:rsidR="00EB0CBA" w:rsidRPr="00EB0CBA" w:rsidRDefault="00EB0CBA" w:rsidP="00EB0CBA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</w:p>
    <w:p w14:paraId="244DDA01" w14:textId="77777777" w:rsidR="00EB0CBA" w:rsidRPr="00EB0CBA" w:rsidRDefault="00EB0CBA" w:rsidP="00EB0CBA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Задания открытого типа с развернутым ответом</w:t>
      </w:r>
    </w:p>
    <w:p w14:paraId="59B12550" w14:textId="77777777" w:rsidR="00EB0CBA" w:rsidRPr="00EB0CBA" w:rsidRDefault="00EB0CBA" w:rsidP="00EB0CBA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</w:pPr>
    </w:p>
    <w:p w14:paraId="7BF15CCE" w14:textId="489F7D6A" w:rsidR="00EB0CBA" w:rsidRPr="00FD5171" w:rsidRDefault="00EB0CBA" w:rsidP="00EB0CB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1</w:t>
      </w:r>
      <w:r w:rsidRPr="00EB0CBA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en-US"/>
        </w:rPr>
        <w:t xml:space="preserve">. </w:t>
      </w:r>
      <w:r w:rsidRPr="00FD517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Продумайте логику и полноту ответа. Запишите ответ, используя четкие компактные формулировки.</w:t>
      </w:r>
    </w:p>
    <w:p w14:paraId="75823681" w14:textId="77777777" w:rsidR="00EB0CBA" w:rsidRPr="00FD5171" w:rsidRDefault="00EB0CBA" w:rsidP="00EB0CB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FD517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Охарактеризуйте вклад нейрофизиологии в понимание психической деятельности. </w:t>
      </w:r>
    </w:p>
    <w:p w14:paraId="2F3FD207" w14:textId="77777777" w:rsidR="00B83BF2" w:rsidRPr="00EB0CBA" w:rsidRDefault="00B83BF2" w:rsidP="00B83B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Время выполнения – 15 минут.</w:t>
      </w:r>
    </w:p>
    <w:p w14:paraId="3E691C27" w14:textId="507002EF" w:rsidR="00B83BF2" w:rsidRPr="00EB0CBA" w:rsidRDefault="001B1358" w:rsidP="00B83B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Ожидаемый результат: </w:t>
      </w:r>
      <w:r w:rsidR="00B83BF2"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нейрофизиология является теоретической основой психологии,</w:t>
      </w:r>
      <w:r w:rsidR="00B83BF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B83BF2"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изучены механизмы возбуждения и торможения в ЦНС, физиологическая роль медиаторов, помогает установить связь психических процессов с физиологическими процессами в головном мозге, основа психотерапевтических программ.</w:t>
      </w:r>
    </w:p>
    <w:p w14:paraId="4F72F275" w14:textId="4D4D54CE" w:rsidR="00884D10" w:rsidRDefault="001B2E28" w:rsidP="00EB0CB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Нейрофизиология </w:t>
      </w:r>
      <w:r w:rsidR="00C217DA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– </w:t>
      </w:r>
      <w:r w:rsidRPr="00EB0CBA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это</w:t>
      </w:r>
      <w:r w:rsidR="00EB0CBA" w:rsidRPr="00EB0CBA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раздел физиологии, изучающий функции и деятельность нервной системы, включая процессы передачи и обработки информации, взаимодействие нервных клеток (нейронов) и их влияние на органы и системы организма. </w:t>
      </w:r>
    </w:p>
    <w:p w14:paraId="2B4FE1D1" w14:textId="4EEFCDE1" w:rsidR="00884D10" w:rsidRDefault="00EB0CBA" w:rsidP="00EB0CB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Она исследует, как электрические и химические сигналы в нервной системе обеспечивают восприятие, мышление, движение, эмоции и другие аспекты поведения.</w:t>
      </w:r>
      <w:r w:rsidR="00CA78AE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</w:p>
    <w:p w14:paraId="71A363A0" w14:textId="5E316A8C" w:rsidR="00EB0CBA" w:rsidRPr="00EB0CBA" w:rsidRDefault="00EB0CBA" w:rsidP="00EB0CB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Является основой для выбора правильной стратегии при составлении коррекционных программ в психотерапии.</w:t>
      </w:r>
    </w:p>
    <w:p w14:paraId="0B452D67" w14:textId="65EF1EEF" w:rsidR="001B1358" w:rsidRDefault="001B1358" w:rsidP="001B1358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Критерии оценивания: </w:t>
      </w:r>
      <w:r>
        <w:rPr>
          <w:rFonts w:ascii="Times New Roman" w:hAnsi="Times New Roman"/>
          <w:sz w:val="28"/>
          <w:szCs w:val="28"/>
        </w:rPr>
        <w:t>частичное содержательное соответствие приведенному пояснению.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</w:p>
    <w:p w14:paraId="6D5C5078" w14:textId="742D5C91" w:rsidR="00EB0CBA" w:rsidRPr="00EB0CBA" w:rsidRDefault="00EB0CBA" w:rsidP="00EB0CBA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>Компетенции (индикаторы):</w:t>
      </w:r>
      <w:r w:rsidR="00513B8F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 xml:space="preserve"> УК-1, ОПК-4</w:t>
      </w:r>
      <w:r w:rsidR="00C217DA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>,</w:t>
      </w:r>
      <w:r w:rsidR="00513B8F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 xml:space="preserve"> ПК-2</w:t>
      </w:r>
    </w:p>
    <w:p w14:paraId="0987EC2E" w14:textId="77777777" w:rsidR="00EB0CBA" w:rsidRPr="00EB0CBA" w:rsidRDefault="00EB0CBA" w:rsidP="00EB0CBA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</w:pPr>
    </w:p>
    <w:p w14:paraId="3E7C596F" w14:textId="2DBCDDDF" w:rsidR="00EB0CBA" w:rsidRPr="00B83BF2" w:rsidRDefault="00EB0CBA" w:rsidP="00EB0CB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2.</w:t>
      </w:r>
      <w:r w:rsidRPr="00EB0CBA">
        <w:rPr>
          <w:rFonts w:ascii="Times New Roman" w:eastAsia="Calibri" w:hAnsi="Times New Roman" w:cs="Times New Roman"/>
          <w:i/>
          <w:iCs/>
          <w:color w:val="000000"/>
          <w:sz w:val="28"/>
          <w:szCs w:val="28"/>
          <w:lang w:eastAsia="en-US"/>
        </w:rPr>
        <w:t xml:space="preserve"> </w:t>
      </w:r>
      <w:r w:rsidRPr="00B83BF2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Прочитайте текст задания. Продумайте логику</w:t>
      </w:r>
      <w:r w:rsidR="00884D10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формирования условного рефлекса</w:t>
      </w:r>
      <w:r w:rsidRPr="00B83BF2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 Запишите ответ, используя четкие компактные формулировки.</w:t>
      </w:r>
    </w:p>
    <w:p w14:paraId="437FBE0F" w14:textId="77777777" w:rsidR="00EB0CBA" w:rsidRPr="00EB0CBA" w:rsidRDefault="00EB0CBA" w:rsidP="00EB0C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sz w:val="28"/>
          <w:szCs w:val="28"/>
          <w:lang w:eastAsia="en-US"/>
        </w:rPr>
        <w:t>Время выполнения – 10 минут.</w:t>
      </w:r>
    </w:p>
    <w:p w14:paraId="6456C0A3" w14:textId="711BF9A1" w:rsidR="00CE606D" w:rsidRPr="00CE606D" w:rsidRDefault="001B1358" w:rsidP="001B13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Ожидаемый результат: </w:t>
      </w:r>
      <w:r w:rsidR="00CE606D" w:rsidRPr="00CE60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условный рефлекс образуется при многократном совпадении во времени условного и безусловного раздражителя, причём условный раздражитель должен предшествовать безусловному. </w:t>
      </w:r>
    </w:p>
    <w:p w14:paraId="114DDAFF" w14:textId="09FF8C13" w:rsidR="00CE606D" w:rsidRPr="00CE606D" w:rsidRDefault="00131BB2" w:rsidP="001B13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Д</w:t>
      </w:r>
      <w:r w:rsidR="00CE606D" w:rsidRPr="00CE606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ля образования условного рефлекса необходимо соблюдение следующих правил: раздражитель, будущий условный (сигнальный), должен иметь достаточную силу для возбуждения определённых рецепторов; условный раздражитель должен несколько предшествовать, либо предъявляться одновременно с безусловным стимулом; условный раздражитель должен быть слабее безусловного; отсутствие сильных посторонних раздражителей; </w:t>
      </w:r>
    </w:p>
    <w:p w14:paraId="5B950D68" w14:textId="37B0B320" w:rsidR="00CE606D" w:rsidRPr="00CE606D" w:rsidRDefault="00CE606D" w:rsidP="001B13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E606D">
        <w:rPr>
          <w:rFonts w:ascii="Times New Roman" w:eastAsia="Calibri" w:hAnsi="Times New Roman" w:cs="Times New Roman"/>
          <w:sz w:val="28"/>
          <w:szCs w:val="28"/>
          <w:lang w:eastAsia="en-US"/>
        </w:rPr>
        <w:t>отсутствие значительных патологических процессов в организме.</w:t>
      </w:r>
    </w:p>
    <w:p w14:paraId="7C0BFB49" w14:textId="77777777" w:rsidR="001B1358" w:rsidRDefault="001B1358" w:rsidP="001B1358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lastRenderedPageBreak/>
        <w:t>Критерии оценивания: частичное содержательное соответствие приведенному пояснению.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</w:p>
    <w:p w14:paraId="542AE4AB" w14:textId="6C80C59A" w:rsidR="001A1674" w:rsidRPr="00CA78AE" w:rsidRDefault="00EB0CBA" w:rsidP="001B1358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EB0CB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Компетенции (индикаторы):</w:t>
      </w:r>
      <w:r w:rsidR="00513B8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УК-1, ОПК-4</w:t>
      </w:r>
      <w:r w:rsidR="00C217D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,</w:t>
      </w:r>
      <w:r w:rsidR="00513B8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ПК-2</w:t>
      </w:r>
    </w:p>
    <w:sectPr w:rsidR="001A1674" w:rsidRPr="00CA78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519CB"/>
    <w:multiLevelType w:val="hybridMultilevel"/>
    <w:tmpl w:val="5C7207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EF2C4C"/>
    <w:multiLevelType w:val="hybridMultilevel"/>
    <w:tmpl w:val="508EB8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F45725"/>
    <w:multiLevelType w:val="hybridMultilevel"/>
    <w:tmpl w:val="FA9E0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5603DB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2850E4A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3793717"/>
    <w:multiLevelType w:val="hybridMultilevel"/>
    <w:tmpl w:val="47E20412"/>
    <w:lvl w:ilvl="0" w:tplc="338859C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0CBA"/>
    <w:rsid w:val="000256DB"/>
    <w:rsid w:val="001007D3"/>
    <w:rsid w:val="00131BB2"/>
    <w:rsid w:val="001619E3"/>
    <w:rsid w:val="001A1674"/>
    <w:rsid w:val="001B1358"/>
    <w:rsid w:val="001B2E28"/>
    <w:rsid w:val="0025131B"/>
    <w:rsid w:val="002C4D0E"/>
    <w:rsid w:val="0031041B"/>
    <w:rsid w:val="003314BA"/>
    <w:rsid w:val="00333254"/>
    <w:rsid w:val="003857CA"/>
    <w:rsid w:val="00513B8F"/>
    <w:rsid w:val="00543A79"/>
    <w:rsid w:val="00567332"/>
    <w:rsid w:val="00642186"/>
    <w:rsid w:val="0065555B"/>
    <w:rsid w:val="006976CD"/>
    <w:rsid w:val="007D5BBB"/>
    <w:rsid w:val="00884D10"/>
    <w:rsid w:val="008A3F66"/>
    <w:rsid w:val="00985448"/>
    <w:rsid w:val="00B83BF2"/>
    <w:rsid w:val="00B96CB5"/>
    <w:rsid w:val="00C217DA"/>
    <w:rsid w:val="00C47E05"/>
    <w:rsid w:val="00CA78AE"/>
    <w:rsid w:val="00CE606D"/>
    <w:rsid w:val="00D25855"/>
    <w:rsid w:val="00DD4809"/>
    <w:rsid w:val="00E15ABC"/>
    <w:rsid w:val="00EA2961"/>
    <w:rsid w:val="00EB0CBA"/>
    <w:rsid w:val="00EB7EE7"/>
    <w:rsid w:val="00FD0559"/>
    <w:rsid w:val="00FD5171"/>
    <w:rsid w:val="00FE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8E3AD"/>
  <w15:docId w15:val="{0C317733-1242-402B-A525-A14A6CB96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1358"/>
  </w:style>
  <w:style w:type="paragraph" w:styleId="1">
    <w:name w:val="heading 1"/>
    <w:basedOn w:val="a0"/>
    <w:next w:val="a"/>
    <w:link w:val="10"/>
    <w:uiPriority w:val="9"/>
    <w:qFormat/>
    <w:rsid w:val="00EB0CBA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EB0C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EB0CBA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2"/>
    <w:next w:val="a6"/>
    <w:uiPriority w:val="39"/>
    <w:rsid w:val="00EB0CBA"/>
    <w:pPr>
      <w:spacing w:after="0" w:line="240" w:lineRule="auto"/>
      <w:ind w:firstLine="709"/>
    </w:pPr>
    <w:rPr>
      <w:rFonts w:ascii="Times New Roman" w:eastAsia="Calibri" w:hAnsi="Times New Roman" w:cs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2"/>
    <w:uiPriority w:val="59"/>
    <w:rsid w:val="00EB0CB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1"/>
    <w:link w:val="1"/>
    <w:uiPriority w:val="9"/>
    <w:rsid w:val="00EB0CBA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paragraph" w:styleId="a0">
    <w:name w:val="No Spacing"/>
    <w:uiPriority w:val="1"/>
    <w:qFormat/>
    <w:rsid w:val="00EB0CBA"/>
    <w:pPr>
      <w:spacing w:after="0" w:line="240" w:lineRule="auto"/>
    </w:pPr>
    <w:rPr>
      <w:rFonts w:ascii="Times New Roman" w:eastAsiaTheme="minorHAnsi" w:hAnsi="Times New Roman"/>
      <w:kern w:val="2"/>
      <w:sz w:val="28"/>
      <w:szCs w:val="24"/>
      <w:lang w:eastAsia="en-US"/>
    </w:rPr>
  </w:style>
  <w:style w:type="paragraph" w:styleId="a7">
    <w:name w:val="List Paragraph"/>
    <w:basedOn w:val="a"/>
    <w:uiPriority w:val="34"/>
    <w:qFormat/>
    <w:rsid w:val="00CE60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7</Pages>
  <Words>1467</Words>
  <Characters>8365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43</cp:revision>
  <dcterms:created xsi:type="dcterms:W3CDTF">2025-04-01T08:24:00Z</dcterms:created>
  <dcterms:modified xsi:type="dcterms:W3CDTF">2025-09-26T06:04:00Z</dcterms:modified>
</cp:coreProperties>
</file>