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42EC1" w14:textId="1C36786B" w:rsidR="000A6ED8" w:rsidRPr="005A4C1A" w:rsidRDefault="000A6ED8" w:rsidP="00CE47F9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Комплект оценочных материалов по </w:t>
      </w:r>
      <w:r w:rsidR="00E464F0">
        <w:rPr>
          <w:rFonts w:ascii="Times New Roman" w:eastAsia="Aptos" w:hAnsi="Times New Roman" w:cs="Times New Roman"/>
          <w:b/>
          <w:kern w:val="2"/>
          <w:sz w:val="28"/>
          <w:szCs w:val="28"/>
        </w:rPr>
        <w:t>практике</w:t>
      </w:r>
    </w:p>
    <w:p w14:paraId="2F128F6F" w14:textId="77777777" w:rsidR="000A6ED8" w:rsidRPr="005A4C1A" w:rsidRDefault="000A6ED8" w:rsidP="00CE47F9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b/>
          <w:kern w:val="2"/>
          <w:sz w:val="28"/>
          <w:szCs w:val="28"/>
        </w:rPr>
        <w:t>«</w:t>
      </w:r>
      <w:r w:rsidRPr="005A4C1A">
        <w:rPr>
          <w:rFonts w:ascii="Times New Roman" w:eastAsia="Aptos" w:hAnsi="Times New Roman" w:cs="Times New Roman"/>
          <w:b/>
          <w:color w:val="000000"/>
          <w:kern w:val="2"/>
          <w:sz w:val="28"/>
          <w:szCs w:val="28"/>
        </w:rPr>
        <w:t>Научно-исследовательская (квалификационная) практика</w:t>
      </w:r>
      <w:r w:rsidRPr="005A4C1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14:paraId="76156FAF" w14:textId="77777777" w:rsidR="000A6ED8" w:rsidRPr="005A4C1A" w:rsidRDefault="000A6ED8" w:rsidP="00CE47F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2F6A8F07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5FDBC29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122848B7" w14:textId="77777777" w:rsidR="000A6ED8" w:rsidRPr="005A4C1A" w:rsidRDefault="000A6ED8" w:rsidP="00CE47F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выбор правильного ответа</w:t>
      </w:r>
    </w:p>
    <w:p w14:paraId="2E7A4376" w14:textId="77777777" w:rsidR="000A6ED8" w:rsidRPr="005A4C1A" w:rsidRDefault="000A6ED8" w:rsidP="00CE47F9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237ADB70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14:paraId="3B411BCC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</w:p>
    <w:p w14:paraId="2A26AFF3" w14:textId="77777777" w:rsidR="00065E6A" w:rsidRPr="001726EC" w:rsidRDefault="00065E6A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1726EC">
        <w:rPr>
          <w:rFonts w:ascii="Times New Roman" w:eastAsia="Calibri" w:hAnsi="Times New Roman" w:cs="Times New Roman"/>
          <w:sz w:val="28"/>
          <w:szCs w:val="28"/>
        </w:rPr>
        <w:t>Какая из нижеперечисленных методологическ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 проблем психологии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26EC">
        <w:rPr>
          <w:rFonts w:ascii="Times New Roman" w:eastAsia="Calibri" w:hAnsi="Times New Roman" w:cs="Times New Roman"/>
          <w:sz w:val="28"/>
          <w:szCs w:val="28"/>
        </w:rPr>
        <w:t>связан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 с трудностью объективного измерения психических процессов?</w:t>
      </w:r>
    </w:p>
    <w:p w14:paraId="2938BF71" w14:textId="77777777" w:rsidR="00065E6A" w:rsidRPr="001726EC" w:rsidRDefault="00065E6A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А) Проблема валидности </w:t>
      </w:r>
    </w:p>
    <w:p w14:paraId="01151471" w14:textId="77777777" w:rsidR="00065E6A" w:rsidRPr="001726EC" w:rsidRDefault="00065E6A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Б) Проблема субъективности</w:t>
      </w:r>
    </w:p>
    <w:p w14:paraId="20BDE3FB" w14:textId="77777777" w:rsidR="00065E6A" w:rsidRPr="001726EC" w:rsidRDefault="00065E6A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В) Проблема надежности </w:t>
      </w:r>
    </w:p>
    <w:p w14:paraId="2FDFDF1D" w14:textId="77777777" w:rsidR="00065E6A" w:rsidRPr="001726EC" w:rsidRDefault="00065E6A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Г) Проблема операционализации </w:t>
      </w:r>
    </w:p>
    <w:p w14:paraId="3A7F3317" w14:textId="77777777" w:rsidR="00065E6A" w:rsidRPr="001726EC" w:rsidRDefault="00065E6A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</w:p>
    <w:p w14:paraId="3CD7C97E" w14:textId="77777777" w:rsidR="00065E6A" w:rsidRDefault="00065E6A" w:rsidP="00CE47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УК-1, ОПК-1, ОПК-2, ПК-1</w:t>
      </w:r>
    </w:p>
    <w:p w14:paraId="3D59B78C" w14:textId="77777777" w:rsidR="00065E6A" w:rsidRDefault="00065E6A" w:rsidP="00CE47F9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tbl>
      <w:tblPr>
        <w:tblpPr w:leftFromText="180" w:rightFromText="180" w:bottomFromText="200" w:vertAnchor="text" w:horzAnchor="margin" w:tblpY="173"/>
        <w:tblW w:w="9679" w:type="dxa"/>
        <w:tblLook w:val="04A0" w:firstRow="1" w:lastRow="0" w:firstColumn="1" w:lastColumn="0" w:noHBand="0" w:noVBand="1"/>
      </w:tblPr>
      <w:tblGrid>
        <w:gridCol w:w="9079"/>
        <w:gridCol w:w="600"/>
      </w:tblGrid>
      <w:tr w:rsidR="00065E6A" w14:paraId="6B5BA45F" w14:textId="77777777" w:rsidTr="00E14EAA">
        <w:tc>
          <w:tcPr>
            <w:tcW w:w="9679" w:type="dxa"/>
            <w:gridSpan w:val="2"/>
            <w:hideMark/>
          </w:tcPr>
          <w:p w14:paraId="35E3485B" w14:textId="77777777" w:rsidR="00065E6A" w:rsidRDefault="00065E6A" w:rsidP="00CE47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2. Для какого вида эксперимента основой является процедура фиксации актуального уровня развития психических процессов?</w:t>
            </w:r>
          </w:p>
        </w:tc>
      </w:tr>
      <w:tr w:rsidR="00065E6A" w14:paraId="4B33EE4D" w14:textId="77777777" w:rsidTr="00E14EAA">
        <w:trPr>
          <w:gridAfter w:val="1"/>
          <w:wAfter w:w="600" w:type="dxa"/>
        </w:trPr>
        <w:tc>
          <w:tcPr>
            <w:tcW w:w="9079" w:type="dxa"/>
            <w:hideMark/>
          </w:tcPr>
          <w:p w14:paraId="35BDBE22" w14:textId="77777777" w:rsidR="00065E6A" w:rsidRDefault="00065E6A" w:rsidP="00CE47F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А) констатирующего эксперимента</w:t>
            </w:r>
          </w:p>
        </w:tc>
      </w:tr>
      <w:tr w:rsidR="00065E6A" w14:paraId="051EFEC8" w14:textId="77777777" w:rsidTr="00E14EAA">
        <w:trPr>
          <w:gridAfter w:val="1"/>
          <w:wAfter w:w="600" w:type="dxa"/>
        </w:trPr>
        <w:tc>
          <w:tcPr>
            <w:tcW w:w="9079" w:type="dxa"/>
            <w:hideMark/>
          </w:tcPr>
          <w:p w14:paraId="2249D28C" w14:textId="77777777" w:rsidR="00065E6A" w:rsidRDefault="00065E6A" w:rsidP="00CE47F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Б) формирующего эксперимента</w:t>
            </w:r>
          </w:p>
        </w:tc>
      </w:tr>
      <w:tr w:rsidR="00065E6A" w14:paraId="3B4895CC" w14:textId="77777777" w:rsidTr="00E14EAA">
        <w:trPr>
          <w:gridAfter w:val="1"/>
          <w:wAfter w:w="600" w:type="dxa"/>
          <w:trHeight w:val="61"/>
        </w:trPr>
        <w:tc>
          <w:tcPr>
            <w:tcW w:w="9079" w:type="dxa"/>
            <w:hideMark/>
          </w:tcPr>
          <w:p w14:paraId="112101CC" w14:textId="77777777" w:rsidR="00065E6A" w:rsidRDefault="00065E6A" w:rsidP="00CE47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В) контрольного этапа формирующего эксперимента</w:t>
            </w:r>
          </w:p>
          <w:p w14:paraId="3A4E98FF" w14:textId="77777777" w:rsidR="00065E6A" w:rsidRDefault="00065E6A" w:rsidP="00CE47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  <w:t>Правильный ответ: А</w:t>
            </w:r>
          </w:p>
          <w:p w14:paraId="745036B7" w14:textId="77777777" w:rsidR="00065E6A" w:rsidRDefault="00065E6A" w:rsidP="00CE47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УК-1, ОПК-1, ОПК-2, ОПК-3, ОПК-4, ПК-1</w:t>
            </w:r>
          </w:p>
          <w:p w14:paraId="445000A4" w14:textId="77777777" w:rsidR="00065E6A" w:rsidRDefault="00065E6A" w:rsidP="00CE47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</w:rPr>
            </w:pPr>
          </w:p>
          <w:p w14:paraId="4C357EA6" w14:textId="77777777" w:rsidR="00065E6A" w:rsidRDefault="00065E6A" w:rsidP="00CE47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AA797BC" w14:textId="77777777" w:rsidR="00065E6A" w:rsidRPr="001726EC" w:rsidRDefault="00065E6A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1726EC">
        <w:rPr>
          <w:rFonts w:ascii="Times New Roman" w:eastAsia="Calibri" w:hAnsi="Times New Roman" w:cs="Times New Roman"/>
          <w:sz w:val="28"/>
          <w:szCs w:val="28"/>
        </w:rPr>
        <w:t>Какая из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26EC">
        <w:rPr>
          <w:rFonts w:ascii="Times New Roman" w:eastAsia="Calibri" w:hAnsi="Times New Roman" w:cs="Times New Roman"/>
          <w:sz w:val="28"/>
          <w:szCs w:val="28"/>
        </w:rPr>
        <w:t>ниже</w:t>
      </w:r>
      <w:r>
        <w:rPr>
          <w:rFonts w:ascii="Times New Roman" w:eastAsia="Calibri" w:hAnsi="Times New Roman" w:cs="Times New Roman"/>
          <w:sz w:val="28"/>
          <w:szCs w:val="28"/>
        </w:rPr>
        <w:t>перечисленных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 проблем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исследования 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связана с влиянием культурных различий на понимание психики другого человека? </w:t>
      </w:r>
    </w:p>
    <w:p w14:paraId="3A750554" w14:textId="77777777" w:rsidR="00065E6A" w:rsidRPr="001726EC" w:rsidRDefault="00065E6A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А)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Проблема субъективности </w:t>
      </w:r>
    </w:p>
    <w:p w14:paraId="365A2EEC" w14:textId="77777777" w:rsidR="00065E6A" w:rsidRPr="001726EC" w:rsidRDefault="00065E6A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Б) Проблема точности</w:t>
      </w:r>
    </w:p>
    <w:p w14:paraId="3CC6F18C" w14:textId="77777777" w:rsidR="00065E6A" w:rsidRPr="001726EC" w:rsidRDefault="00065E6A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В) Проблема стереотипизации </w:t>
      </w:r>
    </w:p>
    <w:p w14:paraId="372D4B39" w14:textId="77777777" w:rsidR="00065E6A" w:rsidRPr="001726EC" w:rsidRDefault="00065E6A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>Г) Проблема культурных различий</w:t>
      </w:r>
    </w:p>
    <w:p w14:paraId="5FAB887F" w14:textId="77777777" w:rsidR="00065E6A" w:rsidRPr="001726EC" w:rsidRDefault="00065E6A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26E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Г</w:t>
      </w:r>
    </w:p>
    <w:p w14:paraId="6B7EFF44" w14:textId="77777777" w:rsidR="00065E6A" w:rsidRDefault="00065E6A" w:rsidP="00CE47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Компетенции (индикаторы):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ОПК-1, ОПК-2, ПК-1</w:t>
      </w:r>
    </w:p>
    <w:p w14:paraId="44CEC32C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highlight w:val="yellow"/>
        </w:rPr>
      </w:pPr>
    </w:p>
    <w:p w14:paraId="7BBB4A8E" w14:textId="3F1295D6" w:rsidR="000A6ED8" w:rsidRPr="005A4C1A" w:rsidRDefault="000A6ED8" w:rsidP="00CE47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Задания закрытого типа на установление соответствия</w:t>
      </w:r>
    </w:p>
    <w:p w14:paraId="5B282EF5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2F9E5322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i/>
          <w:kern w:val="2"/>
          <w:sz w:val="28"/>
          <w:szCs w:val="28"/>
        </w:rPr>
        <w:t>Установите правильное соответствие.</w:t>
      </w:r>
    </w:p>
    <w:p w14:paraId="67E808EE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 w:rsidRPr="005A4C1A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p w14:paraId="4BAB7A89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</w:p>
    <w:p w14:paraId="5FDE65C3" w14:textId="77777777" w:rsidR="005735C1" w:rsidRDefault="005735C1" w:rsidP="00CE47F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0A2CD1AB" w14:textId="77777777" w:rsidR="005735C1" w:rsidRDefault="005735C1" w:rsidP="00CE47F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0C88BF13" w14:textId="71F2C998" w:rsidR="000A6ED8" w:rsidRPr="00E837F3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 xml:space="preserve">1. </w:t>
      </w:r>
      <w:r w:rsidRPr="005A4C1A">
        <w:rPr>
          <w:rFonts w:ascii="Times New Roman" w:eastAsia="Aptos" w:hAnsi="Times New Roman" w:cs="Times New Roman"/>
          <w:iCs/>
          <w:kern w:val="2"/>
          <w:sz w:val="28"/>
          <w:szCs w:val="28"/>
        </w:rPr>
        <w:t xml:space="preserve">Установите соответствие между </w:t>
      </w:r>
      <w:r w:rsidRPr="00E837F3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структурными элементами введения и их характеристиками</w:t>
      </w:r>
      <w:r w:rsidR="005735C1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.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0A6ED8" w:rsidRPr="005A4C1A" w14:paraId="335A8CD2" w14:textId="77777777" w:rsidTr="00DC443B">
        <w:tc>
          <w:tcPr>
            <w:tcW w:w="3510" w:type="dxa"/>
            <w:gridSpan w:val="2"/>
            <w:shd w:val="clear" w:color="auto" w:fill="auto"/>
          </w:tcPr>
          <w:p w14:paraId="14702FEE" w14:textId="77777777" w:rsidR="005735C1" w:rsidRDefault="005735C1" w:rsidP="00CE47F9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Aptos" w:hAnsi="Times New Roman" w:cs="Times New Roman"/>
                <w:color w:val="000000"/>
                <w:kern w:val="2"/>
                <w:sz w:val="28"/>
                <w:szCs w:val="28"/>
              </w:rPr>
            </w:pPr>
          </w:p>
          <w:p w14:paraId="7517058E" w14:textId="67006003" w:rsidR="000A6ED8" w:rsidRPr="005A4C1A" w:rsidRDefault="00181424" w:rsidP="00CE47F9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2"/>
                <w:sz w:val="28"/>
                <w:szCs w:val="28"/>
              </w:rPr>
              <w:t>С</w:t>
            </w:r>
            <w:r w:rsidR="00E837F3" w:rsidRPr="00E837F3">
              <w:rPr>
                <w:rFonts w:ascii="Times New Roman" w:eastAsia="Aptos" w:hAnsi="Times New Roman" w:cs="Times New Roman"/>
                <w:color w:val="000000"/>
                <w:kern w:val="2"/>
                <w:sz w:val="28"/>
                <w:szCs w:val="28"/>
              </w:rPr>
              <w:t>труктурны</w:t>
            </w:r>
            <w:r w:rsidR="00E837F3">
              <w:rPr>
                <w:rFonts w:ascii="Times New Roman" w:eastAsia="Aptos" w:hAnsi="Times New Roman" w:cs="Times New Roman"/>
                <w:color w:val="000000"/>
                <w:kern w:val="2"/>
                <w:sz w:val="28"/>
                <w:szCs w:val="28"/>
              </w:rPr>
              <w:t>й</w:t>
            </w:r>
            <w:r w:rsidR="00E837F3" w:rsidRPr="00E837F3">
              <w:rPr>
                <w:rFonts w:ascii="Times New Roman" w:eastAsia="Aptos" w:hAnsi="Times New Roman" w:cs="Times New Roman"/>
                <w:color w:val="000000"/>
                <w:kern w:val="2"/>
                <w:sz w:val="28"/>
                <w:szCs w:val="28"/>
              </w:rPr>
              <w:t xml:space="preserve"> элемент введения</w:t>
            </w:r>
          </w:p>
        </w:tc>
        <w:tc>
          <w:tcPr>
            <w:tcW w:w="6379" w:type="dxa"/>
            <w:gridSpan w:val="2"/>
            <w:shd w:val="clear" w:color="auto" w:fill="auto"/>
          </w:tcPr>
          <w:p w14:paraId="19A6155F" w14:textId="77777777" w:rsidR="005735C1" w:rsidRDefault="005735C1" w:rsidP="00CE47F9">
            <w:pPr>
              <w:shd w:val="clear" w:color="auto" w:fill="FFFFFF"/>
              <w:spacing w:after="0" w:line="240" w:lineRule="auto"/>
              <w:ind w:right="-11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F3D07A2" w14:textId="2EEB72F6" w:rsidR="000A6ED8" w:rsidRPr="005A4C1A" w:rsidRDefault="000A6ED8" w:rsidP="00CE47F9">
            <w:pPr>
              <w:shd w:val="clear" w:color="auto" w:fill="FFFFFF"/>
              <w:spacing w:after="0" w:line="240" w:lineRule="auto"/>
              <w:ind w:right="-11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0A6ED8" w:rsidRPr="005A4C1A" w14:paraId="1D1D366B" w14:textId="77777777" w:rsidTr="00DC443B">
        <w:tc>
          <w:tcPr>
            <w:tcW w:w="534" w:type="dxa"/>
            <w:shd w:val="clear" w:color="auto" w:fill="auto"/>
          </w:tcPr>
          <w:p w14:paraId="33D92C42" w14:textId="77777777" w:rsidR="000A6ED8" w:rsidRPr="005A4C1A" w:rsidRDefault="000A6ED8" w:rsidP="00CE47F9">
            <w:pPr>
              <w:shd w:val="clear" w:color="auto" w:fill="FFFFFF"/>
              <w:spacing w:after="0" w:line="240" w:lineRule="auto"/>
              <w:ind w:left="459" w:hanging="459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2976" w:type="dxa"/>
            <w:shd w:val="clear" w:color="auto" w:fill="auto"/>
          </w:tcPr>
          <w:p w14:paraId="2D839CE5" w14:textId="77777777" w:rsidR="000A6ED8" w:rsidRPr="005A4C1A" w:rsidRDefault="000A6ED8" w:rsidP="00CE47F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 исследования</w:t>
            </w:r>
          </w:p>
        </w:tc>
        <w:tc>
          <w:tcPr>
            <w:tcW w:w="567" w:type="dxa"/>
            <w:shd w:val="clear" w:color="auto" w:fill="auto"/>
          </w:tcPr>
          <w:p w14:paraId="2D26CA85" w14:textId="77777777" w:rsidR="000A6ED8" w:rsidRPr="005A4C1A" w:rsidRDefault="000A6ED8" w:rsidP="00CE47F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  <w:shd w:val="clear" w:color="auto" w:fill="auto"/>
          </w:tcPr>
          <w:p w14:paraId="4434152D" w14:textId="7B6BFA6C" w:rsidR="000A6ED8" w:rsidRPr="005A4C1A" w:rsidRDefault="000A6ED8" w:rsidP="00CE47F9">
            <w:pPr>
              <w:shd w:val="clear" w:color="auto" w:fill="FFFFFF"/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NewRomanPSMT" w:eastAsia="Aptos" w:hAnsi="TimesNewRomanPSMT" w:cs="Times New Roman"/>
                <w:color w:val="000000"/>
                <w:kern w:val="2"/>
                <w:sz w:val="28"/>
                <w:szCs w:val="24"/>
              </w:rPr>
              <w:t xml:space="preserve">научное предположение, допущение, истинное значение которого неопределенно </w:t>
            </w:r>
          </w:p>
        </w:tc>
      </w:tr>
      <w:tr w:rsidR="000A6ED8" w:rsidRPr="005A4C1A" w14:paraId="5F445AC6" w14:textId="77777777" w:rsidTr="00DC443B">
        <w:tc>
          <w:tcPr>
            <w:tcW w:w="534" w:type="dxa"/>
            <w:shd w:val="clear" w:color="auto" w:fill="auto"/>
          </w:tcPr>
          <w:p w14:paraId="04BD5CE6" w14:textId="77777777" w:rsidR="000A6ED8" w:rsidRPr="005A4C1A" w:rsidRDefault="000A6ED8" w:rsidP="00CE47F9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2)</w:t>
            </w:r>
          </w:p>
        </w:tc>
        <w:tc>
          <w:tcPr>
            <w:tcW w:w="2976" w:type="dxa"/>
            <w:shd w:val="clear" w:color="auto" w:fill="auto"/>
          </w:tcPr>
          <w:p w14:paraId="6FA1959B" w14:textId="77777777" w:rsidR="000A6ED8" w:rsidRPr="005A4C1A" w:rsidRDefault="000A6ED8" w:rsidP="00CE47F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исследования</w:t>
            </w:r>
          </w:p>
        </w:tc>
        <w:tc>
          <w:tcPr>
            <w:tcW w:w="567" w:type="dxa"/>
            <w:shd w:val="clear" w:color="auto" w:fill="auto"/>
          </w:tcPr>
          <w:p w14:paraId="24F5420A" w14:textId="77777777" w:rsidR="000A6ED8" w:rsidRPr="005A4C1A" w:rsidRDefault="000A6ED8" w:rsidP="00CE47F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  <w:shd w:val="clear" w:color="auto" w:fill="auto"/>
          </w:tcPr>
          <w:p w14:paraId="6FF32E4E" w14:textId="77777777" w:rsidR="000A6ED8" w:rsidRPr="005A4C1A" w:rsidRDefault="000A6ED8" w:rsidP="00CE47F9">
            <w:pPr>
              <w:shd w:val="clear" w:color="auto" w:fill="FFFFFF"/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NewRomanPSMT" w:eastAsia="Aptos" w:hAnsi="TimesNewRomanPSMT" w:cs="Times New Roman"/>
                <w:color w:val="000000"/>
                <w:kern w:val="2"/>
                <w:sz w:val="28"/>
                <w:szCs w:val="24"/>
              </w:rPr>
              <w:t>особая проблема, отдельные стороны объекта, его свойства и особенности, которые, не выходя за рамки исследуемого объекта, будут исследованы в работе</w:t>
            </w:r>
          </w:p>
        </w:tc>
      </w:tr>
      <w:tr w:rsidR="000A6ED8" w:rsidRPr="005A4C1A" w14:paraId="2D52E131" w14:textId="77777777" w:rsidTr="00DC443B">
        <w:tc>
          <w:tcPr>
            <w:tcW w:w="534" w:type="dxa"/>
            <w:shd w:val="clear" w:color="auto" w:fill="auto"/>
          </w:tcPr>
          <w:p w14:paraId="5C5B4242" w14:textId="77777777" w:rsidR="000A6ED8" w:rsidRPr="005A4C1A" w:rsidRDefault="000A6ED8" w:rsidP="00CE47F9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3)</w:t>
            </w:r>
          </w:p>
        </w:tc>
        <w:tc>
          <w:tcPr>
            <w:tcW w:w="2976" w:type="dxa"/>
            <w:shd w:val="clear" w:color="auto" w:fill="auto"/>
          </w:tcPr>
          <w:p w14:paraId="3409C022" w14:textId="77777777" w:rsidR="000A6ED8" w:rsidRPr="005A4C1A" w:rsidRDefault="000A6ED8" w:rsidP="00CE47F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sz w:val="28"/>
                <w:szCs w:val="28"/>
              </w:rPr>
              <w:t>Гипотеза исследования</w:t>
            </w:r>
          </w:p>
        </w:tc>
        <w:tc>
          <w:tcPr>
            <w:tcW w:w="567" w:type="dxa"/>
            <w:shd w:val="clear" w:color="auto" w:fill="auto"/>
          </w:tcPr>
          <w:p w14:paraId="751CB03D" w14:textId="77777777" w:rsidR="000A6ED8" w:rsidRPr="005A4C1A" w:rsidRDefault="000A6ED8" w:rsidP="00CE47F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  <w:shd w:val="clear" w:color="auto" w:fill="auto"/>
          </w:tcPr>
          <w:p w14:paraId="68A216D5" w14:textId="0B20911F" w:rsidR="000A6ED8" w:rsidRPr="005A4C1A" w:rsidRDefault="000A6ED8" w:rsidP="00CE47F9">
            <w:pPr>
              <w:shd w:val="clear" w:color="auto" w:fill="FFFFFF"/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NewRomanPSMT" w:eastAsia="Aptos" w:hAnsi="TimesNewRomanPSMT" w:cs="Times New Roman"/>
                <w:color w:val="000000"/>
                <w:kern w:val="2"/>
                <w:sz w:val="28"/>
                <w:szCs w:val="24"/>
              </w:rPr>
              <w:t xml:space="preserve">процесс или </w:t>
            </w:r>
            <w:r w:rsidR="008971D5" w:rsidRPr="005A4C1A">
              <w:rPr>
                <w:rFonts w:ascii="TimesNewRomanPSMT" w:eastAsia="Aptos" w:hAnsi="TimesNewRomanPSMT" w:cs="Times New Roman"/>
                <w:color w:val="000000"/>
                <w:kern w:val="2"/>
                <w:sz w:val="28"/>
                <w:szCs w:val="24"/>
              </w:rPr>
              <w:t>явление действительности,</w:t>
            </w:r>
            <w:r w:rsidRPr="005A4C1A">
              <w:rPr>
                <w:rFonts w:ascii="TimesNewRomanPSMT" w:eastAsia="Aptos" w:hAnsi="TimesNewRomanPSMT" w:cs="Times New Roman"/>
                <w:color w:val="000000"/>
                <w:kern w:val="2"/>
                <w:sz w:val="28"/>
                <w:szCs w:val="24"/>
              </w:rPr>
              <w:t xml:space="preserve"> с которой работает исследователь</w:t>
            </w:r>
          </w:p>
        </w:tc>
      </w:tr>
      <w:tr w:rsidR="000A6ED8" w:rsidRPr="005A4C1A" w14:paraId="22305A6D" w14:textId="77777777" w:rsidTr="00DC443B">
        <w:tc>
          <w:tcPr>
            <w:tcW w:w="534" w:type="dxa"/>
            <w:shd w:val="clear" w:color="auto" w:fill="auto"/>
          </w:tcPr>
          <w:p w14:paraId="5F95D949" w14:textId="77777777" w:rsidR="000A6ED8" w:rsidRPr="005A4C1A" w:rsidRDefault="000A6ED8" w:rsidP="00CE47F9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4)</w:t>
            </w:r>
          </w:p>
        </w:tc>
        <w:tc>
          <w:tcPr>
            <w:tcW w:w="2976" w:type="dxa"/>
            <w:shd w:val="clear" w:color="auto" w:fill="auto"/>
          </w:tcPr>
          <w:p w14:paraId="12BDA01C" w14:textId="77777777" w:rsidR="000A6ED8" w:rsidRPr="005A4C1A" w:rsidRDefault="000A6ED8" w:rsidP="00CE47F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Цель исследования</w:t>
            </w:r>
          </w:p>
        </w:tc>
        <w:tc>
          <w:tcPr>
            <w:tcW w:w="567" w:type="dxa"/>
            <w:shd w:val="clear" w:color="auto" w:fill="auto"/>
          </w:tcPr>
          <w:p w14:paraId="0FB41CCE" w14:textId="77777777" w:rsidR="000A6ED8" w:rsidRPr="005A4C1A" w:rsidRDefault="000A6ED8" w:rsidP="00CE47F9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  <w:shd w:val="clear" w:color="auto" w:fill="auto"/>
          </w:tcPr>
          <w:p w14:paraId="0BC1BB05" w14:textId="77777777" w:rsidR="000A6ED8" w:rsidRPr="005A4C1A" w:rsidRDefault="000A6ED8" w:rsidP="00CE47F9">
            <w:pPr>
              <w:shd w:val="clear" w:color="auto" w:fill="FFFFFF"/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5A4C1A">
              <w:rPr>
                <w:rFonts w:ascii="Times New Roman" w:eastAsia="Times New Roman" w:hAnsi="Times New Roman" w:cs="Times New Roman"/>
                <w:sz w:val="28"/>
                <w:szCs w:val="24"/>
                <w:shd w:val="clear" w:color="auto" w:fill="FFFFFF"/>
              </w:rPr>
              <w:t>сформулированный в общем виде желаемый результат, который будет получен в ходе исследования</w:t>
            </w:r>
          </w:p>
        </w:tc>
      </w:tr>
    </w:tbl>
    <w:p w14:paraId="6B09BBF4" w14:textId="0279529C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1-Б, 2- В, 3-А, 4-Г </w:t>
      </w:r>
    </w:p>
    <w:p w14:paraId="6F7C6B03" w14:textId="72F50980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 (индикаторы): 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>УК-1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ОПК-1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ОПК-2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 xml:space="preserve">ОПК-3, ОПК-4, 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>ПК-1</w:t>
      </w:r>
    </w:p>
    <w:p w14:paraId="1322372C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1FEEAC37" w14:textId="71519760" w:rsidR="000A6ED8" w:rsidRPr="005A4C1A" w:rsidRDefault="000A6ED8" w:rsidP="00CE47F9">
      <w:pPr>
        <w:spacing w:after="0" w:line="240" w:lineRule="auto"/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22516F8E" w14:textId="77777777" w:rsidR="000A6ED8" w:rsidRPr="005A4C1A" w:rsidRDefault="000A6ED8" w:rsidP="00CE47F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29316F8E" w14:textId="77777777" w:rsidR="000A6ED8" w:rsidRPr="005A4C1A" w:rsidRDefault="000A6ED8" w:rsidP="00CE47F9">
      <w:pPr>
        <w:spacing w:after="0" w:line="240" w:lineRule="auto"/>
        <w:contextualSpacing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 w:rsidRPr="005A4C1A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>Установите правильную последовательность.</w:t>
      </w:r>
    </w:p>
    <w:p w14:paraId="689173AC" w14:textId="77777777" w:rsidR="000A6ED8" w:rsidRPr="005A4C1A" w:rsidRDefault="000A6ED8" w:rsidP="00CE47F9">
      <w:pPr>
        <w:spacing w:after="0" w:line="240" w:lineRule="auto"/>
        <w:contextualSpacing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</w:rPr>
      </w:pPr>
      <w:r w:rsidRPr="005A4C1A">
        <w:rPr>
          <w:rFonts w:ascii="Times New Roman" w:eastAsia="Aptos" w:hAnsi="Times New Roman" w:cs="Aptos"/>
          <w:i/>
          <w:iCs/>
          <w:kern w:val="2"/>
          <w:sz w:val="28"/>
          <w:szCs w:val="24"/>
        </w:rPr>
        <w:t>Запишите правильную последовательность букв слева направо.</w:t>
      </w:r>
    </w:p>
    <w:p w14:paraId="2F0F8C90" w14:textId="77777777" w:rsidR="000A6ED8" w:rsidRPr="005A4C1A" w:rsidRDefault="000A6ED8" w:rsidP="00CE47F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02904C8E" w14:textId="0D85D0A9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>1. Установите правильную последовательность этапов выполнения научно-исследовательской работы</w:t>
      </w:r>
      <w:r w:rsidR="00D67480">
        <w:rPr>
          <w:rFonts w:ascii="Times New Roman" w:eastAsia="Aptos" w:hAnsi="Times New Roman" w:cs="Times New Roman"/>
          <w:kern w:val="2"/>
          <w:sz w:val="28"/>
          <w:szCs w:val="28"/>
        </w:rPr>
        <w:t>:</w:t>
      </w:r>
    </w:p>
    <w:p w14:paraId="74D587B3" w14:textId="77777777" w:rsidR="000A6ED8" w:rsidRPr="005A4C1A" w:rsidRDefault="000A6ED8" w:rsidP="00CE47F9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4C1A">
        <w:rPr>
          <w:rFonts w:ascii="Times New Roman" w:eastAsia="Times New Roman" w:hAnsi="Times New Roman" w:cs="Times New Roman"/>
          <w:color w:val="000000"/>
          <w:sz w:val="28"/>
          <w:szCs w:val="28"/>
        </w:rPr>
        <w:t>А) анализ и интерпретация данных</w:t>
      </w:r>
    </w:p>
    <w:p w14:paraId="3EC3CD00" w14:textId="77777777" w:rsidR="000A6ED8" w:rsidRPr="005A4C1A" w:rsidRDefault="000A6ED8" w:rsidP="00CE47F9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4C1A">
        <w:rPr>
          <w:rFonts w:ascii="Times New Roman" w:eastAsia="Times New Roman" w:hAnsi="Times New Roman" w:cs="Times New Roman"/>
          <w:color w:val="000000"/>
          <w:sz w:val="28"/>
          <w:szCs w:val="28"/>
        </w:rPr>
        <w:t>Б) выбор темы исследования</w:t>
      </w:r>
    </w:p>
    <w:p w14:paraId="789C43DA" w14:textId="77777777" w:rsidR="000A6ED8" w:rsidRPr="005A4C1A" w:rsidRDefault="000A6ED8" w:rsidP="00CE47F9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4C1A">
        <w:rPr>
          <w:rFonts w:ascii="Times New Roman" w:eastAsia="Times New Roman" w:hAnsi="Times New Roman" w:cs="Times New Roman"/>
          <w:color w:val="000000"/>
          <w:sz w:val="28"/>
          <w:szCs w:val="28"/>
        </w:rPr>
        <w:t>В) сбор эмпирических данных</w:t>
      </w:r>
    </w:p>
    <w:p w14:paraId="1DE3EDA5" w14:textId="77777777" w:rsidR="000A6ED8" w:rsidRPr="005A4C1A" w:rsidRDefault="000A6ED8" w:rsidP="00CE47F9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4C1A">
        <w:rPr>
          <w:rFonts w:ascii="Times New Roman" w:eastAsia="Times New Roman" w:hAnsi="Times New Roman" w:cs="Times New Roman"/>
          <w:color w:val="000000"/>
          <w:sz w:val="28"/>
          <w:szCs w:val="28"/>
        </w:rPr>
        <w:t>Г) формулировка цели и задач исследования</w:t>
      </w:r>
    </w:p>
    <w:p w14:paraId="4C2098B3" w14:textId="77777777" w:rsidR="000A6ED8" w:rsidRPr="005A4C1A" w:rsidRDefault="000A6ED8" w:rsidP="00CE47F9">
      <w:p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4C1A">
        <w:rPr>
          <w:rFonts w:ascii="Times New Roman" w:eastAsia="Times New Roman" w:hAnsi="Times New Roman" w:cs="Times New Roman"/>
          <w:color w:val="000000"/>
          <w:sz w:val="28"/>
          <w:szCs w:val="28"/>
        </w:rPr>
        <w:t>Д) оформление результатов исследования</w:t>
      </w:r>
    </w:p>
    <w:p w14:paraId="198EE8FD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Б, Г, В, А, Д</w:t>
      </w:r>
    </w:p>
    <w:p w14:paraId="1A8D0336" w14:textId="1A78477D" w:rsidR="000A6ED8" w:rsidRDefault="000A6ED8" w:rsidP="00CE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5A4C1A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Компетенции (индикаторы): 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>УК-1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ОПК-1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ОПК-2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 xml:space="preserve">ОПК-3, ОПК-4, 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>ПК-1</w:t>
      </w:r>
    </w:p>
    <w:p w14:paraId="27D1A3B7" w14:textId="77777777" w:rsidR="00CD7B4F" w:rsidRDefault="00CD7B4F" w:rsidP="00CE47F9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2EC0E52B" w14:textId="4EA194AE" w:rsidR="000A6ED8" w:rsidRPr="005A4C1A" w:rsidRDefault="000A6ED8" w:rsidP="00CE47F9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14:paraId="39245F17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4360BF3C" w14:textId="77777777" w:rsidR="000A6ED8" w:rsidRPr="005A4C1A" w:rsidRDefault="000A6ED8" w:rsidP="00CE47F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на дополнение</w:t>
      </w:r>
    </w:p>
    <w:p w14:paraId="71953E61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05870A6D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5A4C1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28A79C64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412762EC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5A4C1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A4C1A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Важным элементом научно-исследовательской работы студента является список источников, который должен быть оформлен в соответствии с требованиями _____________. </w:t>
      </w:r>
    </w:p>
    <w:p w14:paraId="1F0AD339" w14:textId="7C042E03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Pr="005A4C1A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>ГОСТ</w:t>
      </w:r>
    </w:p>
    <w:p w14:paraId="7D56033A" w14:textId="6F056C9F" w:rsidR="000A6ED8" w:rsidRPr="005A4C1A" w:rsidRDefault="000A6ED8" w:rsidP="00CE47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lastRenderedPageBreak/>
        <w:t>Компетенции (индикаторы</w:t>
      </w:r>
      <w:r w:rsidR="00EB111C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: 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>УК-1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ОПК-1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ПК-1</w:t>
      </w:r>
    </w:p>
    <w:p w14:paraId="50D200DF" w14:textId="77777777" w:rsidR="00C968F1" w:rsidRDefault="00C968F1" w:rsidP="00CE47F9">
      <w:pPr>
        <w:spacing w:after="0" w:line="240" w:lineRule="auto"/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3D5F4411" w14:textId="5065148B" w:rsidR="000A6ED8" w:rsidRPr="005A4C1A" w:rsidRDefault="000A6ED8" w:rsidP="00CE47F9">
      <w:pPr>
        <w:spacing w:after="0" w:line="240" w:lineRule="auto"/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кратким свободным ответом</w:t>
      </w:r>
    </w:p>
    <w:p w14:paraId="0AC31C31" w14:textId="77777777" w:rsidR="000A6ED8" w:rsidRPr="005A4C1A" w:rsidRDefault="000A6ED8" w:rsidP="00CE47F9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7A1D395F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</w:pPr>
      <w:r w:rsidRPr="005A4C1A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</w:rPr>
        <w:t>Напишите пропущенное слово (словосочетание).</w:t>
      </w:r>
    </w:p>
    <w:p w14:paraId="4E2EECD8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7940F3B5" w14:textId="77777777" w:rsidR="000A6ED8" w:rsidRPr="005A4C1A" w:rsidRDefault="000A6ED8" w:rsidP="00CE47F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bCs/>
          <w:kern w:val="2"/>
          <w:sz w:val="28"/>
          <w:szCs w:val="28"/>
        </w:rPr>
        <w:t>1. Основная цель научно-исследовательской работы студента во время прохождения научно-исследовательской практики – это развитие у студентов __________ навыков, необходимых для самостоятельного проведения научных исследований.</w:t>
      </w:r>
    </w:p>
    <w:p w14:paraId="4BD24D68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 w:rsidRPr="005A4C1A">
        <w:rPr>
          <w:rFonts w:ascii="Times New Roman" w:eastAsia="Aptos" w:hAnsi="Times New Roman" w:cs="Times New Roman"/>
          <w:bCs/>
          <w:kern w:val="2"/>
          <w:sz w:val="28"/>
          <w:szCs w:val="28"/>
        </w:rPr>
        <w:t>исследовательских / аналитических</w:t>
      </w:r>
    </w:p>
    <w:p w14:paraId="5DF062ED" w14:textId="36B1FCFB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Компетенции (индикаторы): 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>УК-1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ОПК-1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ПК-1</w:t>
      </w:r>
    </w:p>
    <w:p w14:paraId="6A0FF743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</w:rPr>
      </w:pPr>
    </w:p>
    <w:p w14:paraId="018DA507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  <w:r w:rsidRPr="005A4C1A"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</w:rPr>
        <w:t xml:space="preserve">2. </w:t>
      </w:r>
      <w:r w:rsidRPr="005A4C1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К стратегиям исследования в психологии относят __________.</w:t>
      </w:r>
    </w:p>
    <w:p w14:paraId="3200AF4C" w14:textId="6B5C21DA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</w:t>
      </w:r>
      <w:r w:rsidR="008971D5" w:rsidRPr="005A4C1A">
        <w:rPr>
          <w:rFonts w:ascii="Times New Roman" w:eastAsia="Aptos" w:hAnsi="Times New Roman" w:cs="Times New Roman"/>
          <w:kern w:val="2"/>
          <w:sz w:val="28"/>
          <w:szCs w:val="28"/>
        </w:rPr>
        <w:t>ответ: трансверсальная</w:t>
      </w: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 xml:space="preserve"> / лонгитюдная / комплексная / формирующая стратегия</w:t>
      </w:r>
    </w:p>
    <w:p w14:paraId="5F51C176" w14:textId="5317BA0C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color w:val="000000"/>
          <w:kern w:val="2"/>
          <w:sz w:val="28"/>
          <w:szCs w:val="28"/>
        </w:rPr>
        <w:t xml:space="preserve">Компетенции (индикаторы): 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>УК-1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ОПК-1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ОПК-2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EB111C">
        <w:rPr>
          <w:rFonts w:ascii="Times New Roman" w:eastAsia="Aptos" w:hAnsi="Times New Roman" w:cs="Times New Roman"/>
          <w:kern w:val="2"/>
          <w:sz w:val="28"/>
          <w:szCs w:val="24"/>
        </w:rPr>
        <w:t xml:space="preserve">ОПК-3, ОПК-4, </w:t>
      </w:r>
      <w:r w:rsidR="00EB111C" w:rsidRPr="005A4C1A">
        <w:rPr>
          <w:rFonts w:ascii="Times New Roman" w:eastAsia="Aptos" w:hAnsi="Times New Roman" w:cs="Times New Roman"/>
          <w:kern w:val="2"/>
          <w:sz w:val="28"/>
          <w:szCs w:val="24"/>
        </w:rPr>
        <w:t>ПК-1</w:t>
      </w:r>
    </w:p>
    <w:p w14:paraId="69857452" w14:textId="77777777" w:rsidR="00C75D2A" w:rsidRDefault="00C75D2A" w:rsidP="00CE47F9">
      <w:pPr>
        <w:spacing w:after="0" w:line="240" w:lineRule="auto"/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5E77C2D0" w14:textId="3A2CF37A" w:rsidR="000A6ED8" w:rsidRPr="005A4C1A" w:rsidRDefault="000A6ED8" w:rsidP="00CE47F9">
      <w:pPr>
        <w:spacing w:after="0" w:line="240" w:lineRule="auto"/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развернутым ответом</w:t>
      </w:r>
    </w:p>
    <w:p w14:paraId="5C018B93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</w:rPr>
      </w:pPr>
      <w:r w:rsidRPr="005A4C1A">
        <w:rPr>
          <w:rFonts w:ascii="Times New Roman" w:eastAsia="Aptos" w:hAnsi="Times New Roman" w:cs="Times New Roman"/>
          <w:iCs/>
          <w:kern w:val="2"/>
          <w:sz w:val="28"/>
          <w:szCs w:val="28"/>
        </w:rPr>
        <w:t>1. Прочитайте условие задачи. Запишите ответ, используя точную формулировку.</w:t>
      </w:r>
    </w:p>
    <w:p w14:paraId="425461F7" w14:textId="553C19D3" w:rsidR="000A6ED8" w:rsidRPr="005A4C1A" w:rsidRDefault="000A6ED8" w:rsidP="00CE47F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A4C1A">
        <w:rPr>
          <w:rFonts w:ascii="Times New Roman" w:eastAsia="Calibri" w:hAnsi="Times New Roman" w:cs="Times New Roman"/>
          <w:sz w:val="28"/>
          <w:szCs w:val="28"/>
        </w:rPr>
        <w:t xml:space="preserve">Тема: Защита отчета о прохождении </w:t>
      </w:r>
      <w:r w:rsidRPr="005A4C1A">
        <w:rPr>
          <w:rFonts w:ascii="Times New Roman" w:eastAsia="Calibri" w:hAnsi="Times New Roman" w:cs="Times New Roman"/>
          <w:bCs/>
          <w:sz w:val="28"/>
          <w:szCs w:val="28"/>
        </w:rPr>
        <w:t>научно</w:t>
      </w:r>
      <w:r w:rsidR="00287145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5A4C1A">
        <w:rPr>
          <w:rFonts w:ascii="Times New Roman" w:eastAsia="Calibri" w:hAnsi="Times New Roman" w:cs="Times New Roman"/>
          <w:bCs/>
          <w:sz w:val="28"/>
          <w:szCs w:val="28"/>
        </w:rPr>
        <w:t xml:space="preserve">исследовательской </w:t>
      </w:r>
      <w:r w:rsidR="00D67480" w:rsidRPr="005A4C1A">
        <w:rPr>
          <w:rFonts w:ascii="Times New Roman" w:eastAsia="Calibri" w:hAnsi="Times New Roman" w:cs="Times New Roman"/>
          <w:sz w:val="28"/>
          <w:szCs w:val="28"/>
        </w:rPr>
        <w:t>(</w:t>
      </w:r>
      <w:r w:rsidR="00D67480">
        <w:rPr>
          <w:rFonts w:ascii="Times New Roman" w:eastAsia="Calibri" w:hAnsi="Times New Roman" w:cs="Times New Roman"/>
          <w:sz w:val="28"/>
          <w:szCs w:val="28"/>
        </w:rPr>
        <w:t>квалификационной</w:t>
      </w:r>
      <w:r w:rsidR="00D67480" w:rsidRPr="005A4C1A">
        <w:rPr>
          <w:rFonts w:ascii="Times New Roman" w:eastAsia="Calibri" w:hAnsi="Times New Roman" w:cs="Times New Roman"/>
          <w:sz w:val="28"/>
          <w:szCs w:val="28"/>
        </w:rPr>
        <w:t>)</w:t>
      </w:r>
      <w:r w:rsidR="00D674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4C1A">
        <w:rPr>
          <w:rFonts w:ascii="Times New Roman" w:eastAsia="Calibri" w:hAnsi="Times New Roman" w:cs="Times New Roman"/>
          <w:bCs/>
          <w:sz w:val="28"/>
          <w:szCs w:val="28"/>
        </w:rPr>
        <w:t>практики</w:t>
      </w:r>
      <w:r w:rsidR="005C44A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B5611DB" w14:textId="2F2D68A8" w:rsidR="000A6ED8" w:rsidRPr="005A4C1A" w:rsidRDefault="000A6ED8" w:rsidP="00CE47F9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A4C1A">
        <w:rPr>
          <w:rFonts w:ascii="Times New Roman" w:eastAsia="Calibri" w:hAnsi="Times New Roman" w:cs="Times New Roman"/>
          <w:sz w:val="28"/>
          <w:szCs w:val="28"/>
        </w:rPr>
        <w:t>Задачи:</w:t>
      </w:r>
      <w:r w:rsidR="005C44AF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Pr="005A4C1A">
        <w:rPr>
          <w:rFonts w:ascii="Times New Roman" w:eastAsia="Calibri" w:hAnsi="Times New Roman" w:cs="Times New Roman"/>
          <w:sz w:val="28"/>
          <w:szCs w:val="28"/>
        </w:rPr>
        <w:t>одготовка презентации для защиты отчета о прохождении научно-исследовательской практики (</w:t>
      </w:r>
      <w:r w:rsidR="005B40B3">
        <w:rPr>
          <w:rFonts w:ascii="Times New Roman" w:eastAsia="Calibri" w:hAnsi="Times New Roman" w:cs="Times New Roman"/>
          <w:sz w:val="28"/>
          <w:szCs w:val="28"/>
        </w:rPr>
        <w:t>квалификационной</w:t>
      </w:r>
      <w:r w:rsidRPr="005A4C1A">
        <w:rPr>
          <w:rFonts w:ascii="Times New Roman" w:eastAsia="Calibri" w:hAnsi="Times New Roman" w:cs="Times New Roman"/>
          <w:sz w:val="28"/>
          <w:szCs w:val="28"/>
        </w:rPr>
        <w:t>)</w:t>
      </w:r>
      <w:r w:rsidR="005C44A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5A4C1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содержание презентации должно отражать содержание всех разделов отчета </w:t>
      </w:r>
      <w:r w:rsidR="00156B5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по </w:t>
      </w:r>
      <w:r w:rsidR="00156B54" w:rsidRPr="005A4C1A">
        <w:rPr>
          <w:rFonts w:ascii="Times New Roman" w:eastAsia="Calibri" w:hAnsi="Times New Roman" w:cs="Times New Roman"/>
          <w:sz w:val="28"/>
          <w:szCs w:val="28"/>
        </w:rPr>
        <w:t>научно-исследовательской практик</w:t>
      </w:r>
      <w:r w:rsidR="00156B54">
        <w:rPr>
          <w:rFonts w:ascii="Times New Roman" w:eastAsia="Calibri" w:hAnsi="Times New Roman" w:cs="Times New Roman"/>
          <w:sz w:val="28"/>
          <w:szCs w:val="28"/>
        </w:rPr>
        <w:t>е</w:t>
      </w:r>
      <w:r w:rsidR="00156B54" w:rsidRPr="005A4C1A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56B54">
        <w:rPr>
          <w:rFonts w:ascii="Times New Roman" w:eastAsia="Calibri" w:hAnsi="Times New Roman" w:cs="Times New Roman"/>
          <w:sz w:val="28"/>
          <w:szCs w:val="28"/>
        </w:rPr>
        <w:t>квалификационной</w:t>
      </w:r>
      <w:r w:rsidR="00156B54" w:rsidRPr="005A4C1A">
        <w:rPr>
          <w:rFonts w:ascii="Times New Roman" w:eastAsia="Calibri" w:hAnsi="Times New Roman" w:cs="Times New Roman"/>
          <w:sz w:val="28"/>
          <w:szCs w:val="28"/>
        </w:rPr>
        <w:t>)</w:t>
      </w:r>
      <w:r w:rsidR="005C44AF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Pr="005A4C1A">
        <w:rPr>
          <w:rFonts w:ascii="Times New Roman" w:eastAsia="Times New Roman" w:hAnsi="Times New Roman" w:cs="Times New Roman"/>
          <w:kern w:val="2"/>
          <w:sz w:val="28"/>
          <w:szCs w:val="28"/>
        </w:rPr>
        <w:t>количество слайдов презентации – не менее десяти</w:t>
      </w:r>
      <w:r w:rsidR="005C44AF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Pr="005A4C1A">
        <w:rPr>
          <w:rFonts w:ascii="Times New Roman" w:eastAsia="Times New Roman" w:hAnsi="Times New Roman" w:cs="Times New Roman"/>
          <w:kern w:val="2"/>
          <w:sz w:val="28"/>
          <w:szCs w:val="28"/>
        </w:rPr>
        <w:t>структура презентации: первый слайд – титульный, второй слайд – задачи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</w:t>
      </w:r>
      <w:r w:rsidR="00125F14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 w:rsidRPr="005A4C1A">
        <w:rPr>
          <w:rFonts w:ascii="Times New Roman" w:eastAsia="Times New Roman" w:hAnsi="Times New Roman" w:cs="Times New Roman"/>
          <w:kern w:val="2"/>
          <w:sz w:val="28"/>
          <w:szCs w:val="28"/>
        </w:rPr>
        <w:t>–</w:t>
      </w:r>
      <w:r w:rsidR="00125F14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 w:rsidRPr="005A4C1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выводы по результатам </w:t>
      </w:r>
      <w:r w:rsidR="00156B54" w:rsidRPr="005A4C1A">
        <w:rPr>
          <w:rFonts w:ascii="Times New Roman" w:eastAsia="Calibri" w:hAnsi="Times New Roman" w:cs="Times New Roman"/>
          <w:sz w:val="28"/>
          <w:szCs w:val="28"/>
        </w:rPr>
        <w:t>научно-исследовательской практики (</w:t>
      </w:r>
      <w:r w:rsidR="00156B54">
        <w:rPr>
          <w:rFonts w:ascii="Times New Roman" w:eastAsia="Calibri" w:hAnsi="Times New Roman" w:cs="Times New Roman"/>
          <w:sz w:val="28"/>
          <w:szCs w:val="28"/>
        </w:rPr>
        <w:t>квалификационной</w:t>
      </w:r>
      <w:r w:rsidR="00156B54" w:rsidRPr="005A4C1A">
        <w:rPr>
          <w:rFonts w:ascii="Times New Roman" w:eastAsia="Calibri" w:hAnsi="Times New Roman" w:cs="Times New Roman"/>
          <w:sz w:val="28"/>
          <w:szCs w:val="28"/>
        </w:rPr>
        <w:t>)</w:t>
      </w:r>
      <w:r w:rsidRPr="005A4C1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и предложения по усовершенствованию ее организации и содержания, оформление презентации</w:t>
      </w:r>
      <w:r w:rsidR="00125F14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 w:rsidRPr="005A4C1A">
        <w:rPr>
          <w:rFonts w:ascii="Times New Roman" w:eastAsia="Times New Roman" w:hAnsi="Times New Roman" w:cs="Times New Roman"/>
          <w:kern w:val="2"/>
          <w:sz w:val="28"/>
          <w:szCs w:val="28"/>
        </w:rPr>
        <w:t>– стандартные требования, использование встроенных цветовых схем, шрифтов, возможностей визуализации информации.</w:t>
      </w:r>
    </w:p>
    <w:p w14:paraId="1FF7BDBA" w14:textId="77777777" w:rsidR="000A6ED8" w:rsidRPr="005A4C1A" w:rsidRDefault="000A6ED8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4C1A">
        <w:rPr>
          <w:rFonts w:ascii="Times New Roman" w:eastAsia="Calibri" w:hAnsi="Times New Roman" w:cs="Times New Roman"/>
          <w:sz w:val="28"/>
          <w:szCs w:val="28"/>
        </w:rPr>
        <w:t>Время выполнения – 4 часа.</w:t>
      </w:r>
    </w:p>
    <w:p w14:paraId="7E3640C3" w14:textId="30E9126C" w:rsidR="000A6ED8" w:rsidRPr="005A4C1A" w:rsidRDefault="000A6ED8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 xml:space="preserve">Ожидаемый результат: </w:t>
      </w:r>
      <w:r w:rsidRPr="005A4C1A">
        <w:rPr>
          <w:rFonts w:ascii="Times New Roman" w:eastAsia="Calibri" w:hAnsi="Times New Roman" w:cs="Times New Roman"/>
          <w:sz w:val="28"/>
          <w:szCs w:val="28"/>
        </w:rPr>
        <w:t xml:space="preserve">презентация для защиты отчета о прохождении </w:t>
      </w:r>
      <w:r w:rsidRPr="005A4C1A">
        <w:rPr>
          <w:rFonts w:ascii="Times New Roman" w:eastAsia="Calibri" w:hAnsi="Times New Roman" w:cs="Times New Roman"/>
          <w:bCs/>
          <w:sz w:val="28"/>
          <w:szCs w:val="28"/>
        </w:rPr>
        <w:t xml:space="preserve">научно-исследовательской </w:t>
      </w:r>
      <w:r w:rsidRPr="005A4C1A">
        <w:rPr>
          <w:rFonts w:ascii="Times New Roman" w:eastAsia="Calibri" w:hAnsi="Times New Roman" w:cs="Times New Roman"/>
          <w:sz w:val="28"/>
          <w:szCs w:val="28"/>
        </w:rPr>
        <w:t xml:space="preserve">практики </w:t>
      </w:r>
      <w:r w:rsidRPr="005A4C1A">
        <w:rPr>
          <w:rFonts w:ascii="Times New Roman" w:eastAsia="Times New Roman" w:hAnsi="Times New Roman" w:cs="Times New Roman"/>
          <w:sz w:val="28"/>
          <w:szCs w:val="28"/>
        </w:rPr>
        <w:t>(</w:t>
      </w:r>
      <w:r w:rsidR="005B40B3">
        <w:rPr>
          <w:rFonts w:ascii="Times New Roman" w:eastAsia="Calibri" w:hAnsi="Times New Roman" w:cs="Times New Roman"/>
          <w:sz w:val="28"/>
          <w:szCs w:val="28"/>
        </w:rPr>
        <w:t>квалификационной</w:t>
      </w:r>
      <w:r w:rsidRPr="005A4C1A">
        <w:rPr>
          <w:rFonts w:ascii="Times New Roman" w:eastAsia="Calibri" w:hAnsi="Times New Roman" w:cs="Times New Roman"/>
          <w:bCs/>
          <w:sz w:val="28"/>
          <w:szCs w:val="28"/>
        </w:rPr>
        <w:t>).</w:t>
      </w:r>
    </w:p>
    <w:p w14:paraId="025F81E3" w14:textId="27D6F8A2" w:rsidR="000A6ED8" w:rsidRPr="005A4C1A" w:rsidRDefault="000A6ED8" w:rsidP="00CE47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 xml:space="preserve">Критерий оценивания: </w:t>
      </w:r>
      <w:r w:rsidRPr="005A4C1A">
        <w:rPr>
          <w:rFonts w:ascii="Times New Roman" w:eastAsia="Calibri" w:hAnsi="Times New Roman" w:cs="Times New Roman"/>
          <w:sz w:val="28"/>
          <w:szCs w:val="28"/>
        </w:rPr>
        <w:t xml:space="preserve">соответствие подготовленной презентации для защиты отчета о прохождении </w:t>
      </w:r>
      <w:r w:rsidRPr="005A4C1A">
        <w:rPr>
          <w:rFonts w:ascii="Times New Roman" w:eastAsia="Calibri" w:hAnsi="Times New Roman" w:cs="Times New Roman"/>
          <w:bCs/>
          <w:sz w:val="28"/>
          <w:szCs w:val="28"/>
        </w:rPr>
        <w:t xml:space="preserve">научно-исследовательской </w:t>
      </w:r>
      <w:r w:rsidRPr="005A4C1A">
        <w:rPr>
          <w:rFonts w:ascii="Times New Roman" w:eastAsia="Calibri" w:hAnsi="Times New Roman" w:cs="Times New Roman"/>
          <w:sz w:val="28"/>
          <w:szCs w:val="28"/>
        </w:rPr>
        <w:t xml:space="preserve">практики </w:t>
      </w:r>
      <w:r w:rsidRPr="005A4C1A">
        <w:rPr>
          <w:rFonts w:ascii="Times New Roman" w:eastAsia="Times New Roman" w:hAnsi="Times New Roman" w:cs="Times New Roman"/>
          <w:sz w:val="28"/>
          <w:szCs w:val="28"/>
        </w:rPr>
        <w:t>(</w:t>
      </w:r>
      <w:r w:rsidR="005B40B3">
        <w:rPr>
          <w:rFonts w:ascii="Times New Roman" w:eastAsia="Calibri" w:hAnsi="Times New Roman" w:cs="Times New Roman"/>
          <w:sz w:val="28"/>
          <w:szCs w:val="28"/>
        </w:rPr>
        <w:t>квалификационной</w:t>
      </w:r>
      <w:r w:rsidRPr="005A4C1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5A4C1A">
        <w:rPr>
          <w:rFonts w:ascii="Times New Roman" w:eastAsia="Calibri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58CC147D" w14:textId="292A282B" w:rsidR="001D3F77" w:rsidRDefault="000A6ED8" w:rsidP="00CE47F9">
      <w:pPr>
        <w:spacing w:after="0" w:line="240" w:lineRule="auto"/>
        <w:jc w:val="both"/>
      </w:pPr>
      <w:r w:rsidRPr="005A4C1A">
        <w:rPr>
          <w:rFonts w:ascii="Times New Roman" w:eastAsia="Aptos" w:hAnsi="Times New Roman" w:cs="Times New Roman"/>
          <w:kern w:val="2"/>
          <w:sz w:val="28"/>
          <w:szCs w:val="28"/>
        </w:rPr>
        <w:t xml:space="preserve">Компетенции (индикаторы): </w:t>
      </w:r>
      <w:r w:rsidR="00287145" w:rsidRPr="005A4C1A">
        <w:rPr>
          <w:rFonts w:ascii="Times New Roman" w:eastAsia="Aptos" w:hAnsi="Times New Roman" w:cs="Times New Roman"/>
          <w:kern w:val="2"/>
          <w:sz w:val="28"/>
          <w:szCs w:val="24"/>
        </w:rPr>
        <w:t>УК-1</w:t>
      </w:r>
      <w:r w:rsidR="00287145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287145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ОПК-1</w:t>
      </w:r>
      <w:r w:rsidR="00287145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287145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ОПК-2</w:t>
      </w:r>
      <w:r w:rsidR="00287145">
        <w:rPr>
          <w:rFonts w:ascii="Times New Roman" w:eastAsia="Aptos" w:hAnsi="Times New Roman" w:cs="Times New Roman"/>
          <w:kern w:val="2"/>
          <w:sz w:val="28"/>
          <w:szCs w:val="24"/>
        </w:rPr>
        <w:t>,</w:t>
      </w:r>
      <w:r w:rsidR="00287145" w:rsidRPr="005A4C1A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287145">
        <w:rPr>
          <w:rFonts w:ascii="Times New Roman" w:eastAsia="Aptos" w:hAnsi="Times New Roman" w:cs="Times New Roman"/>
          <w:kern w:val="2"/>
          <w:sz w:val="28"/>
          <w:szCs w:val="24"/>
        </w:rPr>
        <w:t xml:space="preserve">ОПК-3, ОПК-4, </w:t>
      </w:r>
      <w:r w:rsidR="00287145" w:rsidRPr="005A4C1A">
        <w:rPr>
          <w:rFonts w:ascii="Times New Roman" w:eastAsia="Aptos" w:hAnsi="Times New Roman" w:cs="Times New Roman"/>
          <w:kern w:val="2"/>
          <w:sz w:val="28"/>
          <w:szCs w:val="24"/>
        </w:rPr>
        <w:t>ПК-1</w:t>
      </w:r>
    </w:p>
    <w:sectPr w:rsidR="001D3F77" w:rsidSect="00B2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2F9B"/>
    <w:multiLevelType w:val="multilevel"/>
    <w:tmpl w:val="2ACD2F9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3DE9"/>
    <w:rsid w:val="000470E3"/>
    <w:rsid w:val="00065E6A"/>
    <w:rsid w:val="000A6ED8"/>
    <w:rsid w:val="00125F14"/>
    <w:rsid w:val="00156B54"/>
    <w:rsid w:val="00181424"/>
    <w:rsid w:val="001D3F77"/>
    <w:rsid w:val="00287145"/>
    <w:rsid w:val="002A7BA6"/>
    <w:rsid w:val="005735C1"/>
    <w:rsid w:val="005B40B3"/>
    <w:rsid w:val="005C44AF"/>
    <w:rsid w:val="005D798C"/>
    <w:rsid w:val="006256E9"/>
    <w:rsid w:val="00756410"/>
    <w:rsid w:val="00842404"/>
    <w:rsid w:val="008971D5"/>
    <w:rsid w:val="00A54A07"/>
    <w:rsid w:val="00B26935"/>
    <w:rsid w:val="00C75D2A"/>
    <w:rsid w:val="00C968F1"/>
    <w:rsid w:val="00CD7B4F"/>
    <w:rsid w:val="00CE47F9"/>
    <w:rsid w:val="00D67480"/>
    <w:rsid w:val="00DE3DE9"/>
    <w:rsid w:val="00E464F0"/>
    <w:rsid w:val="00E837F3"/>
    <w:rsid w:val="00E92BED"/>
    <w:rsid w:val="00EB111C"/>
    <w:rsid w:val="00EF111D"/>
    <w:rsid w:val="00FA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D2FBD"/>
  <w15:docId w15:val="{728C238F-1B59-44F5-8BB9-05679646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935"/>
  </w:style>
  <w:style w:type="paragraph" w:styleId="1">
    <w:name w:val="heading 1"/>
    <w:basedOn w:val="a0"/>
    <w:next w:val="a"/>
    <w:link w:val="10"/>
    <w:uiPriority w:val="9"/>
    <w:qFormat/>
    <w:rsid w:val="00842404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DE3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E3DE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842404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842404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744</Words>
  <Characters>4243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Дарья</cp:lastModifiedBy>
  <cp:revision>40</cp:revision>
  <dcterms:created xsi:type="dcterms:W3CDTF">2025-03-28T09:32:00Z</dcterms:created>
  <dcterms:modified xsi:type="dcterms:W3CDTF">2025-10-03T11:27:00Z</dcterms:modified>
</cp:coreProperties>
</file>