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77B8D" w14:textId="72E1E22F" w:rsidR="005F3897" w:rsidRPr="006E2E6C" w:rsidRDefault="005F389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Комплект оценочных материалов по дисциплине</w:t>
      </w:r>
    </w:p>
    <w:p w14:paraId="109BBE12" w14:textId="77777777" w:rsidR="005F3897" w:rsidRPr="00E63BDF" w:rsidRDefault="005F3897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E63BDF">
        <w:rPr>
          <w:b/>
          <w:bCs/>
          <w:sz w:val="28"/>
          <w:szCs w:val="28"/>
        </w:rPr>
        <w:t>«</w:t>
      </w:r>
      <w:r w:rsidR="000A79D8" w:rsidRPr="00E63BDF">
        <w:rPr>
          <w:b/>
          <w:bCs/>
          <w:sz w:val="28"/>
          <w:szCs w:val="28"/>
        </w:rPr>
        <w:t>Основы технического регулирования</w:t>
      </w:r>
      <w:r w:rsidRPr="00E63BDF">
        <w:rPr>
          <w:b/>
          <w:bCs/>
          <w:sz w:val="28"/>
          <w:szCs w:val="28"/>
        </w:rPr>
        <w:t>»</w:t>
      </w:r>
    </w:p>
    <w:p w14:paraId="01FB543F" w14:textId="77777777" w:rsidR="005F3897" w:rsidRPr="006E2E6C" w:rsidRDefault="005F3897" w:rsidP="00BB26C1">
      <w:pPr>
        <w:spacing w:line="360" w:lineRule="auto"/>
        <w:ind w:left="1"/>
        <w:rPr>
          <w:b/>
          <w:bCs/>
          <w:sz w:val="28"/>
          <w:szCs w:val="28"/>
        </w:rPr>
      </w:pPr>
    </w:p>
    <w:p w14:paraId="21DBB40E" w14:textId="77777777" w:rsidR="005F3897" w:rsidRPr="006E2E6C" w:rsidRDefault="005F3897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закрытого типа</w:t>
      </w:r>
    </w:p>
    <w:p w14:paraId="0497354A" w14:textId="77777777" w:rsidR="005F3897" w:rsidRPr="006E2E6C" w:rsidRDefault="005F3897" w:rsidP="00E63BDF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6E2E6C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37E404D7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19A8558" w14:textId="77777777" w:rsidR="005F3897" w:rsidRPr="006E2E6C" w:rsidRDefault="005F3897" w:rsidP="00E63BDF">
      <w:pPr>
        <w:pStyle w:val="Default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5FFA679E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46612C2" w14:textId="77777777" w:rsidR="00CB633B" w:rsidRPr="00CB633B" w:rsidRDefault="005F3897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33B">
        <w:rPr>
          <w:rFonts w:ascii="Times New Roman" w:hAnsi="Times New Roman" w:cs="Times New Roman"/>
          <w:sz w:val="28"/>
          <w:szCs w:val="28"/>
        </w:rPr>
        <w:t xml:space="preserve">1. </w:t>
      </w:r>
      <w:r w:rsidR="00CB633B" w:rsidRPr="00CB633B">
        <w:rPr>
          <w:rFonts w:ascii="Times New Roman" w:hAnsi="Times New Roman" w:cs="Times New Roman"/>
          <w:sz w:val="28"/>
          <w:szCs w:val="28"/>
        </w:rPr>
        <w:t>Документ, устанавливающий правила, общие принципы или характеристики, касающиеся различных видов деятельности или их результатов, называется:</w:t>
      </w:r>
    </w:p>
    <w:p w14:paraId="7AEA67B4" w14:textId="77777777" w:rsidR="006E3F9E" w:rsidRPr="006E3F9E" w:rsidRDefault="00D04467" w:rsidP="006E3F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E3F9E" w:rsidRPr="006E3F9E">
        <w:rPr>
          <w:sz w:val="28"/>
          <w:szCs w:val="28"/>
        </w:rPr>
        <w:t>) стандарт;</w:t>
      </w:r>
    </w:p>
    <w:p w14:paraId="0D994C52" w14:textId="77777777" w:rsidR="006E3F9E" w:rsidRPr="006E3F9E" w:rsidRDefault="00D04467" w:rsidP="006E3F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E3F9E" w:rsidRPr="006E3F9E">
        <w:rPr>
          <w:sz w:val="28"/>
          <w:szCs w:val="28"/>
        </w:rPr>
        <w:t>) регламент;</w:t>
      </w:r>
    </w:p>
    <w:p w14:paraId="4D1196DE" w14:textId="77777777" w:rsidR="006E3F9E" w:rsidRPr="006E3F9E" w:rsidRDefault="00D04467" w:rsidP="006E3F9E">
      <w:pPr>
        <w:pStyle w:val="ae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6E3F9E" w:rsidRPr="006E3F9E">
        <w:rPr>
          <w:bCs/>
          <w:sz w:val="28"/>
          <w:szCs w:val="28"/>
        </w:rPr>
        <w:t>) нормативный документ;</w:t>
      </w:r>
    </w:p>
    <w:p w14:paraId="36D59B84" w14:textId="77777777" w:rsidR="006E3F9E" w:rsidRPr="006E3F9E" w:rsidRDefault="00D04467" w:rsidP="006E3F9E">
      <w:pPr>
        <w:pStyle w:val="ae"/>
        <w:spacing w:before="0" w:beforeAutospacing="0" w:after="0" w:afterAutospacing="0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Г</w:t>
      </w:r>
      <w:r w:rsidR="006E3F9E" w:rsidRPr="006E3F9E">
        <w:rPr>
          <w:sz w:val="28"/>
          <w:szCs w:val="28"/>
        </w:rPr>
        <w:t>) техническое условие.</w:t>
      </w:r>
    </w:p>
    <w:p w14:paraId="3BBBDAC4" w14:textId="77777777" w:rsidR="006E3F9E" w:rsidRPr="00713E8F" w:rsidRDefault="006E3F9E" w:rsidP="00E63BDF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>Правильный ответ: В.</w:t>
      </w:r>
    </w:p>
    <w:p w14:paraId="30C45371" w14:textId="77777777" w:rsidR="006E3F9E" w:rsidRPr="00713E8F" w:rsidRDefault="006E3F9E" w:rsidP="00E63BDF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ОПК-9.</w:t>
      </w:r>
    </w:p>
    <w:p w14:paraId="76C1DF67" w14:textId="77777777" w:rsidR="005D0DC9" w:rsidRDefault="005D0DC9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A46BF5" w14:textId="77777777" w:rsidR="006E3F9E" w:rsidRPr="00D04467" w:rsidRDefault="006E3F9E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67">
        <w:rPr>
          <w:rFonts w:ascii="Times New Roman" w:hAnsi="Times New Roman" w:cs="Times New Roman"/>
          <w:sz w:val="28"/>
          <w:szCs w:val="28"/>
        </w:rPr>
        <w:t xml:space="preserve">2. </w:t>
      </w:r>
      <w:r w:rsidR="00D04467" w:rsidRPr="00D04467">
        <w:rPr>
          <w:rFonts w:ascii="Times New Roman" w:hAnsi="Times New Roman" w:cs="Times New Roman"/>
          <w:sz w:val="28"/>
          <w:szCs w:val="28"/>
        </w:rPr>
        <w:t>Как называется совокупность правил выполнения работ по сертификации и правил функционирования системы сертификации в целом:</w:t>
      </w:r>
    </w:p>
    <w:p w14:paraId="6CCE3B17" w14:textId="77777777"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04467">
        <w:rPr>
          <w:sz w:val="28"/>
          <w:szCs w:val="28"/>
        </w:rPr>
        <w:t>) сертификационный комплекс;</w:t>
      </w:r>
    </w:p>
    <w:p w14:paraId="3EBDDE30" w14:textId="77777777"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04467">
        <w:rPr>
          <w:sz w:val="28"/>
          <w:szCs w:val="28"/>
        </w:rPr>
        <w:t xml:space="preserve">) система </w:t>
      </w:r>
      <w:r>
        <w:rPr>
          <w:sz w:val="28"/>
          <w:szCs w:val="28"/>
        </w:rPr>
        <w:t>сертификации</w:t>
      </w:r>
      <w:r w:rsidRPr="00D04467">
        <w:rPr>
          <w:sz w:val="28"/>
          <w:szCs w:val="28"/>
        </w:rPr>
        <w:t>;</w:t>
      </w:r>
    </w:p>
    <w:p w14:paraId="1501A298" w14:textId="77777777" w:rsidR="00D04467" w:rsidRPr="00D04467" w:rsidRDefault="00D04467" w:rsidP="00D0446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D04467">
        <w:rPr>
          <w:bCs/>
          <w:sz w:val="28"/>
          <w:szCs w:val="28"/>
        </w:rPr>
        <w:t>) система стандартизации;</w:t>
      </w:r>
    </w:p>
    <w:p w14:paraId="7AC75BCF" w14:textId="77777777"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04467">
        <w:rPr>
          <w:sz w:val="28"/>
          <w:szCs w:val="28"/>
        </w:rPr>
        <w:t>) система оценки соответствия.</w:t>
      </w:r>
    </w:p>
    <w:p w14:paraId="4D1A160D" w14:textId="77777777" w:rsidR="00D04467" w:rsidRPr="00713E8F" w:rsidRDefault="00D04467" w:rsidP="00E63BDF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7CCCC251" w14:textId="77777777" w:rsidR="00D04467" w:rsidRPr="00713E8F" w:rsidRDefault="00D04467" w:rsidP="00E63BDF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ПК-4.</w:t>
      </w:r>
    </w:p>
    <w:p w14:paraId="56479636" w14:textId="77777777" w:rsidR="005D0DC9" w:rsidRDefault="005D0DC9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5A67F7" w14:textId="77777777" w:rsidR="006E3F9E" w:rsidRPr="00D04467" w:rsidRDefault="00D04467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67">
        <w:rPr>
          <w:rFonts w:ascii="Times New Roman" w:hAnsi="Times New Roman" w:cs="Times New Roman"/>
          <w:sz w:val="28"/>
          <w:szCs w:val="28"/>
        </w:rPr>
        <w:t>3. Форма осуществляемого специальным органом подтверждения соответствия объектов требованиям технических регламентов, положениям стандартов или условиям договоров,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E533A1D" w14:textId="77777777"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04467">
        <w:rPr>
          <w:sz w:val="28"/>
          <w:szCs w:val="28"/>
        </w:rPr>
        <w:t>) оценка соответствия;</w:t>
      </w:r>
    </w:p>
    <w:p w14:paraId="29E913AC" w14:textId="77777777"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04467">
        <w:rPr>
          <w:sz w:val="28"/>
          <w:szCs w:val="28"/>
        </w:rPr>
        <w:t>) оценка качества;</w:t>
      </w:r>
    </w:p>
    <w:p w14:paraId="6DA47C9B" w14:textId="77777777" w:rsidR="00D04467" w:rsidRPr="003E1C44" w:rsidRDefault="00D04467" w:rsidP="00D04467">
      <w:pPr>
        <w:jc w:val="both"/>
        <w:rPr>
          <w:bCs/>
          <w:sz w:val="28"/>
          <w:szCs w:val="28"/>
        </w:rPr>
      </w:pPr>
      <w:r w:rsidRPr="003E1C44">
        <w:rPr>
          <w:bCs/>
          <w:sz w:val="28"/>
          <w:szCs w:val="28"/>
        </w:rPr>
        <w:t>В) сертификация;</w:t>
      </w:r>
    </w:p>
    <w:p w14:paraId="5A4D3F51" w14:textId="77777777"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04467">
        <w:rPr>
          <w:sz w:val="28"/>
          <w:szCs w:val="28"/>
        </w:rPr>
        <w:t>) техническое регулирование.</w:t>
      </w:r>
    </w:p>
    <w:p w14:paraId="6082EDC0" w14:textId="77777777" w:rsidR="003E1C44" w:rsidRPr="00713E8F" w:rsidRDefault="003E1C44" w:rsidP="00E63BDF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19E7CB19" w14:textId="77777777" w:rsidR="003E1C44" w:rsidRPr="00713E8F" w:rsidRDefault="003E1C44" w:rsidP="00E63BDF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ОПК-9, ПК-4.</w:t>
      </w:r>
    </w:p>
    <w:p w14:paraId="6C674A95" w14:textId="77777777" w:rsidR="005D0DC9" w:rsidRDefault="005D0DC9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5216D" w14:textId="77777777" w:rsidR="00D04467" w:rsidRPr="00CA05B9" w:rsidRDefault="00CA05B9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5B9">
        <w:rPr>
          <w:rFonts w:ascii="Times New Roman" w:hAnsi="Times New Roman" w:cs="Times New Roman"/>
          <w:sz w:val="28"/>
          <w:szCs w:val="28"/>
        </w:rPr>
        <w:t>4. Стандарты, устанавливающие общие организационно-технические положения для определенной области деятельности:</w:t>
      </w:r>
    </w:p>
    <w:p w14:paraId="470030A2" w14:textId="77777777" w:rsidR="00CA05B9" w:rsidRPr="00CA05B9" w:rsidRDefault="00CA05B9" w:rsidP="00CA05B9">
      <w:pPr>
        <w:pStyle w:val="ae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А</w:t>
      </w:r>
      <w:r w:rsidRPr="00CA05B9">
        <w:rPr>
          <w:snapToGrid w:val="0"/>
          <w:color w:val="000000"/>
          <w:sz w:val="28"/>
          <w:szCs w:val="28"/>
        </w:rPr>
        <w:t>) стандарты на продукцию (услуги);</w:t>
      </w:r>
    </w:p>
    <w:p w14:paraId="6D568F1D" w14:textId="77777777" w:rsidR="00CA05B9" w:rsidRPr="00CA05B9" w:rsidRDefault="00CA05B9" w:rsidP="00CA05B9">
      <w:pPr>
        <w:pStyle w:val="ae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CA05B9">
        <w:rPr>
          <w:color w:val="000000"/>
          <w:sz w:val="28"/>
          <w:szCs w:val="28"/>
        </w:rPr>
        <w:t>) стандарты на работы (процессы);</w:t>
      </w:r>
    </w:p>
    <w:p w14:paraId="2CBD4AB1" w14:textId="77777777" w:rsidR="00CA05B9" w:rsidRPr="00CA05B9" w:rsidRDefault="00CA05B9" w:rsidP="00CA05B9">
      <w:pPr>
        <w:pStyle w:val="ae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CA05B9">
        <w:rPr>
          <w:color w:val="000000"/>
          <w:sz w:val="28"/>
          <w:szCs w:val="28"/>
        </w:rPr>
        <w:t>) стандарты на методы контроля (испытаний, измерений, анализа);</w:t>
      </w:r>
    </w:p>
    <w:p w14:paraId="74E72537" w14:textId="77777777" w:rsidR="00CA05B9" w:rsidRPr="00CA05B9" w:rsidRDefault="00CA05B9" w:rsidP="00CA05B9">
      <w:pPr>
        <w:pStyle w:val="ae"/>
        <w:shd w:val="clear" w:color="auto" w:fill="FFFFFF"/>
        <w:spacing w:before="0" w:beforeAutospacing="0" w:after="0" w:afterAutospacing="0"/>
        <w:jc w:val="both"/>
        <w:rPr>
          <w:rFonts w:cs="Calibri"/>
          <w:bCs/>
          <w:sz w:val="28"/>
          <w:szCs w:val="28"/>
        </w:rPr>
      </w:pPr>
      <w:r w:rsidRPr="00CA05B9">
        <w:rPr>
          <w:bCs/>
          <w:color w:val="000000"/>
          <w:sz w:val="28"/>
          <w:szCs w:val="28"/>
        </w:rPr>
        <w:t>Г) основополагающие стандарты.</w:t>
      </w:r>
    </w:p>
    <w:p w14:paraId="628BA2AB" w14:textId="77777777" w:rsidR="00CA05B9" w:rsidRPr="00713E8F" w:rsidRDefault="00CA05B9" w:rsidP="00E63BDF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21EC6558" w14:textId="77777777" w:rsidR="00CA05B9" w:rsidRPr="00713E8F" w:rsidRDefault="00CA05B9" w:rsidP="00E63BDF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ОПК-9.</w:t>
      </w:r>
    </w:p>
    <w:p w14:paraId="04F8B80A" w14:textId="77777777" w:rsidR="005D0DC9" w:rsidRDefault="005D0DC9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B90DA8" w14:textId="77777777" w:rsidR="00D04467" w:rsidRPr="00CA05B9" w:rsidRDefault="00CA05B9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5B9">
        <w:rPr>
          <w:rFonts w:ascii="Times New Roman" w:hAnsi="Times New Roman" w:cs="Times New Roman"/>
          <w:sz w:val="28"/>
          <w:szCs w:val="28"/>
        </w:rPr>
        <w:t>5. Документ, в котором изложен исчерпывающий перечень требований, предъявляемых государством к тому или иному виду деятельности:</w:t>
      </w:r>
    </w:p>
    <w:p w14:paraId="5A4DBE72" w14:textId="77777777" w:rsidR="00CA05B9" w:rsidRPr="00196084" w:rsidRDefault="00196084" w:rsidP="00CA05B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CA05B9" w:rsidRPr="00196084">
        <w:rPr>
          <w:bCs/>
          <w:sz w:val="28"/>
          <w:szCs w:val="28"/>
        </w:rPr>
        <w:t>) технический регламент;</w:t>
      </w:r>
    </w:p>
    <w:p w14:paraId="73900223" w14:textId="77777777" w:rsidR="00CA05B9" w:rsidRPr="00CA05B9" w:rsidRDefault="00196084" w:rsidP="00CA05B9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CA05B9" w:rsidRPr="00CA05B9">
        <w:rPr>
          <w:sz w:val="28"/>
          <w:szCs w:val="28"/>
        </w:rPr>
        <w:t>) нормативный документ;</w:t>
      </w:r>
    </w:p>
    <w:p w14:paraId="76AEFA0A" w14:textId="77777777" w:rsidR="00CA05B9" w:rsidRPr="00CA05B9" w:rsidRDefault="00196084" w:rsidP="00CA05B9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A05B9" w:rsidRPr="00CA05B9">
        <w:rPr>
          <w:sz w:val="28"/>
          <w:szCs w:val="28"/>
        </w:rPr>
        <w:t>) стандарт;</w:t>
      </w:r>
    </w:p>
    <w:p w14:paraId="31BB3F41" w14:textId="77777777" w:rsidR="00CA05B9" w:rsidRPr="00CA05B9" w:rsidRDefault="00196084" w:rsidP="00CA05B9">
      <w:pPr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Г)</w:t>
      </w:r>
      <w:r w:rsidR="00CA05B9" w:rsidRPr="00CA05B9">
        <w:rPr>
          <w:sz w:val="28"/>
          <w:szCs w:val="28"/>
        </w:rPr>
        <w:t xml:space="preserve"> технические условия.</w:t>
      </w:r>
    </w:p>
    <w:p w14:paraId="7776708F" w14:textId="77777777" w:rsidR="00196084" w:rsidRPr="00713E8F" w:rsidRDefault="00196084" w:rsidP="00E63BDF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15C916E3" w14:textId="77777777" w:rsidR="00196084" w:rsidRPr="00713E8F" w:rsidRDefault="00196084" w:rsidP="00E63BDF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ПК-4.</w:t>
      </w:r>
    </w:p>
    <w:p w14:paraId="5E7FBC88" w14:textId="77777777" w:rsidR="005D0DC9" w:rsidRDefault="005D0DC9" w:rsidP="00D527ED">
      <w:pPr>
        <w:ind w:firstLine="709"/>
        <w:jc w:val="both"/>
        <w:rPr>
          <w:sz w:val="28"/>
          <w:szCs w:val="28"/>
        </w:rPr>
      </w:pPr>
    </w:p>
    <w:p w14:paraId="6570A4D7" w14:textId="77777777" w:rsidR="00196084" w:rsidRPr="00196084" w:rsidRDefault="00196084" w:rsidP="00D527ED">
      <w:pPr>
        <w:ind w:firstLine="709"/>
        <w:jc w:val="both"/>
        <w:rPr>
          <w:sz w:val="28"/>
          <w:szCs w:val="28"/>
        </w:rPr>
      </w:pPr>
      <w:r w:rsidRPr="00196084">
        <w:rPr>
          <w:sz w:val="28"/>
          <w:szCs w:val="28"/>
        </w:rPr>
        <w:t xml:space="preserve">6. Наука об измерениях, методах и </w:t>
      </w:r>
      <w:r w:rsidR="005D0DC9" w:rsidRPr="00196084">
        <w:rPr>
          <w:sz w:val="28"/>
          <w:szCs w:val="28"/>
        </w:rPr>
        <w:t>средствах обеспечения их единства,</w:t>
      </w:r>
      <w:r w:rsidRPr="00196084">
        <w:rPr>
          <w:sz w:val="28"/>
          <w:szCs w:val="28"/>
        </w:rPr>
        <w:t xml:space="preserve"> и способах дос</w:t>
      </w:r>
      <w:r>
        <w:rPr>
          <w:sz w:val="28"/>
          <w:szCs w:val="28"/>
        </w:rPr>
        <w:t>тижения требуемой точности:</w:t>
      </w:r>
    </w:p>
    <w:p w14:paraId="2D70BA7A" w14:textId="77777777" w:rsidR="00196084" w:rsidRPr="00196084" w:rsidRDefault="00196084" w:rsidP="00196084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96084">
        <w:rPr>
          <w:sz w:val="28"/>
          <w:szCs w:val="28"/>
        </w:rPr>
        <w:t>) методология;</w:t>
      </w:r>
    </w:p>
    <w:p w14:paraId="58AEA326" w14:textId="77777777" w:rsidR="00196084" w:rsidRPr="00196084" w:rsidRDefault="00196084" w:rsidP="00196084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96084">
        <w:rPr>
          <w:sz w:val="28"/>
          <w:szCs w:val="28"/>
        </w:rPr>
        <w:t>) техническая диагностика;</w:t>
      </w:r>
    </w:p>
    <w:p w14:paraId="3EB5D7EC" w14:textId="77777777" w:rsidR="00196084" w:rsidRPr="00196084" w:rsidRDefault="00196084" w:rsidP="00196084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96084">
        <w:rPr>
          <w:sz w:val="28"/>
          <w:szCs w:val="28"/>
        </w:rPr>
        <w:t>) квалиметрия;</w:t>
      </w:r>
    </w:p>
    <w:p w14:paraId="612960E2" w14:textId="77777777" w:rsidR="00196084" w:rsidRPr="00196084" w:rsidRDefault="00196084" w:rsidP="00196084">
      <w:pPr>
        <w:jc w:val="both"/>
        <w:rPr>
          <w:bCs/>
          <w:sz w:val="28"/>
          <w:szCs w:val="28"/>
        </w:rPr>
      </w:pPr>
      <w:r w:rsidRPr="00196084">
        <w:rPr>
          <w:bCs/>
          <w:sz w:val="28"/>
          <w:szCs w:val="28"/>
        </w:rPr>
        <w:t>Г) метрология.</w:t>
      </w:r>
    </w:p>
    <w:p w14:paraId="0B76AA60" w14:textId="77777777" w:rsidR="00196084" w:rsidRPr="00713E8F" w:rsidRDefault="00196084" w:rsidP="00E63BDF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6D978732" w14:textId="5EAF0A3A" w:rsidR="00CB633B" w:rsidRDefault="00196084" w:rsidP="00E63BDF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ПК-4.</w:t>
      </w:r>
    </w:p>
    <w:p w14:paraId="692A8D2F" w14:textId="77777777" w:rsidR="003C292E" w:rsidRDefault="003C292E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20774660" w14:textId="77777777" w:rsidR="005F3897" w:rsidRPr="004D2C3C" w:rsidRDefault="005F3897" w:rsidP="004D2C3C">
      <w:pPr>
        <w:rPr>
          <w:b/>
          <w:bCs/>
          <w:sz w:val="28"/>
          <w:szCs w:val="28"/>
        </w:rPr>
      </w:pPr>
      <w:r w:rsidRPr="004D2C3C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1AD3A5D9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48E288F" w14:textId="77777777" w:rsidR="005F3897" w:rsidRPr="006E2E6C" w:rsidRDefault="005F3897" w:rsidP="00E63BDF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1CB6CEAB" w14:textId="77777777" w:rsidR="005F3897" w:rsidRPr="006E2E6C" w:rsidRDefault="005F3897" w:rsidP="00E63BDF">
      <w:pPr>
        <w:ind w:firstLine="709"/>
        <w:jc w:val="both"/>
        <w:rPr>
          <w:i/>
          <w:iCs/>
          <w:sz w:val="28"/>
          <w:szCs w:val="28"/>
        </w:rPr>
      </w:pPr>
      <w:r w:rsidRPr="006E2E6C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C232BFF" w14:textId="77777777" w:rsidR="005F3897" w:rsidRDefault="005F3897" w:rsidP="00F22538">
      <w:pPr>
        <w:rPr>
          <w:sz w:val="28"/>
          <w:szCs w:val="28"/>
        </w:rPr>
      </w:pPr>
    </w:p>
    <w:p w14:paraId="5C5BA01D" w14:textId="77777777" w:rsidR="00196084" w:rsidRDefault="00810508" w:rsidP="00D527ED">
      <w:pPr>
        <w:ind w:firstLine="709"/>
        <w:rPr>
          <w:sz w:val="28"/>
          <w:szCs w:val="28"/>
        </w:rPr>
      </w:pPr>
      <w:r w:rsidRPr="00810508">
        <w:rPr>
          <w:sz w:val="28"/>
          <w:szCs w:val="28"/>
        </w:rPr>
        <w:t>1. Соотнесите следующие принципы технического регулирования с их описаниями: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810508" w:rsidRPr="00D13476" w14:paraId="7A80BF6A" w14:textId="77777777">
        <w:tc>
          <w:tcPr>
            <w:tcW w:w="3794" w:type="dxa"/>
          </w:tcPr>
          <w:p w14:paraId="421A6781" w14:textId="77777777" w:rsidR="00810508" w:rsidRPr="00E97AB3" w:rsidRDefault="00810508" w:rsidP="00810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</w:t>
            </w:r>
          </w:p>
        </w:tc>
        <w:tc>
          <w:tcPr>
            <w:tcW w:w="6096" w:type="dxa"/>
          </w:tcPr>
          <w:p w14:paraId="0A019A15" w14:textId="77777777" w:rsidR="00810508" w:rsidRPr="00E97AB3" w:rsidRDefault="00810508" w:rsidP="00810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</w:t>
            </w:r>
          </w:p>
        </w:tc>
      </w:tr>
      <w:tr w:rsidR="00810508" w:rsidRPr="006615B2" w14:paraId="02242B3E" w14:textId="77777777">
        <w:tc>
          <w:tcPr>
            <w:tcW w:w="3794" w:type="dxa"/>
          </w:tcPr>
          <w:p w14:paraId="383C30A8" w14:textId="77777777"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1) Законодательная гармонизация.</w:t>
            </w:r>
          </w:p>
        </w:tc>
        <w:tc>
          <w:tcPr>
            <w:tcW w:w="6096" w:type="dxa"/>
          </w:tcPr>
          <w:p w14:paraId="78236D47" w14:textId="77777777"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А) </w:t>
            </w:r>
            <w:r w:rsidR="00F950AE" w:rsidRPr="006615B2">
              <w:rPr>
                <w:sz w:val="28"/>
                <w:szCs w:val="28"/>
              </w:rPr>
              <w:t>Включение международных стандартов в национальные нормативные акты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810508" w:rsidRPr="006615B2" w14:paraId="399D4F4F" w14:textId="77777777">
        <w:tc>
          <w:tcPr>
            <w:tcW w:w="3794" w:type="dxa"/>
          </w:tcPr>
          <w:p w14:paraId="409B931C" w14:textId="77777777"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2)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Pr="006615B2">
              <w:rPr>
                <w:sz w:val="28"/>
                <w:szCs w:val="28"/>
              </w:rPr>
              <w:t>Международное сотрудничество.</w:t>
            </w:r>
          </w:p>
        </w:tc>
        <w:tc>
          <w:tcPr>
            <w:tcW w:w="6096" w:type="dxa"/>
          </w:tcPr>
          <w:p w14:paraId="2B676BBF" w14:textId="77777777" w:rsidR="00810508" w:rsidRPr="006615B2" w:rsidRDefault="00810508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Б) </w:t>
            </w:r>
            <w:r w:rsidR="00F950AE" w:rsidRPr="006615B2">
              <w:rPr>
                <w:sz w:val="28"/>
                <w:szCs w:val="28"/>
              </w:rPr>
              <w:t>Снижение рисков для здоровья и жизни людей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810508" w:rsidRPr="006615B2" w14:paraId="4A81FC9A" w14:textId="77777777">
        <w:tc>
          <w:tcPr>
            <w:tcW w:w="3794" w:type="dxa"/>
          </w:tcPr>
          <w:p w14:paraId="62F86A21" w14:textId="77777777" w:rsidR="00810508" w:rsidRPr="006615B2" w:rsidRDefault="00810508" w:rsidP="003E6788">
            <w:pPr>
              <w:rPr>
                <w:i/>
                <w:iCs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3)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Pr="006615B2">
              <w:rPr>
                <w:sz w:val="28"/>
                <w:szCs w:val="28"/>
              </w:rPr>
              <w:t>Обеспечение безопасности продукции.</w:t>
            </w:r>
          </w:p>
        </w:tc>
        <w:tc>
          <w:tcPr>
            <w:tcW w:w="6096" w:type="dxa"/>
          </w:tcPr>
          <w:p w14:paraId="6F0C6B6C" w14:textId="77777777"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В) </w:t>
            </w:r>
            <w:r w:rsidR="00F950AE" w:rsidRPr="006615B2">
              <w:rPr>
                <w:sz w:val="28"/>
                <w:szCs w:val="28"/>
              </w:rPr>
              <w:t>Устранение правовых и торговых барьеров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77C48F36" w14:textId="77777777" w:rsidR="00810508" w:rsidRDefault="00810508" w:rsidP="00E63BDF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810508" w14:paraId="520C3654" w14:textId="77777777">
        <w:tc>
          <w:tcPr>
            <w:tcW w:w="1668" w:type="dxa"/>
          </w:tcPr>
          <w:p w14:paraId="4AB700B4" w14:textId="77777777"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9A2DD6B" w14:textId="77777777"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8153E85" w14:textId="77777777"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810508" w14:paraId="6D06AE29" w14:textId="77777777">
        <w:tc>
          <w:tcPr>
            <w:tcW w:w="1668" w:type="dxa"/>
          </w:tcPr>
          <w:p w14:paraId="398D0F54" w14:textId="77777777" w:rsidR="00810508" w:rsidRPr="00E97AB3" w:rsidRDefault="00F950AE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391E90C" w14:textId="77777777" w:rsidR="00810508" w:rsidRPr="00E97AB3" w:rsidRDefault="00F950AE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3FA661E7" w14:textId="77777777" w:rsidR="00810508" w:rsidRPr="00E97AB3" w:rsidRDefault="00F950AE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34545388" w14:textId="77777777" w:rsidR="00810508" w:rsidRPr="006E2E6C" w:rsidRDefault="00810508" w:rsidP="00E63BDF">
      <w:pPr>
        <w:ind w:firstLine="709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 w:rsidR="005D0DC9">
        <w:rPr>
          <w:sz w:val="28"/>
          <w:szCs w:val="28"/>
        </w:rPr>
        <w:t xml:space="preserve"> ОПК-3, ПК-4.</w:t>
      </w:r>
    </w:p>
    <w:p w14:paraId="22154CF8" w14:textId="77777777" w:rsidR="005D0DC9" w:rsidRDefault="005D0DC9" w:rsidP="00D527ED">
      <w:pPr>
        <w:ind w:firstLine="709"/>
        <w:rPr>
          <w:sz w:val="28"/>
          <w:szCs w:val="28"/>
        </w:rPr>
      </w:pPr>
    </w:p>
    <w:p w14:paraId="2636814A" w14:textId="77777777" w:rsidR="00810508" w:rsidRDefault="00810508" w:rsidP="00D527ED">
      <w:pPr>
        <w:ind w:firstLine="709"/>
        <w:rPr>
          <w:sz w:val="28"/>
          <w:szCs w:val="28"/>
        </w:rPr>
      </w:pPr>
      <w:r w:rsidRPr="002F460A">
        <w:rPr>
          <w:sz w:val="28"/>
          <w:szCs w:val="28"/>
        </w:rPr>
        <w:t>2. Соотнесите элементы технического регулирования с их функциями: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2F460A" w:rsidRPr="00D13476" w14:paraId="0341F057" w14:textId="77777777">
        <w:tc>
          <w:tcPr>
            <w:tcW w:w="3794" w:type="dxa"/>
          </w:tcPr>
          <w:p w14:paraId="140ABA65" w14:textId="77777777" w:rsidR="002F460A" w:rsidRPr="00E97AB3" w:rsidRDefault="002F460A" w:rsidP="002F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Элемент</w:t>
            </w:r>
          </w:p>
        </w:tc>
        <w:tc>
          <w:tcPr>
            <w:tcW w:w="6096" w:type="dxa"/>
          </w:tcPr>
          <w:p w14:paraId="7A9D653E" w14:textId="77777777" w:rsidR="002F460A" w:rsidRPr="00E97AB3" w:rsidRDefault="002F460A" w:rsidP="002F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</w:t>
            </w:r>
          </w:p>
        </w:tc>
      </w:tr>
      <w:tr w:rsidR="00810508" w:rsidRPr="006615B2" w14:paraId="1E65584F" w14:textId="77777777">
        <w:tc>
          <w:tcPr>
            <w:tcW w:w="3794" w:type="dxa"/>
          </w:tcPr>
          <w:p w14:paraId="13ADF3FA" w14:textId="77777777"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1) </w:t>
            </w:r>
            <w:r w:rsidR="002F460A" w:rsidRPr="006615B2">
              <w:rPr>
                <w:sz w:val="28"/>
                <w:szCs w:val="28"/>
              </w:rPr>
              <w:t>Технические регламенты</w:t>
            </w:r>
            <w:r w:rsidRPr="006615B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13758468" w14:textId="77777777"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А) </w:t>
            </w:r>
            <w:r w:rsidR="006615B2" w:rsidRPr="006615B2">
              <w:rPr>
                <w:sz w:val="28"/>
                <w:szCs w:val="28"/>
              </w:rPr>
              <w:t>Установление обязательных требований к продукции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810508" w:rsidRPr="006615B2" w14:paraId="42061717" w14:textId="77777777">
        <w:tc>
          <w:tcPr>
            <w:tcW w:w="3794" w:type="dxa"/>
          </w:tcPr>
          <w:p w14:paraId="30F98FF7" w14:textId="77777777"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lastRenderedPageBreak/>
              <w:t>2)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="002F460A" w:rsidRPr="006615B2">
              <w:rPr>
                <w:sz w:val="28"/>
                <w:szCs w:val="28"/>
              </w:rPr>
              <w:t>Стандарты</w:t>
            </w:r>
            <w:r w:rsidRPr="006615B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7114B239" w14:textId="77777777" w:rsidR="00810508" w:rsidRPr="006615B2" w:rsidRDefault="00810508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Б) </w:t>
            </w:r>
            <w:r w:rsidR="006615B2" w:rsidRPr="006615B2">
              <w:rPr>
                <w:sz w:val="28"/>
                <w:szCs w:val="28"/>
              </w:rPr>
              <w:t>Добровольное руководство для производства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810508" w:rsidRPr="006615B2" w14:paraId="4F4F0557" w14:textId="77777777">
        <w:tc>
          <w:tcPr>
            <w:tcW w:w="3794" w:type="dxa"/>
          </w:tcPr>
          <w:p w14:paraId="7EB093DC" w14:textId="77777777" w:rsidR="00810508" w:rsidRPr="006615B2" w:rsidRDefault="00810508" w:rsidP="003E6788">
            <w:pPr>
              <w:rPr>
                <w:i/>
                <w:iCs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3)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="002F460A" w:rsidRPr="006615B2">
              <w:rPr>
                <w:sz w:val="28"/>
                <w:szCs w:val="28"/>
              </w:rPr>
              <w:t>Оценка соответствия</w:t>
            </w:r>
            <w:r w:rsidRPr="006615B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57255C33" w14:textId="77777777"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В) </w:t>
            </w:r>
            <w:r w:rsidR="006615B2" w:rsidRPr="006615B2">
              <w:rPr>
                <w:sz w:val="28"/>
                <w:szCs w:val="28"/>
              </w:rPr>
              <w:t>Подтверждение выполнения нормативных требований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258CBB44" w14:textId="77777777" w:rsidR="00810508" w:rsidRPr="006615B2" w:rsidRDefault="00810508" w:rsidP="00E63BDF">
      <w:pPr>
        <w:ind w:firstLine="720"/>
        <w:rPr>
          <w:sz w:val="28"/>
          <w:szCs w:val="28"/>
        </w:rPr>
      </w:pPr>
      <w:r w:rsidRPr="006615B2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810508" w14:paraId="373A0C59" w14:textId="77777777">
        <w:tc>
          <w:tcPr>
            <w:tcW w:w="1668" w:type="dxa"/>
          </w:tcPr>
          <w:p w14:paraId="22F8DF52" w14:textId="77777777"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09C086F" w14:textId="77777777"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CFC5447" w14:textId="77777777"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810508" w14:paraId="76701FB8" w14:textId="77777777">
        <w:tc>
          <w:tcPr>
            <w:tcW w:w="1668" w:type="dxa"/>
          </w:tcPr>
          <w:p w14:paraId="48F88308" w14:textId="77777777" w:rsidR="00810508" w:rsidRPr="00E97AB3" w:rsidRDefault="002F460A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0C79570" w14:textId="77777777" w:rsidR="00810508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3BCA0C4" w14:textId="77777777" w:rsidR="00810508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467DDB19" w14:textId="77777777" w:rsidR="006615B2" w:rsidRPr="00713E8F" w:rsidRDefault="006615B2" w:rsidP="00E63BDF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ОПК-9.</w:t>
      </w:r>
    </w:p>
    <w:p w14:paraId="654B3568" w14:textId="77777777" w:rsidR="005D0DC9" w:rsidRDefault="005D0DC9" w:rsidP="00D527ED">
      <w:pPr>
        <w:ind w:firstLine="709"/>
        <w:rPr>
          <w:sz w:val="28"/>
          <w:szCs w:val="28"/>
        </w:rPr>
      </w:pPr>
    </w:p>
    <w:p w14:paraId="114CC321" w14:textId="77777777" w:rsidR="00642C92" w:rsidRPr="006615B2" w:rsidRDefault="00642C92" w:rsidP="00D527ED">
      <w:pPr>
        <w:ind w:firstLine="709"/>
        <w:rPr>
          <w:sz w:val="28"/>
          <w:szCs w:val="28"/>
        </w:rPr>
      </w:pPr>
      <w:r w:rsidRPr="006615B2">
        <w:rPr>
          <w:sz w:val="28"/>
          <w:szCs w:val="28"/>
        </w:rPr>
        <w:t>3. Соотнесите элементы технического регулирования с их функциями: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642C92" w:rsidRPr="006615B2" w14:paraId="4C5748CA" w14:textId="77777777">
        <w:tc>
          <w:tcPr>
            <w:tcW w:w="3794" w:type="dxa"/>
          </w:tcPr>
          <w:p w14:paraId="48E6957D" w14:textId="77777777" w:rsidR="00642C92" w:rsidRPr="006615B2" w:rsidRDefault="00642C9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Организация</w:t>
            </w:r>
          </w:p>
        </w:tc>
        <w:tc>
          <w:tcPr>
            <w:tcW w:w="6096" w:type="dxa"/>
          </w:tcPr>
          <w:p w14:paraId="5101C7B5" w14:textId="77777777" w:rsidR="00642C92" w:rsidRPr="006615B2" w:rsidRDefault="00642C9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Роль</w:t>
            </w:r>
          </w:p>
        </w:tc>
      </w:tr>
      <w:tr w:rsidR="00642C92" w:rsidRPr="006615B2" w14:paraId="6371DDEC" w14:textId="77777777">
        <w:tc>
          <w:tcPr>
            <w:tcW w:w="3794" w:type="dxa"/>
          </w:tcPr>
          <w:p w14:paraId="4B9045A6" w14:textId="77777777" w:rsidR="00642C92" w:rsidRPr="006615B2" w:rsidRDefault="00642C92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1) ISO.</w:t>
            </w:r>
          </w:p>
        </w:tc>
        <w:tc>
          <w:tcPr>
            <w:tcW w:w="6096" w:type="dxa"/>
          </w:tcPr>
          <w:p w14:paraId="78CCCA17" w14:textId="77777777" w:rsidR="00642C92" w:rsidRPr="006615B2" w:rsidRDefault="00642C92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А) </w:t>
            </w:r>
            <w:r w:rsidR="006615B2" w:rsidRPr="006615B2">
              <w:rPr>
                <w:sz w:val="28"/>
                <w:szCs w:val="28"/>
              </w:rPr>
              <w:t>Международные стандарты в области электротехники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642C92" w:rsidRPr="006615B2" w14:paraId="379643BD" w14:textId="77777777">
        <w:tc>
          <w:tcPr>
            <w:tcW w:w="3794" w:type="dxa"/>
          </w:tcPr>
          <w:p w14:paraId="225B9375" w14:textId="77777777" w:rsidR="00642C92" w:rsidRPr="006615B2" w:rsidRDefault="00642C92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2)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Pr="006615B2">
              <w:rPr>
                <w:sz w:val="28"/>
                <w:szCs w:val="28"/>
              </w:rPr>
              <w:t>IEC.</w:t>
            </w:r>
          </w:p>
        </w:tc>
        <w:tc>
          <w:tcPr>
            <w:tcW w:w="6096" w:type="dxa"/>
          </w:tcPr>
          <w:p w14:paraId="2E34B87C" w14:textId="77777777" w:rsidR="00642C92" w:rsidRPr="006615B2" w:rsidRDefault="00642C92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Б) </w:t>
            </w:r>
            <w:r w:rsidR="006615B2" w:rsidRPr="006615B2">
              <w:rPr>
                <w:sz w:val="28"/>
                <w:szCs w:val="28"/>
              </w:rPr>
              <w:t>Международные стандарты в разных отраслях промышленности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642C92" w:rsidRPr="006615B2" w14:paraId="5A11CD84" w14:textId="77777777">
        <w:tc>
          <w:tcPr>
            <w:tcW w:w="3794" w:type="dxa"/>
          </w:tcPr>
          <w:p w14:paraId="1AB18992" w14:textId="77777777" w:rsidR="00642C92" w:rsidRPr="006615B2" w:rsidRDefault="00642C92" w:rsidP="003E6788">
            <w:pPr>
              <w:rPr>
                <w:i/>
                <w:iCs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3)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="00F950AE" w:rsidRPr="006615B2">
              <w:rPr>
                <w:sz w:val="28"/>
                <w:szCs w:val="28"/>
              </w:rPr>
              <w:t>ГОСТ</w:t>
            </w:r>
            <w:r w:rsidRPr="006615B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27F76CB3" w14:textId="77777777" w:rsidR="00642C92" w:rsidRPr="006615B2" w:rsidRDefault="00642C92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В) </w:t>
            </w:r>
            <w:r w:rsidR="006615B2" w:rsidRPr="006615B2">
              <w:rPr>
                <w:sz w:val="28"/>
                <w:szCs w:val="28"/>
              </w:rPr>
              <w:t>Международные стандарты в области электротехники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78062D85" w14:textId="77777777" w:rsidR="00642C92" w:rsidRPr="006615B2" w:rsidRDefault="00642C92" w:rsidP="00E63BDF">
      <w:pPr>
        <w:ind w:firstLine="720"/>
        <w:rPr>
          <w:sz w:val="28"/>
          <w:szCs w:val="28"/>
        </w:rPr>
      </w:pPr>
      <w:r w:rsidRPr="006615B2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642C92" w:rsidRPr="006615B2" w14:paraId="520A2DAD" w14:textId="77777777">
        <w:tc>
          <w:tcPr>
            <w:tcW w:w="1668" w:type="dxa"/>
          </w:tcPr>
          <w:p w14:paraId="200D4F17" w14:textId="77777777" w:rsidR="00642C92" w:rsidRPr="006615B2" w:rsidRDefault="00642C9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99FDDED" w14:textId="77777777" w:rsidR="00642C92" w:rsidRPr="006615B2" w:rsidRDefault="00642C9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511AC42" w14:textId="77777777" w:rsidR="00642C92" w:rsidRPr="006615B2" w:rsidRDefault="00642C9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3</w:t>
            </w:r>
          </w:p>
        </w:tc>
      </w:tr>
      <w:tr w:rsidR="00642C92" w:rsidRPr="006615B2" w14:paraId="40CB2F6C" w14:textId="77777777">
        <w:tc>
          <w:tcPr>
            <w:tcW w:w="1668" w:type="dxa"/>
          </w:tcPr>
          <w:p w14:paraId="6B872D8C" w14:textId="77777777" w:rsidR="00642C92" w:rsidRPr="006615B2" w:rsidRDefault="006615B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3BEB3CAF" w14:textId="77777777" w:rsidR="00642C92" w:rsidRPr="006615B2" w:rsidRDefault="006615B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4A83E3E9" w14:textId="77777777" w:rsidR="00642C92" w:rsidRPr="006615B2" w:rsidRDefault="006615B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В</w:t>
            </w:r>
          </w:p>
        </w:tc>
      </w:tr>
    </w:tbl>
    <w:p w14:paraId="4DE70A8A" w14:textId="77777777" w:rsidR="006615B2" w:rsidRPr="00713E8F" w:rsidRDefault="006615B2" w:rsidP="00E63BDF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ОПК-9, ПК-4.</w:t>
      </w:r>
    </w:p>
    <w:p w14:paraId="338C34D6" w14:textId="77777777" w:rsidR="00D527ED" w:rsidRDefault="00D527ED" w:rsidP="00D527ED">
      <w:pPr>
        <w:ind w:firstLine="709"/>
        <w:rPr>
          <w:sz w:val="28"/>
          <w:szCs w:val="28"/>
        </w:rPr>
      </w:pPr>
    </w:p>
    <w:p w14:paraId="24D3D461" w14:textId="77777777" w:rsidR="006615B2" w:rsidRPr="006615B2" w:rsidRDefault="00534B25" w:rsidP="00D527ED">
      <w:pPr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6615B2" w:rsidRPr="006615B2">
        <w:rPr>
          <w:sz w:val="28"/>
          <w:szCs w:val="28"/>
        </w:rPr>
        <w:t>. Соотнесите виды документов с их обязательностью: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6615B2" w:rsidRPr="00D13476" w14:paraId="6F5FBE8F" w14:textId="77777777">
        <w:tc>
          <w:tcPr>
            <w:tcW w:w="3794" w:type="dxa"/>
          </w:tcPr>
          <w:p w14:paraId="6D875085" w14:textId="77777777" w:rsidR="006615B2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документа</w:t>
            </w:r>
          </w:p>
        </w:tc>
        <w:tc>
          <w:tcPr>
            <w:tcW w:w="6096" w:type="dxa"/>
          </w:tcPr>
          <w:p w14:paraId="7B2902DC" w14:textId="77777777" w:rsidR="006615B2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Обязательность</w:t>
            </w:r>
          </w:p>
        </w:tc>
      </w:tr>
      <w:tr w:rsidR="006615B2" w:rsidRPr="00534B25" w14:paraId="285A01A6" w14:textId="77777777">
        <w:tc>
          <w:tcPr>
            <w:tcW w:w="3794" w:type="dxa"/>
          </w:tcPr>
          <w:p w14:paraId="471E71E7" w14:textId="77777777" w:rsidR="006615B2" w:rsidRPr="00534B25" w:rsidRDefault="006615B2" w:rsidP="003E6788">
            <w:pPr>
              <w:rPr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 xml:space="preserve">1) </w:t>
            </w:r>
            <w:r w:rsidR="00534B25" w:rsidRPr="00534B25">
              <w:rPr>
                <w:sz w:val="28"/>
                <w:szCs w:val="28"/>
              </w:rPr>
              <w:t>Технический регламент</w:t>
            </w:r>
            <w:r w:rsidRPr="00534B25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760491CB" w14:textId="77777777" w:rsidR="006615B2" w:rsidRPr="00534B25" w:rsidRDefault="006615B2" w:rsidP="003E6788">
            <w:pPr>
              <w:rPr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 xml:space="preserve">А) </w:t>
            </w:r>
            <w:r w:rsidR="00534B25" w:rsidRPr="00534B25">
              <w:rPr>
                <w:sz w:val="28"/>
                <w:szCs w:val="28"/>
              </w:rPr>
              <w:t>Является обязательным для исполнения</w:t>
            </w:r>
            <w:r w:rsidRPr="00534B25">
              <w:rPr>
                <w:color w:val="000000"/>
                <w:sz w:val="28"/>
                <w:szCs w:val="28"/>
              </w:rPr>
              <w:t>.</w:t>
            </w:r>
          </w:p>
        </w:tc>
      </w:tr>
      <w:tr w:rsidR="006615B2" w:rsidRPr="00534B25" w14:paraId="76012148" w14:textId="77777777">
        <w:tc>
          <w:tcPr>
            <w:tcW w:w="3794" w:type="dxa"/>
          </w:tcPr>
          <w:p w14:paraId="1FFDFC2C" w14:textId="77777777" w:rsidR="006615B2" w:rsidRPr="00534B25" w:rsidRDefault="006615B2" w:rsidP="003E6788">
            <w:pPr>
              <w:rPr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>2)</w:t>
            </w:r>
            <w:r w:rsidRPr="00534B25">
              <w:rPr>
                <w:sz w:val="28"/>
                <w:szCs w:val="28"/>
                <w:lang w:val="en-US"/>
              </w:rPr>
              <w:t xml:space="preserve"> </w:t>
            </w:r>
            <w:r w:rsidR="00534B25" w:rsidRPr="00534B25">
              <w:rPr>
                <w:sz w:val="28"/>
                <w:szCs w:val="28"/>
              </w:rPr>
              <w:t>Государственный стандарт (ГОСТ)</w:t>
            </w:r>
            <w:r w:rsidRPr="00534B25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6DBFE6AB" w14:textId="77777777" w:rsidR="006615B2" w:rsidRPr="00534B25" w:rsidRDefault="006615B2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 xml:space="preserve">Б) </w:t>
            </w:r>
            <w:r w:rsidR="00534B25" w:rsidRPr="00534B25">
              <w:rPr>
                <w:sz w:val="28"/>
                <w:szCs w:val="28"/>
              </w:rPr>
              <w:t>Носит рекомендательный характер</w:t>
            </w:r>
            <w:r w:rsidRPr="00534B25">
              <w:rPr>
                <w:color w:val="000000"/>
                <w:sz w:val="28"/>
                <w:szCs w:val="28"/>
              </w:rPr>
              <w:t>.</w:t>
            </w:r>
          </w:p>
        </w:tc>
      </w:tr>
      <w:tr w:rsidR="006615B2" w:rsidRPr="00534B25" w14:paraId="5337C1B3" w14:textId="77777777">
        <w:tc>
          <w:tcPr>
            <w:tcW w:w="3794" w:type="dxa"/>
          </w:tcPr>
          <w:p w14:paraId="2466CE67" w14:textId="77777777" w:rsidR="006615B2" w:rsidRPr="00534B25" w:rsidRDefault="006615B2" w:rsidP="003E6788">
            <w:pPr>
              <w:rPr>
                <w:i/>
                <w:iCs/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>3)</w:t>
            </w:r>
            <w:r w:rsidRPr="00534B25">
              <w:rPr>
                <w:sz w:val="28"/>
                <w:szCs w:val="28"/>
                <w:lang w:val="en-US"/>
              </w:rPr>
              <w:t xml:space="preserve"> </w:t>
            </w:r>
            <w:r w:rsidR="00534B25" w:rsidRPr="00534B25">
              <w:rPr>
                <w:sz w:val="28"/>
                <w:szCs w:val="28"/>
              </w:rPr>
              <w:t>Технические условия (ТУ)</w:t>
            </w:r>
            <w:r w:rsidRPr="00534B25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17091A04" w14:textId="77777777" w:rsidR="006615B2" w:rsidRPr="00534B25" w:rsidRDefault="006615B2" w:rsidP="003E6788">
            <w:pPr>
              <w:rPr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 xml:space="preserve">В) </w:t>
            </w:r>
            <w:r w:rsidR="00534B25" w:rsidRPr="00534B25">
              <w:rPr>
                <w:sz w:val="28"/>
                <w:szCs w:val="28"/>
              </w:rPr>
              <w:t>Устанавливается изготовителем для конкретной продукции</w:t>
            </w:r>
            <w:r w:rsidRPr="00534B25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1D0EDD5A" w14:textId="77777777" w:rsidR="006615B2" w:rsidRDefault="006615B2" w:rsidP="00E63BDF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6615B2" w14:paraId="02BA2AE2" w14:textId="77777777">
        <w:tc>
          <w:tcPr>
            <w:tcW w:w="1668" w:type="dxa"/>
          </w:tcPr>
          <w:p w14:paraId="5E4E79B2" w14:textId="77777777" w:rsidR="006615B2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39F7DC1" w14:textId="77777777" w:rsidR="006615B2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18A811A8" w14:textId="77777777" w:rsidR="006615B2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6615B2" w14:paraId="00A4E4C7" w14:textId="77777777">
        <w:tc>
          <w:tcPr>
            <w:tcW w:w="1668" w:type="dxa"/>
          </w:tcPr>
          <w:p w14:paraId="3B0BD334" w14:textId="77777777" w:rsidR="006615B2" w:rsidRPr="00E97AB3" w:rsidRDefault="00534B25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4FB24716" w14:textId="77777777" w:rsidR="006615B2" w:rsidRPr="00E97AB3" w:rsidRDefault="00534B25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55DF5A1" w14:textId="77777777" w:rsidR="006615B2" w:rsidRPr="00E97AB3" w:rsidRDefault="00534B25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50E95E1D" w14:textId="77777777" w:rsidR="006615B2" w:rsidRDefault="006615B2" w:rsidP="00E63BDF">
      <w:pPr>
        <w:ind w:firstLine="709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 w:rsidR="005D0DC9">
        <w:rPr>
          <w:sz w:val="28"/>
          <w:szCs w:val="28"/>
        </w:rPr>
        <w:t xml:space="preserve"> ОПК-3, ПК-4.</w:t>
      </w:r>
    </w:p>
    <w:p w14:paraId="23CC64BE" w14:textId="77777777" w:rsidR="005D0DC9" w:rsidRPr="006E2E6C" w:rsidRDefault="005D0DC9" w:rsidP="006615B2">
      <w:pPr>
        <w:rPr>
          <w:sz w:val="28"/>
          <w:szCs w:val="28"/>
        </w:rPr>
      </w:pPr>
    </w:p>
    <w:p w14:paraId="734182AB" w14:textId="77777777" w:rsidR="00534B25" w:rsidRPr="00AC1BBE" w:rsidRDefault="00534B25" w:rsidP="00D527ED">
      <w:pPr>
        <w:ind w:firstLine="709"/>
        <w:rPr>
          <w:sz w:val="28"/>
          <w:szCs w:val="28"/>
        </w:rPr>
      </w:pPr>
      <w:r w:rsidRPr="00AC1BBE">
        <w:rPr>
          <w:sz w:val="28"/>
          <w:szCs w:val="28"/>
        </w:rPr>
        <w:t>5. Соотнесите стадии жизненного цикла продукции с их основными характеристиками: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34B25" w:rsidRPr="00AC1BBE" w14:paraId="0C00B3DB" w14:textId="77777777">
        <w:tc>
          <w:tcPr>
            <w:tcW w:w="3794" w:type="dxa"/>
          </w:tcPr>
          <w:p w14:paraId="333EDC6C" w14:textId="77777777" w:rsidR="00534B25" w:rsidRPr="00AC1BBE" w:rsidRDefault="00534B25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Стадии</w:t>
            </w:r>
          </w:p>
        </w:tc>
        <w:tc>
          <w:tcPr>
            <w:tcW w:w="6096" w:type="dxa"/>
          </w:tcPr>
          <w:p w14:paraId="0D9AF048" w14:textId="77777777" w:rsidR="00534B25" w:rsidRPr="00AC1BBE" w:rsidRDefault="00534B25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Основные характеристики</w:t>
            </w:r>
          </w:p>
        </w:tc>
      </w:tr>
      <w:tr w:rsidR="00534B25" w:rsidRPr="00AC1BBE" w14:paraId="601B3098" w14:textId="77777777">
        <w:tc>
          <w:tcPr>
            <w:tcW w:w="3794" w:type="dxa"/>
          </w:tcPr>
          <w:p w14:paraId="120086CB" w14:textId="77777777" w:rsidR="00534B25" w:rsidRPr="00AC1BBE" w:rsidRDefault="00534B25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 xml:space="preserve">1) </w:t>
            </w:r>
            <w:r w:rsidR="00F24854" w:rsidRPr="00AC1BBE">
              <w:rPr>
                <w:sz w:val="28"/>
                <w:szCs w:val="28"/>
              </w:rPr>
              <w:t>Разработка</w:t>
            </w:r>
            <w:r w:rsidRPr="00AC1BBE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393FCFFF" w14:textId="77777777" w:rsidR="00534B25" w:rsidRPr="00AC1BBE" w:rsidRDefault="00534B25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 xml:space="preserve">А) </w:t>
            </w:r>
            <w:r w:rsidR="00AC1BBE" w:rsidRPr="00AC1BBE">
              <w:rPr>
                <w:sz w:val="28"/>
                <w:szCs w:val="28"/>
              </w:rPr>
              <w:t>Проведение испытаний на соответствие нормативным требованиям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  <w:tr w:rsidR="00534B25" w:rsidRPr="00AC1BBE" w14:paraId="19DBE9E3" w14:textId="77777777">
        <w:tc>
          <w:tcPr>
            <w:tcW w:w="3794" w:type="dxa"/>
          </w:tcPr>
          <w:p w14:paraId="0E241196" w14:textId="77777777" w:rsidR="00534B25" w:rsidRPr="00AC1BBE" w:rsidRDefault="00534B25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2)</w:t>
            </w:r>
            <w:r w:rsidRPr="00AC1BBE">
              <w:rPr>
                <w:sz w:val="28"/>
                <w:szCs w:val="28"/>
                <w:lang w:val="en-US"/>
              </w:rPr>
              <w:t xml:space="preserve"> </w:t>
            </w:r>
            <w:r w:rsidR="00F24854" w:rsidRPr="00AC1BBE">
              <w:rPr>
                <w:sz w:val="28"/>
                <w:szCs w:val="28"/>
              </w:rPr>
              <w:t>Производство</w:t>
            </w:r>
            <w:r w:rsidRPr="00AC1BBE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18C35D38" w14:textId="77777777" w:rsidR="00534B25" w:rsidRPr="00AC1BBE" w:rsidRDefault="00534B25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 xml:space="preserve">Б) </w:t>
            </w:r>
            <w:r w:rsidR="00F24854" w:rsidRPr="00AC1BBE">
              <w:rPr>
                <w:sz w:val="28"/>
                <w:szCs w:val="28"/>
              </w:rPr>
              <w:t>Создание конструкции и составление чертежей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  <w:tr w:rsidR="00534B25" w:rsidRPr="00AC1BBE" w14:paraId="5344983C" w14:textId="77777777">
        <w:tc>
          <w:tcPr>
            <w:tcW w:w="3794" w:type="dxa"/>
          </w:tcPr>
          <w:p w14:paraId="24A87A51" w14:textId="77777777" w:rsidR="00534B25" w:rsidRPr="00AC1BBE" w:rsidRDefault="00534B25" w:rsidP="003E6788">
            <w:pPr>
              <w:rPr>
                <w:i/>
                <w:iCs/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3)</w:t>
            </w:r>
            <w:r w:rsidRPr="00AC1BBE">
              <w:rPr>
                <w:sz w:val="28"/>
                <w:szCs w:val="28"/>
                <w:lang w:val="en-US"/>
              </w:rPr>
              <w:t xml:space="preserve"> </w:t>
            </w:r>
            <w:r w:rsidR="00F24854" w:rsidRPr="00AC1BBE">
              <w:rPr>
                <w:sz w:val="28"/>
                <w:szCs w:val="28"/>
              </w:rPr>
              <w:t>Оценка соответствия</w:t>
            </w:r>
            <w:r w:rsidRPr="00AC1BBE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6E692886" w14:textId="77777777" w:rsidR="00534B25" w:rsidRPr="00AC1BBE" w:rsidRDefault="00534B25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 xml:space="preserve">В) </w:t>
            </w:r>
            <w:r w:rsidR="00F24854" w:rsidRPr="00AC1BBE">
              <w:rPr>
                <w:sz w:val="28"/>
                <w:szCs w:val="28"/>
              </w:rPr>
              <w:t>Реализация технологических процессов для получения готового изделия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099123DF" w14:textId="77777777" w:rsidR="00534B25" w:rsidRPr="00AC1BBE" w:rsidRDefault="00534B25" w:rsidP="00E63BDF">
      <w:pPr>
        <w:ind w:firstLine="720"/>
        <w:rPr>
          <w:sz w:val="28"/>
          <w:szCs w:val="28"/>
        </w:rPr>
      </w:pPr>
      <w:r w:rsidRPr="00AC1BBE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534B25" w:rsidRPr="00AC1BBE" w14:paraId="588FCD66" w14:textId="77777777">
        <w:tc>
          <w:tcPr>
            <w:tcW w:w="1668" w:type="dxa"/>
          </w:tcPr>
          <w:p w14:paraId="2019CEF9" w14:textId="77777777" w:rsidR="00534B25" w:rsidRPr="00AC1BBE" w:rsidRDefault="00534B25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925D956" w14:textId="77777777" w:rsidR="00534B25" w:rsidRPr="00AC1BBE" w:rsidRDefault="00534B25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C0F7887" w14:textId="77777777" w:rsidR="00534B25" w:rsidRPr="00AC1BBE" w:rsidRDefault="00534B25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3</w:t>
            </w:r>
          </w:p>
        </w:tc>
      </w:tr>
      <w:tr w:rsidR="00534B25" w:rsidRPr="00AC1BBE" w14:paraId="361C7F5A" w14:textId="77777777">
        <w:tc>
          <w:tcPr>
            <w:tcW w:w="1668" w:type="dxa"/>
          </w:tcPr>
          <w:p w14:paraId="1FC7B3A6" w14:textId="77777777" w:rsidR="00534B25" w:rsidRPr="00AC1BBE" w:rsidRDefault="00F24854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lastRenderedPageBreak/>
              <w:t>Б</w:t>
            </w:r>
          </w:p>
        </w:tc>
        <w:tc>
          <w:tcPr>
            <w:tcW w:w="1559" w:type="dxa"/>
          </w:tcPr>
          <w:p w14:paraId="4B43A8DE" w14:textId="77777777" w:rsidR="00534B25" w:rsidRPr="00AC1BBE" w:rsidRDefault="00F24854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DB22403" w14:textId="77777777" w:rsidR="00534B25" w:rsidRPr="00AC1BBE" w:rsidRDefault="00F24854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А</w:t>
            </w:r>
          </w:p>
        </w:tc>
      </w:tr>
    </w:tbl>
    <w:p w14:paraId="7E4E67B3" w14:textId="77777777" w:rsidR="00AC1BBE" w:rsidRDefault="00AC1BBE" w:rsidP="00E63BDF">
      <w:pPr>
        <w:ind w:firstLine="709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</w:t>
      </w:r>
      <w:r w:rsidR="007D7567">
        <w:rPr>
          <w:sz w:val="28"/>
          <w:szCs w:val="28"/>
        </w:rPr>
        <w:t>9</w:t>
      </w:r>
      <w:r w:rsidR="005D0DC9">
        <w:rPr>
          <w:sz w:val="28"/>
          <w:szCs w:val="28"/>
        </w:rPr>
        <w:t>, ПК-4.</w:t>
      </w:r>
    </w:p>
    <w:p w14:paraId="20ED2D39" w14:textId="77777777" w:rsidR="005D0DC9" w:rsidRPr="006E2E6C" w:rsidRDefault="005D0DC9" w:rsidP="00AC1BBE">
      <w:pPr>
        <w:rPr>
          <w:sz w:val="28"/>
          <w:szCs w:val="28"/>
        </w:rPr>
      </w:pPr>
    </w:p>
    <w:p w14:paraId="45ECAC76" w14:textId="77777777" w:rsidR="00AC1BBE" w:rsidRPr="00AC1BBE" w:rsidRDefault="00AC1BBE" w:rsidP="00163249">
      <w:pPr>
        <w:ind w:firstLine="709"/>
        <w:jc w:val="both"/>
        <w:rPr>
          <w:sz w:val="28"/>
          <w:szCs w:val="28"/>
        </w:rPr>
      </w:pPr>
      <w:r w:rsidRPr="00AC1BBE">
        <w:rPr>
          <w:sz w:val="28"/>
          <w:szCs w:val="28"/>
        </w:rPr>
        <w:t>6. Соотнесите цели внедрения технического регулирования с соответствующими аспектами: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AC1BBE" w:rsidRPr="00AC1BBE" w14:paraId="024EE11C" w14:textId="77777777">
        <w:tc>
          <w:tcPr>
            <w:tcW w:w="3794" w:type="dxa"/>
          </w:tcPr>
          <w:p w14:paraId="23A11305" w14:textId="77777777"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Цели</w:t>
            </w:r>
          </w:p>
        </w:tc>
        <w:tc>
          <w:tcPr>
            <w:tcW w:w="6096" w:type="dxa"/>
          </w:tcPr>
          <w:p w14:paraId="75636CB9" w14:textId="77777777"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Аспекты</w:t>
            </w:r>
          </w:p>
        </w:tc>
      </w:tr>
      <w:tr w:rsidR="00AC1BBE" w:rsidRPr="00AC1BBE" w14:paraId="45343EB4" w14:textId="77777777">
        <w:tc>
          <w:tcPr>
            <w:tcW w:w="3794" w:type="dxa"/>
          </w:tcPr>
          <w:p w14:paraId="271E91DE" w14:textId="77777777" w:rsidR="00AC1BBE" w:rsidRPr="00AC1BBE" w:rsidRDefault="00AC1BBE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1) Обеспечение качества продукции.</w:t>
            </w:r>
          </w:p>
        </w:tc>
        <w:tc>
          <w:tcPr>
            <w:tcW w:w="6096" w:type="dxa"/>
          </w:tcPr>
          <w:p w14:paraId="5ACEA8F2" w14:textId="77777777" w:rsidR="00AC1BBE" w:rsidRPr="00AC1BBE" w:rsidRDefault="00AC1BBE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А) Снижение негативного влияния на экосистемы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  <w:tr w:rsidR="00AC1BBE" w:rsidRPr="00AC1BBE" w14:paraId="620813E4" w14:textId="77777777">
        <w:tc>
          <w:tcPr>
            <w:tcW w:w="3794" w:type="dxa"/>
          </w:tcPr>
          <w:p w14:paraId="005663B9" w14:textId="77777777" w:rsidR="00AC1BBE" w:rsidRPr="00AC1BBE" w:rsidRDefault="00AC1BBE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2)</w:t>
            </w:r>
            <w:r w:rsidRPr="00AC1BBE">
              <w:rPr>
                <w:sz w:val="28"/>
                <w:szCs w:val="28"/>
                <w:lang w:val="en-US"/>
              </w:rPr>
              <w:t xml:space="preserve"> </w:t>
            </w:r>
            <w:r w:rsidRPr="00AC1BBE">
              <w:rPr>
                <w:sz w:val="28"/>
                <w:szCs w:val="28"/>
              </w:rPr>
              <w:t>Устранение технических барьеров.</w:t>
            </w:r>
          </w:p>
        </w:tc>
        <w:tc>
          <w:tcPr>
            <w:tcW w:w="6096" w:type="dxa"/>
          </w:tcPr>
          <w:p w14:paraId="0D3C6C01" w14:textId="77777777" w:rsidR="00AC1BBE" w:rsidRPr="00AC1BBE" w:rsidRDefault="00AC1BBE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Б) Повышение конкурентоспособности на международных рынках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  <w:tr w:rsidR="00AC1BBE" w:rsidRPr="00AC1BBE" w14:paraId="76E0056B" w14:textId="77777777">
        <w:tc>
          <w:tcPr>
            <w:tcW w:w="3794" w:type="dxa"/>
          </w:tcPr>
          <w:p w14:paraId="6AEFFC84" w14:textId="77777777" w:rsidR="00AC1BBE" w:rsidRPr="00AC1BBE" w:rsidRDefault="00AC1BBE" w:rsidP="003E6788">
            <w:pPr>
              <w:rPr>
                <w:i/>
                <w:iCs/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3)</w:t>
            </w:r>
            <w:r w:rsidRPr="00AC1BBE">
              <w:rPr>
                <w:sz w:val="28"/>
                <w:szCs w:val="28"/>
                <w:lang w:val="en-US"/>
              </w:rPr>
              <w:t xml:space="preserve"> </w:t>
            </w:r>
            <w:r w:rsidRPr="00AC1BBE">
              <w:rPr>
                <w:sz w:val="28"/>
                <w:szCs w:val="28"/>
              </w:rPr>
              <w:t>Защита окружающей среды.</w:t>
            </w:r>
          </w:p>
        </w:tc>
        <w:tc>
          <w:tcPr>
            <w:tcW w:w="6096" w:type="dxa"/>
          </w:tcPr>
          <w:p w14:paraId="13B737B0" w14:textId="77777777" w:rsidR="00AC1BBE" w:rsidRPr="00AC1BBE" w:rsidRDefault="00AC1BBE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В) Предотвращение дефектов и брака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0B3CD9B4" w14:textId="77777777" w:rsidR="00AC1BBE" w:rsidRPr="00AC1BBE" w:rsidRDefault="00AC1BBE" w:rsidP="00E63BDF">
      <w:pPr>
        <w:ind w:firstLine="720"/>
        <w:rPr>
          <w:sz w:val="28"/>
          <w:szCs w:val="28"/>
        </w:rPr>
      </w:pPr>
      <w:r w:rsidRPr="00AC1BBE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AC1BBE" w:rsidRPr="00AC1BBE" w14:paraId="421468C5" w14:textId="77777777">
        <w:tc>
          <w:tcPr>
            <w:tcW w:w="1668" w:type="dxa"/>
          </w:tcPr>
          <w:p w14:paraId="38787D5F" w14:textId="77777777"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16E7B15" w14:textId="77777777"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067498BE" w14:textId="77777777"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3</w:t>
            </w:r>
          </w:p>
        </w:tc>
      </w:tr>
      <w:tr w:rsidR="00AC1BBE" w:rsidRPr="00AC1BBE" w14:paraId="05BD2270" w14:textId="77777777">
        <w:tc>
          <w:tcPr>
            <w:tcW w:w="1668" w:type="dxa"/>
          </w:tcPr>
          <w:p w14:paraId="2404384D" w14:textId="77777777"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50F09752" w14:textId="77777777"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38EA0B37" w14:textId="77777777"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А</w:t>
            </w:r>
          </w:p>
        </w:tc>
      </w:tr>
    </w:tbl>
    <w:p w14:paraId="56749ECF" w14:textId="7C28354C" w:rsidR="00196084" w:rsidRDefault="00AC1BBE" w:rsidP="00E63BDF">
      <w:pPr>
        <w:ind w:firstLine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ОПК-9.</w:t>
      </w:r>
    </w:p>
    <w:p w14:paraId="52FD4D21" w14:textId="0CEE0175" w:rsidR="005D0DC9" w:rsidRDefault="005D0DC9" w:rsidP="00732163">
      <w:pPr>
        <w:rPr>
          <w:sz w:val="28"/>
          <w:szCs w:val="28"/>
        </w:rPr>
      </w:pPr>
    </w:p>
    <w:p w14:paraId="21BA9F47" w14:textId="77777777" w:rsidR="00163249" w:rsidRPr="00163249" w:rsidRDefault="00163249" w:rsidP="00732163">
      <w:pPr>
        <w:rPr>
          <w:sz w:val="28"/>
          <w:szCs w:val="28"/>
        </w:rPr>
      </w:pPr>
    </w:p>
    <w:p w14:paraId="5A84D456" w14:textId="77777777" w:rsidR="005F3897" w:rsidRPr="00732163" w:rsidRDefault="005F3897" w:rsidP="00163249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732163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34D2CFEB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67F3AB2" w14:textId="77777777" w:rsidR="005F3897" w:rsidRPr="00290F58" w:rsidRDefault="005F3897" w:rsidP="00E63BDF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290F5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9FB8DB7" w14:textId="77777777" w:rsidR="005F3897" w:rsidRPr="00290F58" w:rsidRDefault="005F3897" w:rsidP="00E63BDF">
      <w:pPr>
        <w:ind w:firstLine="709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2787129" w14:textId="77777777" w:rsidR="005F3897" w:rsidRPr="006E2E6C" w:rsidRDefault="005F3897" w:rsidP="00F22538">
      <w:pPr>
        <w:rPr>
          <w:sz w:val="28"/>
          <w:szCs w:val="28"/>
        </w:rPr>
      </w:pPr>
    </w:p>
    <w:p w14:paraId="5199F6E7" w14:textId="77777777" w:rsidR="00AC1BBE" w:rsidRPr="00757A7C" w:rsidRDefault="00757A7C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>1. Установите правильную последовательность этапов разработки технических</w:t>
      </w:r>
      <w:r w:rsidRPr="00757A7C">
        <w:rPr>
          <w:sz w:val="28"/>
          <w:szCs w:val="28"/>
        </w:rPr>
        <w:t xml:space="preserve"> регламентов:</w:t>
      </w:r>
    </w:p>
    <w:p w14:paraId="1AA1E0ED" w14:textId="77777777" w:rsidR="00757A7C" w:rsidRPr="00757A7C" w:rsidRDefault="00757A7C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A)</w:t>
      </w:r>
      <w:r w:rsidRPr="00757A7C">
        <w:rPr>
          <w:sz w:val="28"/>
          <w:szCs w:val="28"/>
        </w:rPr>
        <w:t xml:space="preserve"> Проведение публичных слушаний.</w:t>
      </w:r>
    </w:p>
    <w:p w14:paraId="4F3E91E1" w14:textId="77777777" w:rsidR="00757A7C" w:rsidRPr="00757A7C" w:rsidRDefault="00757A7C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</w:t>
      </w:r>
      <w:r w:rsidRPr="00757A7C">
        <w:rPr>
          <w:sz w:val="28"/>
          <w:szCs w:val="28"/>
        </w:rPr>
        <w:t xml:space="preserve"> Определение требований безопасности.</w:t>
      </w:r>
    </w:p>
    <w:p w14:paraId="2E6F3DE8" w14:textId="77777777" w:rsidR="00757A7C" w:rsidRPr="00757A7C" w:rsidRDefault="00757A7C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Pr="00757A7C">
        <w:rPr>
          <w:sz w:val="28"/>
          <w:szCs w:val="28"/>
        </w:rPr>
        <w:t xml:space="preserve"> Принятие документа органами регулирования.</w:t>
      </w:r>
    </w:p>
    <w:p w14:paraId="7CA6A699" w14:textId="77777777" w:rsidR="00757A7C" w:rsidRPr="00757A7C" w:rsidRDefault="00757A7C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Pr="00757A7C">
        <w:rPr>
          <w:sz w:val="28"/>
          <w:szCs w:val="28"/>
        </w:rPr>
        <w:t xml:space="preserve"> Разработка проекта технического регламента.</w:t>
      </w:r>
    </w:p>
    <w:p w14:paraId="20523A10" w14:textId="77777777" w:rsidR="00757A7C" w:rsidRDefault="00757A7C" w:rsidP="00E63BD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Г, А, В.</w:t>
      </w:r>
    </w:p>
    <w:p w14:paraId="0D8A42AB" w14:textId="77777777" w:rsidR="00757A7C" w:rsidRPr="00713E8F" w:rsidRDefault="00757A7C" w:rsidP="00E63BDF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ОПК-9.</w:t>
      </w:r>
    </w:p>
    <w:p w14:paraId="0C2C5F35" w14:textId="77777777" w:rsidR="005D0DC9" w:rsidRDefault="005D0DC9" w:rsidP="00D527ED">
      <w:pPr>
        <w:ind w:firstLine="709"/>
        <w:jc w:val="both"/>
        <w:rPr>
          <w:sz w:val="28"/>
          <w:szCs w:val="28"/>
        </w:rPr>
      </w:pPr>
    </w:p>
    <w:p w14:paraId="1D4D39DD" w14:textId="77777777" w:rsidR="00AC1BBE" w:rsidRPr="007D7567" w:rsidRDefault="00757A7C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>2. Расположите элементы системы технического регулирования в порядке их</w:t>
      </w:r>
      <w:r w:rsidRPr="007D7567">
        <w:rPr>
          <w:sz w:val="28"/>
          <w:szCs w:val="28"/>
        </w:rPr>
        <w:t xml:space="preserve"> применения:</w:t>
      </w:r>
    </w:p>
    <w:p w14:paraId="36B1A34F" w14:textId="77777777" w:rsidR="00757A7C" w:rsidRPr="00757A7C" w:rsidRDefault="007D7567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</w:t>
      </w:r>
      <w:r w:rsidR="00757A7C" w:rsidRPr="00757A7C">
        <w:rPr>
          <w:sz w:val="28"/>
          <w:szCs w:val="28"/>
        </w:rPr>
        <w:t xml:space="preserve"> Технический регламент.</w:t>
      </w:r>
    </w:p>
    <w:p w14:paraId="57D2E73D" w14:textId="77777777" w:rsidR="00757A7C" w:rsidRPr="00757A7C" w:rsidRDefault="007D7567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</w:t>
      </w:r>
      <w:r w:rsidR="00757A7C" w:rsidRPr="00757A7C">
        <w:rPr>
          <w:sz w:val="28"/>
          <w:szCs w:val="28"/>
        </w:rPr>
        <w:t xml:space="preserve"> Стандарты.</w:t>
      </w:r>
    </w:p>
    <w:p w14:paraId="50FDEB52" w14:textId="77777777" w:rsidR="00757A7C" w:rsidRPr="00757A7C" w:rsidRDefault="007D7567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="00757A7C" w:rsidRPr="00757A7C">
        <w:rPr>
          <w:sz w:val="28"/>
          <w:szCs w:val="28"/>
        </w:rPr>
        <w:t xml:space="preserve"> Сертификация продукции.</w:t>
      </w:r>
    </w:p>
    <w:p w14:paraId="383992AA" w14:textId="77777777" w:rsidR="00757A7C" w:rsidRPr="00757A7C" w:rsidRDefault="007D7567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="00757A7C" w:rsidRPr="00757A7C">
        <w:rPr>
          <w:sz w:val="28"/>
          <w:szCs w:val="28"/>
        </w:rPr>
        <w:t xml:space="preserve"> Надзор за соблюдением требований.</w:t>
      </w:r>
    </w:p>
    <w:p w14:paraId="13BC507D" w14:textId="77777777" w:rsidR="007D7567" w:rsidRDefault="007D7567" w:rsidP="00E63BD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Б, В, Г.</w:t>
      </w:r>
    </w:p>
    <w:p w14:paraId="3A687EE3" w14:textId="77777777" w:rsidR="007D7567" w:rsidRPr="006E2E6C" w:rsidRDefault="007D7567" w:rsidP="00E63BDF">
      <w:pPr>
        <w:ind w:left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 w:rsidR="005D0DC9">
        <w:rPr>
          <w:sz w:val="28"/>
          <w:szCs w:val="28"/>
        </w:rPr>
        <w:t xml:space="preserve"> ОПК-3, ПК-4.</w:t>
      </w:r>
    </w:p>
    <w:p w14:paraId="55D89C23" w14:textId="77777777" w:rsidR="005D0DC9" w:rsidRDefault="005D0DC9" w:rsidP="00D527ED">
      <w:pPr>
        <w:ind w:firstLine="709"/>
        <w:jc w:val="both"/>
        <w:rPr>
          <w:sz w:val="28"/>
          <w:szCs w:val="28"/>
        </w:rPr>
      </w:pPr>
    </w:p>
    <w:p w14:paraId="71EAC41A" w14:textId="77777777" w:rsidR="00757A7C" w:rsidRPr="00D527ED" w:rsidRDefault="007D7567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>3. Последовательность действий при проверке продукции на соответствие:</w:t>
      </w:r>
    </w:p>
    <w:p w14:paraId="56720E08" w14:textId="77777777" w:rsidR="007D7567" w:rsidRDefault="007D7567" w:rsidP="007D756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А)</w:t>
      </w:r>
      <w:r w:rsidRPr="007D7567">
        <w:rPr>
          <w:sz w:val="28"/>
          <w:szCs w:val="28"/>
        </w:rPr>
        <w:t xml:space="preserve"> Проведение испытаний.</w:t>
      </w:r>
    </w:p>
    <w:p w14:paraId="70913B05" w14:textId="77777777" w:rsidR="007D7567" w:rsidRPr="007D7567" w:rsidRDefault="007D7567" w:rsidP="007D756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</w:t>
      </w:r>
      <w:r w:rsidRPr="007D7567">
        <w:rPr>
          <w:sz w:val="28"/>
          <w:szCs w:val="28"/>
        </w:rPr>
        <w:t xml:space="preserve"> Выдача сертификата соответствия.</w:t>
      </w:r>
    </w:p>
    <w:p w14:paraId="0E922129" w14:textId="77777777" w:rsidR="007D7567" w:rsidRPr="007D7567" w:rsidRDefault="007D7567" w:rsidP="007D756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Pr="007D7567">
        <w:rPr>
          <w:sz w:val="28"/>
          <w:szCs w:val="28"/>
        </w:rPr>
        <w:t xml:space="preserve"> Сбор документов.</w:t>
      </w:r>
    </w:p>
    <w:p w14:paraId="170EDC91" w14:textId="77777777" w:rsidR="007D7567" w:rsidRPr="007D7567" w:rsidRDefault="007D7567" w:rsidP="007D756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Pr="007D7567">
        <w:rPr>
          <w:sz w:val="28"/>
          <w:szCs w:val="28"/>
        </w:rPr>
        <w:t xml:space="preserve"> Анализ полученных данных.</w:t>
      </w:r>
    </w:p>
    <w:p w14:paraId="303062C5" w14:textId="77777777" w:rsidR="007D7567" w:rsidRDefault="007D7567" w:rsidP="00E63BD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В, А, Г, Б.</w:t>
      </w:r>
    </w:p>
    <w:p w14:paraId="4B49ECF8" w14:textId="77777777" w:rsidR="007D7567" w:rsidRPr="006E2E6C" w:rsidRDefault="007D7567" w:rsidP="00E63BDF">
      <w:pPr>
        <w:ind w:firstLine="709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 w:rsidR="005D0DC9">
        <w:rPr>
          <w:sz w:val="28"/>
          <w:szCs w:val="28"/>
        </w:rPr>
        <w:t xml:space="preserve"> ОПК-9, ПК-4.</w:t>
      </w:r>
    </w:p>
    <w:p w14:paraId="6E14B1EB" w14:textId="77777777" w:rsidR="005D0DC9" w:rsidRDefault="005D0DC9" w:rsidP="00D527ED">
      <w:pPr>
        <w:ind w:firstLine="709"/>
        <w:jc w:val="both"/>
        <w:rPr>
          <w:sz w:val="28"/>
          <w:szCs w:val="28"/>
        </w:rPr>
      </w:pPr>
    </w:p>
    <w:p w14:paraId="2AFA7DAE" w14:textId="77777777" w:rsidR="00757A7C" w:rsidRPr="00B820FF" w:rsidRDefault="007D7567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>4. Определите последовательность действий по внесению изменений в</w:t>
      </w:r>
      <w:r w:rsidRPr="00B820FF">
        <w:rPr>
          <w:sz w:val="28"/>
          <w:szCs w:val="28"/>
        </w:rPr>
        <w:t xml:space="preserve"> технический регламент:</w:t>
      </w:r>
    </w:p>
    <w:p w14:paraId="66B4590C" w14:textId="77777777" w:rsidR="007D7567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</w:t>
      </w:r>
      <w:r w:rsidR="007D7567" w:rsidRPr="00B820FF">
        <w:rPr>
          <w:sz w:val="28"/>
          <w:szCs w:val="28"/>
        </w:rPr>
        <w:t xml:space="preserve"> Проведение анализа предложений.</w:t>
      </w:r>
    </w:p>
    <w:p w14:paraId="2FC8FD39" w14:textId="77777777" w:rsidR="007D7567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</w:t>
      </w:r>
      <w:r w:rsidR="007D7567" w:rsidRPr="00B820FF">
        <w:rPr>
          <w:sz w:val="28"/>
          <w:szCs w:val="28"/>
        </w:rPr>
        <w:t xml:space="preserve"> Внесение изменений в проект регламента.</w:t>
      </w:r>
    </w:p>
    <w:p w14:paraId="4CA741B5" w14:textId="77777777" w:rsidR="007D7567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="007D7567" w:rsidRPr="00B820FF">
        <w:rPr>
          <w:sz w:val="28"/>
          <w:szCs w:val="28"/>
        </w:rPr>
        <w:t xml:space="preserve"> Утверждение изменений компетентным органом.</w:t>
      </w:r>
    </w:p>
    <w:p w14:paraId="479099F7" w14:textId="77777777" w:rsidR="007D7567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="007D7567" w:rsidRPr="00B820FF">
        <w:rPr>
          <w:sz w:val="28"/>
          <w:szCs w:val="28"/>
        </w:rPr>
        <w:t xml:space="preserve"> Оценка целесообразности изменений.</w:t>
      </w:r>
    </w:p>
    <w:p w14:paraId="116F7113" w14:textId="77777777" w:rsidR="00B820FF" w:rsidRDefault="00B820FF" w:rsidP="00E63BD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Г, Б, В.</w:t>
      </w:r>
    </w:p>
    <w:p w14:paraId="7B519F4B" w14:textId="77777777" w:rsidR="00B820FF" w:rsidRPr="00713E8F" w:rsidRDefault="00B820FF" w:rsidP="00E63BDF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ОПК-9.</w:t>
      </w:r>
    </w:p>
    <w:p w14:paraId="055905B3" w14:textId="77777777" w:rsidR="005D0DC9" w:rsidRDefault="005D0DC9" w:rsidP="00D527ED">
      <w:pPr>
        <w:ind w:firstLine="709"/>
        <w:jc w:val="both"/>
        <w:rPr>
          <w:sz w:val="28"/>
          <w:szCs w:val="28"/>
        </w:rPr>
      </w:pPr>
    </w:p>
    <w:p w14:paraId="433C4479" w14:textId="77777777" w:rsidR="00757A7C" w:rsidRPr="00D527ED" w:rsidRDefault="00B820FF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>5. Последовательность этапов внедрения стандарта на предприятии:</w:t>
      </w:r>
    </w:p>
    <w:p w14:paraId="7A1BA261" w14:textId="77777777" w:rsidR="00B820FF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</w:t>
      </w:r>
      <w:r w:rsidRPr="00B820FF">
        <w:rPr>
          <w:sz w:val="28"/>
          <w:szCs w:val="28"/>
        </w:rPr>
        <w:t xml:space="preserve"> Оценка текущего состояния предприятия.</w:t>
      </w:r>
    </w:p>
    <w:p w14:paraId="11316DEF" w14:textId="77777777" w:rsidR="00B820FF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</w:t>
      </w:r>
      <w:r w:rsidRPr="00B820FF">
        <w:rPr>
          <w:sz w:val="28"/>
          <w:szCs w:val="28"/>
        </w:rPr>
        <w:t xml:space="preserve"> Разработка внутренней документации.</w:t>
      </w:r>
    </w:p>
    <w:p w14:paraId="305325B1" w14:textId="77777777" w:rsidR="00B820FF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Pr="00B820FF">
        <w:rPr>
          <w:sz w:val="28"/>
          <w:szCs w:val="28"/>
        </w:rPr>
        <w:t xml:space="preserve"> Обучение персонала.</w:t>
      </w:r>
    </w:p>
    <w:p w14:paraId="00D9D62A" w14:textId="77777777" w:rsidR="00B820FF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Pr="00B820FF">
        <w:rPr>
          <w:sz w:val="28"/>
          <w:szCs w:val="28"/>
        </w:rPr>
        <w:t xml:space="preserve"> Введение стандарта в действие.</w:t>
      </w:r>
    </w:p>
    <w:p w14:paraId="3FF9BB16" w14:textId="77777777" w:rsidR="00FC53F5" w:rsidRDefault="00FC53F5" w:rsidP="00E63BD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Б, В, Г.</w:t>
      </w:r>
    </w:p>
    <w:p w14:paraId="6A8B0CD0" w14:textId="77777777" w:rsidR="00FC53F5" w:rsidRPr="006E2E6C" w:rsidRDefault="00FC53F5" w:rsidP="00E63BDF">
      <w:pPr>
        <w:ind w:left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 w:rsidR="005D0DC9">
        <w:rPr>
          <w:sz w:val="28"/>
          <w:szCs w:val="28"/>
        </w:rPr>
        <w:t xml:space="preserve"> ОПК-3, ПК-4.</w:t>
      </w:r>
    </w:p>
    <w:p w14:paraId="73777A5A" w14:textId="77777777" w:rsidR="00757A7C" w:rsidRDefault="00757A7C" w:rsidP="004256ED">
      <w:pPr>
        <w:jc w:val="both"/>
        <w:rPr>
          <w:sz w:val="28"/>
          <w:szCs w:val="28"/>
        </w:rPr>
      </w:pPr>
    </w:p>
    <w:p w14:paraId="499DB306" w14:textId="77777777" w:rsidR="00757A7C" w:rsidRPr="00D527ED" w:rsidRDefault="00FC53F5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 xml:space="preserve">6. </w:t>
      </w:r>
      <w:r w:rsidR="007E2347" w:rsidRPr="00D527ED">
        <w:rPr>
          <w:sz w:val="28"/>
          <w:szCs w:val="28"/>
        </w:rPr>
        <w:t>Расставьте в правильном порядке этапы процесса сертификации продукции:</w:t>
      </w:r>
    </w:p>
    <w:p w14:paraId="41E9CF69" w14:textId="77777777" w:rsidR="007E2347" w:rsidRPr="007E2347" w:rsidRDefault="007E2347" w:rsidP="007E234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</w:t>
      </w:r>
      <w:r w:rsidRPr="007E2347">
        <w:rPr>
          <w:sz w:val="28"/>
          <w:szCs w:val="28"/>
        </w:rPr>
        <w:t xml:space="preserve"> Заключение договора на сертификацию.</w:t>
      </w:r>
    </w:p>
    <w:p w14:paraId="41C6CE01" w14:textId="77777777" w:rsidR="007E2347" w:rsidRPr="007E2347" w:rsidRDefault="007E2347" w:rsidP="007E234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</w:t>
      </w:r>
      <w:r w:rsidRPr="007E2347">
        <w:rPr>
          <w:sz w:val="28"/>
          <w:szCs w:val="28"/>
        </w:rPr>
        <w:t xml:space="preserve"> Проведение сертификационных испытаний.</w:t>
      </w:r>
    </w:p>
    <w:p w14:paraId="02D9D48F" w14:textId="77777777" w:rsidR="007E2347" w:rsidRPr="007E2347" w:rsidRDefault="007E2347" w:rsidP="007E234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Pr="007E2347">
        <w:rPr>
          <w:sz w:val="28"/>
          <w:szCs w:val="28"/>
        </w:rPr>
        <w:t xml:space="preserve"> Выдача сертификата.</w:t>
      </w:r>
    </w:p>
    <w:p w14:paraId="79BC1D68" w14:textId="77777777" w:rsidR="007E2347" w:rsidRPr="007E2347" w:rsidRDefault="007E2347" w:rsidP="007E234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Pr="007E2347">
        <w:rPr>
          <w:sz w:val="28"/>
          <w:szCs w:val="28"/>
        </w:rPr>
        <w:t xml:space="preserve"> Проверка документации и образцов.</w:t>
      </w:r>
    </w:p>
    <w:p w14:paraId="40C1061C" w14:textId="77777777" w:rsidR="007E2347" w:rsidRDefault="007E2347" w:rsidP="00E63BD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Г, Б, В.</w:t>
      </w:r>
    </w:p>
    <w:p w14:paraId="48143D28" w14:textId="77777777" w:rsidR="007E2347" w:rsidRPr="006E2E6C" w:rsidRDefault="007E2347" w:rsidP="00E63BDF">
      <w:pPr>
        <w:ind w:left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 w:rsidR="005D0DC9">
        <w:rPr>
          <w:sz w:val="28"/>
          <w:szCs w:val="28"/>
        </w:rPr>
        <w:t xml:space="preserve"> ОПК-9, ПК-4.</w:t>
      </w:r>
    </w:p>
    <w:p w14:paraId="4B54AFA3" w14:textId="3D9BB5E7" w:rsidR="005D0DC9" w:rsidRDefault="005D0DC9">
      <w:pPr>
        <w:rPr>
          <w:sz w:val="28"/>
          <w:szCs w:val="28"/>
        </w:rPr>
      </w:pPr>
    </w:p>
    <w:p w14:paraId="199E32B1" w14:textId="77777777" w:rsidR="00163249" w:rsidRDefault="00163249">
      <w:pPr>
        <w:rPr>
          <w:sz w:val="28"/>
          <w:szCs w:val="28"/>
        </w:rPr>
      </w:pPr>
    </w:p>
    <w:p w14:paraId="0AE2DE2E" w14:textId="77777777" w:rsidR="005D0DC9" w:rsidRDefault="005D0DC9" w:rsidP="005D0DC9">
      <w:pPr>
        <w:spacing w:line="480" w:lineRule="auto"/>
        <w:ind w:left="1" w:right="608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открытого типа</w:t>
      </w:r>
    </w:p>
    <w:p w14:paraId="3C7235A5" w14:textId="77777777" w:rsidR="005F3897" w:rsidRPr="00290F58" w:rsidRDefault="005F3897" w:rsidP="00E63BDF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0480D7DB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DE5A906" w14:textId="77777777" w:rsidR="005F3897" w:rsidRPr="00290F58" w:rsidRDefault="005F3897" w:rsidP="00E63BDF">
      <w:pPr>
        <w:ind w:firstLine="709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>Напишите пропущенное слово (словосочетание).</w:t>
      </w:r>
    </w:p>
    <w:p w14:paraId="4E923B6C" w14:textId="77777777" w:rsidR="005F3897" w:rsidRDefault="005F3897" w:rsidP="00A57746">
      <w:pPr>
        <w:rPr>
          <w:sz w:val="28"/>
          <w:szCs w:val="28"/>
        </w:rPr>
      </w:pPr>
    </w:p>
    <w:p w14:paraId="5AFE7BD2" w14:textId="77777777" w:rsidR="00602DFF" w:rsidRPr="00E16703" w:rsidRDefault="00602DFF" w:rsidP="00D527ED">
      <w:pPr>
        <w:ind w:firstLine="709"/>
        <w:rPr>
          <w:sz w:val="28"/>
          <w:szCs w:val="28"/>
        </w:rPr>
      </w:pPr>
      <w:r w:rsidRPr="00E16703">
        <w:rPr>
          <w:sz w:val="28"/>
          <w:szCs w:val="28"/>
        </w:rPr>
        <w:t xml:space="preserve">1. </w:t>
      </w:r>
      <w:r w:rsidR="00E16703" w:rsidRPr="00E16703">
        <w:rPr>
          <w:sz w:val="28"/>
          <w:szCs w:val="28"/>
        </w:rPr>
        <w:t>Технический регламент устанавливает обязательные требования к _____________</w:t>
      </w:r>
      <w:r w:rsidR="00E16703">
        <w:rPr>
          <w:sz w:val="28"/>
          <w:szCs w:val="28"/>
        </w:rPr>
        <w:t>___</w:t>
      </w:r>
      <w:r w:rsidR="00E16703" w:rsidRPr="00E16703">
        <w:rPr>
          <w:sz w:val="28"/>
          <w:szCs w:val="28"/>
        </w:rPr>
        <w:t>______.</w:t>
      </w:r>
    </w:p>
    <w:p w14:paraId="6FE0FC1B" w14:textId="77777777" w:rsidR="00E16703" w:rsidRPr="00E16703" w:rsidRDefault="00E16703" w:rsidP="00E63BDF">
      <w:pPr>
        <w:ind w:left="709"/>
        <w:rPr>
          <w:color w:val="000000"/>
          <w:sz w:val="28"/>
          <w:szCs w:val="28"/>
        </w:rPr>
      </w:pPr>
      <w:r w:rsidRPr="00E16703">
        <w:rPr>
          <w:color w:val="000000"/>
          <w:sz w:val="28"/>
          <w:szCs w:val="28"/>
        </w:rPr>
        <w:t xml:space="preserve">Правильный ответ: </w:t>
      </w:r>
      <w:r w:rsidRPr="00E16703">
        <w:rPr>
          <w:sz w:val="28"/>
          <w:szCs w:val="28"/>
        </w:rPr>
        <w:t>продукции, процессам или услугам</w:t>
      </w:r>
      <w:r w:rsidRPr="00E16703">
        <w:rPr>
          <w:color w:val="000000"/>
          <w:sz w:val="28"/>
          <w:szCs w:val="28"/>
        </w:rPr>
        <w:t>.</w:t>
      </w:r>
    </w:p>
    <w:p w14:paraId="25348954" w14:textId="77777777" w:rsidR="00E16703" w:rsidRPr="00713E8F" w:rsidRDefault="00E16703" w:rsidP="00E63BDF">
      <w:pPr>
        <w:ind w:left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ОПК-9.</w:t>
      </w:r>
    </w:p>
    <w:p w14:paraId="6B85162F" w14:textId="77777777" w:rsidR="005D0DC9" w:rsidRDefault="005D0DC9" w:rsidP="00D527ED">
      <w:pPr>
        <w:ind w:firstLine="709"/>
        <w:rPr>
          <w:sz w:val="28"/>
          <w:szCs w:val="28"/>
        </w:rPr>
      </w:pPr>
    </w:p>
    <w:p w14:paraId="6BB0EB87" w14:textId="77777777" w:rsidR="00E16703" w:rsidRPr="00E16703" w:rsidRDefault="00E16703" w:rsidP="00D527ED">
      <w:pPr>
        <w:ind w:firstLine="709"/>
        <w:rPr>
          <w:sz w:val="28"/>
          <w:szCs w:val="28"/>
        </w:rPr>
      </w:pPr>
      <w:r w:rsidRPr="00E16703">
        <w:rPr>
          <w:sz w:val="28"/>
          <w:szCs w:val="28"/>
        </w:rPr>
        <w:lastRenderedPageBreak/>
        <w:t>2. Основной целью стандартизации является обеспечение ______</w:t>
      </w:r>
      <w:r>
        <w:rPr>
          <w:sz w:val="28"/>
          <w:szCs w:val="28"/>
        </w:rPr>
        <w:t>_______</w:t>
      </w:r>
      <w:r w:rsidRPr="00E16703">
        <w:rPr>
          <w:sz w:val="28"/>
          <w:szCs w:val="28"/>
        </w:rPr>
        <w:t>______ и устранение барьеров в торговле.</w:t>
      </w:r>
    </w:p>
    <w:p w14:paraId="7D488DF4" w14:textId="77777777" w:rsidR="00E16703" w:rsidRPr="00E16703" w:rsidRDefault="00E16703" w:rsidP="00E63BDF">
      <w:pPr>
        <w:ind w:left="709"/>
        <w:rPr>
          <w:color w:val="000000"/>
          <w:sz w:val="28"/>
          <w:szCs w:val="28"/>
        </w:rPr>
      </w:pPr>
      <w:r w:rsidRPr="00E16703">
        <w:rPr>
          <w:color w:val="000000"/>
          <w:sz w:val="28"/>
          <w:szCs w:val="28"/>
        </w:rPr>
        <w:t xml:space="preserve">Правильный ответ: </w:t>
      </w:r>
      <w:r w:rsidRPr="00E16703">
        <w:rPr>
          <w:sz w:val="28"/>
          <w:szCs w:val="28"/>
        </w:rPr>
        <w:t>совместимости</w:t>
      </w:r>
      <w:r w:rsidRPr="00E16703">
        <w:rPr>
          <w:color w:val="000000"/>
          <w:sz w:val="28"/>
          <w:szCs w:val="28"/>
        </w:rPr>
        <w:t>.</w:t>
      </w:r>
    </w:p>
    <w:p w14:paraId="637AC9D7" w14:textId="77777777" w:rsidR="00E16703" w:rsidRPr="006E2E6C" w:rsidRDefault="00E16703" w:rsidP="00E63BDF">
      <w:pPr>
        <w:ind w:left="709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 w:rsidR="006A5DED">
        <w:rPr>
          <w:sz w:val="28"/>
          <w:szCs w:val="28"/>
        </w:rPr>
        <w:t xml:space="preserve"> ОПК-3, ПК-4.</w:t>
      </w:r>
    </w:p>
    <w:p w14:paraId="789E3536" w14:textId="77777777" w:rsidR="005D0DC9" w:rsidRDefault="005D0DC9" w:rsidP="00D527ED">
      <w:pPr>
        <w:ind w:firstLine="709"/>
        <w:jc w:val="both"/>
        <w:rPr>
          <w:sz w:val="28"/>
          <w:szCs w:val="28"/>
        </w:rPr>
      </w:pPr>
    </w:p>
    <w:p w14:paraId="686C5F56" w14:textId="77777777" w:rsidR="00E16703" w:rsidRPr="00E16703" w:rsidRDefault="00E16703" w:rsidP="00D527ED">
      <w:pPr>
        <w:ind w:firstLine="709"/>
        <w:jc w:val="both"/>
        <w:rPr>
          <w:sz w:val="28"/>
          <w:szCs w:val="28"/>
        </w:rPr>
      </w:pPr>
      <w:r w:rsidRPr="00E16703">
        <w:rPr>
          <w:sz w:val="28"/>
          <w:szCs w:val="28"/>
        </w:rPr>
        <w:t>3. Сертификат соответствия подтверждает, что продукция отвечает _________________ требованиям.</w:t>
      </w:r>
    </w:p>
    <w:p w14:paraId="209256DD" w14:textId="77777777" w:rsidR="00E16703" w:rsidRPr="00E16703" w:rsidRDefault="00E16703" w:rsidP="00E63BDF">
      <w:pPr>
        <w:ind w:left="709"/>
        <w:rPr>
          <w:color w:val="000000"/>
          <w:sz w:val="28"/>
          <w:szCs w:val="28"/>
        </w:rPr>
      </w:pPr>
      <w:r w:rsidRPr="00E16703">
        <w:rPr>
          <w:color w:val="000000"/>
          <w:sz w:val="28"/>
          <w:szCs w:val="28"/>
        </w:rPr>
        <w:t xml:space="preserve">Правильный ответ: </w:t>
      </w:r>
      <w:r w:rsidRPr="00E16703">
        <w:rPr>
          <w:sz w:val="28"/>
          <w:szCs w:val="28"/>
        </w:rPr>
        <w:t>установленным</w:t>
      </w:r>
      <w:r w:rsidRPr="00E16703">
        <w:rPr>
          <w:color w:val="000000"/>
          <w:sz w:val="28"/>
          <w:szCs w:val="28"/>
        </w:rPr>
        <w:t>.</w:t>
      </w:r>
    </w:p>
    <w:p w14:paraId="291B0FFD" w14:textId="77777777" w:rsidR="00E16703" w:rsidRPr="00E16703" w:rsidRDefault="00E16703" w:rsidP="00E63BDF">
      <w:pPr>
        <w:ind w:left="709"/>
        <w:jc w:val="both"/>
        <w:rPr>
          <w:sz w:val="28"/>
          <w:szCs w:val="28"/>
        </w:rPr>
      </w:pPr>
      <w:r w:rsidRPr="00E16703">
        <w:rPr>
          <w:sz w:val="28"/>
          <w:szCs w:val="28"/>
        </w:rPr>
        <w:t>Компетенции (индикаторы): ОПК-3, ОПК-9.</w:t>
      </w:r>
    </w:p>
    <w:p w14:paraId="0E411D21" w14:textId="77777777" w:rsidR="005D0DC9" w:rsidRDefault="005D0DC9" w:rsidP="00D527ED">
      <w:pPr>
        <w:ind w:firstLine="709"/>
        <w:rPr>
          <w:sz w:val="28"/>
          <w:szCs w:val="28"/>
        </w:rPr>
      </w:pPr>
    </w:p>
    <w:p w14:paraId="730721A6" w14:textId="77777777" w:rsidR="00E16703" w:rsidRPr="00142377" w:rsidRDefault="00E16703" w:rsidP="00D527ED">
      <w:pPr>
        <w:ind w:firstLine="709"/>
        <w:rPr>
          <w:sz w:val="28"/>
          <w:szCs w:val="28"/>
        </w:rPr>
      </w:pPr>
      <w:r w:rsidRPr="00142377">
        <w:rPr>
          <w:sz w:val="28"/>
          <w:szCs w:val="28"/>
        </w:rPr>
        <w:t>4. Органы по сертификации проходят процедуру ____________, чтобы подтвердить свою компетентность.</w:t>
      </w:r>
    </w:p>
    <w:p w14:paraId="73A2D304" w14:textId="77777777" w:rsidR="00E16703" w:rsidRPr="00142377" w:rsidRDefault="00E16703" w:rsidP="00E63BDF">
      <w:pPr>
        <w:ind w:left="709"/>
        <w:rPr>
          <w:color w:val="000000"/>
          <w:sz w:val="28"/>
          <w:szCs w:val="28"/>
        </w:rPr>
      </w:pPr>
      <w:r w:rsidRPr="00142377">
        <w:rPr>
          <w:color w:val="000000"/>
          <w:sz w:val="28"/>
          <w:szCs w:val="28"/>
        </w:rPr>
        <w:t xml:space="preserve">Правильный ответ: </w:t>
      </w:r>
      <w:r w:rsidRPr="00142377">
        <w:rPr>
          <w:sz w:val="28"/>
          <w:szCs w:val="28"/>
        </w:rPr>
        <w:t>аккредитации</w:t>
      </w:r>
      <w:r w:rsidRPr="00142377">
        <w:rPr>
          <w:color w:val="000000"/>
          <w:sz w:val="28"/>
          <w:szCs w:val="28"/>
        </w:rPr>
        <w:t>.</w:t>
      </w:r>
    </w:p>
    <w:p w14:paraId="48862814" w14:textId="77777777" w:rsidR="00E16703" w:rsidRPr="00142377" w:rsidRDefault="00E16703" w:rsidP="00E63BDF">
      <w:pPr>
        <w:ind w:left="709"/>
        <w:rPr>
          <w:sz w:val="28"/>
          <w:szCs w:val="28"/>
        </w:rPr>
      </w:pPr>
      <w:r w:rsidRPr="00142377">
        <w:rPr>
          <w:sz w:val="28"/>
          <w:szCs w:val="28"/>
        </w:rPr>
        <w:t>Компетенции (индикаторы): ПК-4.</w:t>
      </w:r>
    </w:p>
    <w:p w14:paraId="5DBC6932" w14:textId="77777777" w:rsidR="005D0DC9" w:rsidRDefault="005D0DC9" w:rsidP="00D527ED">
      <w:pPr>
        <w:ind w:firstLine="709"/>
        <w:rPr>
          <w:sz w:val="28"/>
          <w:szCs w:val="28"/>
        </w:rPr>
      </w:pPr>
    </w:p>
    <w:p w14:paraId="201C8C84" w14:textId="77777777" w:rsidR="00602DFF" w:rsidRPr="00142377" w:rsidRDefault="00142377" w:rsidP="00D527ED">
      <w:pPr>
        <w:ind w:firstLine="709"/>
        <w:rPr>
          <w:sz w:val="28"/>
          <w:szCs w:val="28"/>
        </w:rPr>
      </w:pPr>
      <w:r w:rsidRPr="00142377">
        <w:rPr>
          <w:sz w:val="28"/>
          <w:szCs w:val="28"/>
        </w:rPr>
        <w:t>5. Стандарты бывают обязательными и ___________</w:t>
      </w:r>
      <w:r>
        <w:rPr>
          <w:sz w:val="28"/>
          <w:szCs w:val="28"/>
        </w:rPr>
        <w:t>_____</w:t>
      </w:r>
      <w:r w:rsidR="00D527ED">
        <w:rPr>
          <w:sz w:val="28"/>
          <w:szCs w:val="28"/>
        </w:rPr>
        <w:t>___</w:t>
      </w:r>
      <w:r w:rsidRPr="00142377">
        <w:rPr>
          <w:sz w:val="28"/>
          <w:szCs w:val="28"/>
        </w:rPr>
        <w:t>_.</w:t>
      </w:r>
    </w:p>
    <w:p w14:paraId="02476645" w14:textId="77777777" w:rsidR="00142377" w:rsidRPr="00142377" w:rsidRDefault="00142377" w:rsidP="00E63BDF">
      <w:pPr>
        <w:ind w:left="709"/>
        <w:rPr>
          <w:color w:val="000000"/>
          <w:sz w:val="28"/>
          <w:szCs w:val="28"/>
        </w:rPr>
      </w:pPr>
      <w:r w:rsidRPr="00142377">
        <w:rPr>
          <w:color w:val="000000"/>
          <w:sz w:val="28"/>
          <w:szCs w:val="28"/>
        </w:rPr>
        <w:t xml:space="preserve">Правильный ответ: </w:t>
      </w:r>
      <w:r w:rsidRPr="00142377">
        <w:rPr>
          <w:sz w:val="28"/>
          <w:szCs w:val="28"/>
        </w:rPr>
        <w:t>добровольными</w:t>
      </w:r>
      <w:r w:rsidRPr="00142377">
        <w:rPr>
          <w:color w:val="000000"/>
          <w:sz w:val="28"/>
          <w:szCs w:val="28"/>
        </w:rPr>
        <w:t>.</w:t>
      </w:r>
    </w:p>
    <w:p w14:paraId="76EC4E97" w14:textId="2D91A9D5" w:rsidR="00602DFF" w:rsidRDefault="00142377" w:rsidP="00E63BDF">
      <w:pPr>
        <w:ind w:left="709"/>
        <w:rPr>
          <w:sz w:val="28"/>
          <w:szCs w:val="28"/>
        </w:rPr>
      </w:pPr>
      <w:r w:rsidRPr="00142377">
        <w:rPr>
          <w:sz w:val="28"/>
          <w:szCs w:val="28"/>
        </w:rPr>
        <w:t>Компетенции (индикаторы): ОПК-9.</w:t>
      </w:r>
    </w:p>
    <w:p w14:paraId="628FFFE3" w14:textId="7531F600" w:rsidR="005F3897" w:rsidRDefault="005F3897">
      <w:pPr>
        <w:rPr>
          <w:sz w:val="28"/>
          <w:szCs w:val="28"/>
        </w:rPr>
      </w:pPr>
    </w:p>
    <w:p w14:paraId="18B74EC5" w14:textId="77777777" w:rsidR="00163249" w:rsidRDefault="00163249">
      <w:pPr>
        <w:rPr>
          <w:sz w:val="28"/>
          <w:szCs w:val="28"/>
        </w:rPr>
      </w:pPr>
    </w:p>
    <w:p w14:paraId="4958A0EC" w14:textId="77777777" w:rsidR="005F3897" w:rsidRPr="00290F58" w:rsidRDefault="005F3897" w:rsidP="00163249">
      <w:pPr>
        <w:pStyle w:val="Default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6822686E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B0D36FB" w14:textId="77777777" w:rsidR="005F3897" w:rsidRPr="00290F58" w:rsidRDefault="005F3897" w:rsidP="00E63BDF">
      <w:pPr>
        <w:ind w:firstLine="709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1502E7B2" w14:textId="77777777" w:rsidR="005F3897" w:rsidRDefault="005F3897">
      <w:pPr>
        <w:rPr>
          <w:sz w:val="28"/>
          <w:szCs w:val="28"/>
        </w:rPr>
      </w:pPr>
    </w:p>
    <w:p w14:paraId="2B7F4718" w14:textId="77777777" w:rsidR="00142377" w:rsidRPr="00142377" w:rsidRDefault="00142377" w:rsidP="00D527ED">
      <w:pPr>
        <w:ind w:firstLine="709"/>
        <w:jc w:val="both"/>
        <w:rPr>
          <w:sz w:val="28"/>
          <w:szCs w:val="28"/>
        </w:rPr>
      </w:pPr>
      <w:r w:rsidRPr="00142377">
        <w:rPr>
          <w:sz w:val="28"/>
          <w:szCs w:val="28"/>
        </w:rPr>
        <w:t>1. Технический регламент устанавливает обяза</w:t>
      </w:r>
      <w:r w:rsidR="0095677B">
        <w:rPr>
          <w:sz w:val="28"/>
          <w:szCs w:val="28"/>
        </w:rPr>
        <w:t>тельные требования к _</w:t>
      </w:r>
      <w:r>
        <w:rPr>
          <w:sz w:val="28"/>
          <w:szCs w:val="28"/>
        </w:rPr>
        <w:t>________________</w:t>
      </w:r>
      <w:r w:rsidRPr="00142377">
        <w:rPr>
          <w:sz w:val="28"/>
          <w:szCs w:val="28"/>
        </w:rPr>
        <w:t>.</w:t>
      </w:r>
    </w:p>
    <w:p w14:paraId="4CD73CBC" w14:textId="77777777" w:rsidR="00142377" w:rsidRPr="00142377" w:rsidRDefault="00142377" w:rsidP="00E63BDF">
      <w:pPr>
        <w:pStyle w:val="ae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142377">
        <w:rPr>
          <w:sz w:val="28"/>
          <w:szCs w:val="28"/>
        </w:rPr>
        <w:t xml:space="preserve"> </w:t>
      </w:r>
      <w:r w:rsidR="0095677B">
        <w:rPr>
          <w:sz w:val="28"/>
          <w:szCs w:val="28"/>
        </w:rPr>
        <w:t>продукции / процессам /</w:t>
      </w:r>
      <w:r w:rsidRPr="00142377">
        <w:rPr>
          <w:sz w:val="28"/>
          <w:szCs w:val="28"/>
        </w:rPr>
        <w:t xml:space="preserve"> услугам.</w:t>
      </w:r>
    </w:p>
    <w:p w14:paraId="7841CA0A" w14:textId="77777777" w:rsidR="00142377" w:rsidRPr="00E16703" w:rsidRDefault="00142377" w:rsidP="00E63BDF">
      <w:pPr>
        <w:ind w:left="709"/>
        <w:jc w:val="both"/>
        <w:rPr>
          <w:sz w:val="28"/>
          <w:szCs w:val="28"/>
        </w:rPr>
      </w:pPr>
      <w:r w:rsidRPr="00E16703">
        <w:rPr>
          <w:sz w:val="28"/>
          <w:szCs w:val="28"/>
        </w:rPr>
        <w:t>Компетенции (индикаторы): ОПК-3, ОПК-9.</w:t>
      </w:r>
    </w:p>
    <w:p w14:paraId="0EF0E85B" w14:textId="77777777" w:rsidR="005D0DC9" w:rsidRDefault="005D0DC9" w:rsidP="00D527ED">
      <w:pPr>
        <w:ind w:firstLine="709"/>
        <w:jc w:val="both"/>
        <w:rPr>
          <w:sz w:val="28"/>
          <w:szCs w:val="28"/>
        </w:rPr>
      </w:pPr>
    </w:p>
    <w:p w14:paraId="4B0EB550" w14:textId="77777777" w:rsidR="00142377" w:rsidRPr="0095677B" w:rsidRDefault="00142377" w:rsidP="00D527ED">
      <w:pPr>
        <w:ind w:firstLine="709"/>
        <w:jc w:val="both"/>
        <w:rPr>
          <w:sz w:val="28"/>
          <w:szCs w:val="28"/>
        </w:rPr>
      </w:pPr>
      <w:r w:rsidRPr="0095677B">
        <w:rPr>
          <w:sz w:val="28"/>
          <w:szCs w:val="28"/>
        </w:rPr>
        <w:t xml:space="preserve">2. </w:t>
      </w:r>
      <w:r w:rsidR="0095677B" w:rsidRPr="0095677B">
        <w:rPr>
          <w:sz w:val="28"/>
          <w:szCs w:val="28"/>
        </w:rPr>
        <w:t>Целью стандарт</w:t>
      </w:r>
      <w:r w:rsidR="0095677B">
        <w:rPr>
          <w:sz w:val="28"/>
          <w:szCs w:val="28"/>
        </w:rPr>
        <w:t>изации является обеспечение _</w:t>
      </w:r>
      <w:r w:rsidR="0095677B" w:rsidRPr="0095677B">
        <w:rPr>
          <w:sz w:val="28"/>
          <w:szCs w:val="28"/>
        </w:rPr>
        <w:t>______________ и устранение барьеров в торговле.</w:t>
      </w:r>
    </w:p>
    <w:p w14:paraId="0E4E9821" w14:textId="77777777" w:rsidR="0095677B" w:rsidRPr="0095677B" w:rsidRDefault="0095677B" w:rsidP="00E63BDF">
      <w:pPr>
        <w:pStyle w:val="ae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95677B">
        <w:rPr>
          <w:sz w:val="28"/>
          <w:szCs w:val="28"/>
        </w:rPr>
        <w:t>Правильный ответ: совместимости</w:t>
      </w:r>
      <w:r>
        <w:rPr>
          <w:sz w:val="28"/>
          <w:szCs w:val="28"/>
        </w:rPr>
        <w:t xml:space="preserve"> / унификации /</w:t>
      </w:r>
      <w:r w:rsidRPr="0095677B">
        <w:rPr>
          <w:sz w:val="28"/>
          <w:szCs w:val="28"/>
        </w:rPr>
        <w:t xml:space="preserve"> гармонизации.</w:t>
      </w:r>
    </w:p>
    <w:p w14:paraId="782EEA33" w14:textId="77777777" w:rsidR="0095677B" w:rsidRPr="006E2E6C" w:rsidRDefault="0095677B" w:rsidP="00E63BDF">
      <w:pPr>
        <w:ind w:left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 w:rsidR="002B2AC6">
        <w:rPr>
          <w:sz w:val="28"/>
          <w:szCs w:val="28"/>
        </w:rPr>
        <w:t xml:space="preserve"> ОПК-9, ПК-4.</w:t>
      </w:r>
    </w:p>
    <w:p w14:paraId="3ADB99EB" w14:textId="77777777" w:rsidR="005D0DC9" w:rsidRDefault="005D0DC9" w:rsidP="00D527ED">
      <w:pPr>
        <w:ind w:firstLine="709"/>
        <w:jc w:val="both"/>
        <w:rPr>
          <w:sz w:val="28"/>
          <w:szCs w:val="28"/>
        </w:rPr>
      </w:pPr>
    </w:p>
    <w:p w14:paraId="15AC9BB9" w14:textId="77777777" w:rsidR="00142377" w:rsidRPr="00C62837" w:rsidRDefault="0095677B" w:rsidP="00D527ED">
      <w:pPr>
        <w:ind w:firstLine="709"/>
        <w:jc w:val="both"/>
        <w:rPr>
          <w:sz w:val="28"/>
          <w:szCs w:val="28"/>
        </w:rPr>
      </w:pPr>
      <w:r w:rsidRPr="00C62837">
        <w:rPr>
          <w:sz w:val="28"/>
          <w:szCs w:val="28"/>
        </w:rPr>
        <w:t xml:space="preserve">3. </w:t>
      </w:r>
      <w:r w:rsidR="00C62837" w:rsidRPr="00C62837">
        <w:rPr>
          <w:sz w:val="28"/>
          <w:szCs w:val="28"/>
        </w:rPr>
        <w:t>Процедуры оценки соответствия включают тестирование, инспекцию и ________</w:t>
      </w:r>
      <w:r w:rsidR="00C62837">
        <w:rPr>
          <w:sz w:val="28"/>
          <w:szCs w:val="28"/>
        </w:rPr>
        <w:t>_______</w:t>
      </w:r>
      <w:r w:rsidR="00C62837" w:rsidRPr="00C62837">
        <w:rPr>
          <w:sz w:val="28"/>
          <w:szCs w:val="28"/>
        </w:rPr>
        <w:t>__.</w:t>
      </w:r>
    </w:p>
    <w:p w14:paraId="19DEC966" w14:textId="77777777" w:rsidR="00C62837" w:rsidRPr="00C62837" w:rsidRDefault="00C62837" w:rsidP="00E63BDF">
      <w:pPr>
        <w:pStyle w:val="ae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C62837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сертификацию / проверку качества /</w:t>
      </w:r>
      <w:r w:rsidRPr="00C62837">
        <w:rPr>
          <w:sz w:val="28"/>
          <w:szCs w:val="28"/>
        </w:rPr>
        <w:t xml:space="preserve"> испытания.</w:t>
      </w:r>
    </w:p>
    <w:p w14:paraId="12E10295" w14:textId="77777777" w:rsidR="00C62837" w:rsidRPr="006E2E6C" w:rsidRDefault="00C62837" w:rsidP="00E63BDF">
      <w:pPr>
        <w:ind w:left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ОПК-3.</w:t>
      </w:r>
    </w:p>
    <w:p w14:paraId="5D2CCE44" w14:textId="77777777" w:rsidR="005D0DC9" w:rsidRDefault="005D0DC9" w:rsidP="00D527ED">
      <w:pPr>
        <w:ind w:firstLine="709"/>
        <w:jc w:val="both"/>
        <w:rPr>
          <w:sz w:val="28"/>
          <w:szCs w:val="28"/>
        </w:rPr>
      </w:pPr>
    </w:p>
    <w:p w14:paraId="1AF1F320" w14:textId="77777777" w:rsidR="0095677B" w:rsidRPr="006A5DED" w:rsidRDefault="006A5DED" w:rsidP="00D527ED">
      <w:pPr>
        <w:ind w:firstLine="709"/>
        <w:jc w:val="both"/>
        <w:rPr>
          <w:sz w:val="28"/>
          <w:szCs w:val="28"/>
        </w:rPr>
      </w:pPr>
      <w:r w:rsidRPr="006A5DED">
        <w:rPr>
          <w:sz w:val="28"/>
          <w:szCs w:val="28"/>
        </w:rPr>
        <w:t>4. Сертификат соответствия подтверждает, что продукция соответствует _______________ требованиям</w:t>
      </w:r>
      <w:r>
        <w:rPr>
          <w:sz w:val="28"/>
          <w:szCs w:val="28"/>
        </w:rPr>
        <w:t>.</w:t>
      </w:r>
    </w:p>
    <w:p w14:paraId="4F08E618" w14:textId="77777777" w:rsidR="006A5DED" w:rsidRPr="006A5DED" w:rsidRDefault="006A5DED" w:rsidP="00E63BDF">
      <w:pPr>
        <w:pStyle w:val="ae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6A5DED">
        <w:rPr>
          <w:sz w:val="28"/>
          <w:szCs w:val="28"/>
        </w:rPr>
        <w:t>Правильный ответ: установленным / обязательным / нормативным.</w:t>
      </w:r>
    </w:p>
    <w:p w14:paraId="23700DE6" w14:textId="77777777" w:rsidR="006A5DED" w:rsidRPr="006A5DED" w:rsidRDefault="006A5DED" w:rsidP="00E63BDF">
      <w:pPr>
        <w:ind w:left="709"/>
        <w:rPr>
          <w:sz w:val="28"/>
          <w:szCs w:val="28"/>
        </w:rPr>
      </w:pPr>
      <w:r w:rsidRPr="006A5DED">
        <w:rPr>
          <w:sz w:val="28"/>
          <w:szCs w:val="28"/>
        </w:rPr>
        <w:t>Компетенции (индикаторы): ОПК-3, ПК-4.</w:t>
      </w:r>
    </w:p>
    <w:p w14:paraId="1CD1E89B" w14:textId="77777777" w:rsidR="005D0DC9" w:rsidRDefault="005D0DC9" w:rsidP="00D527ED">
      <w:pPr>
        <w:ind w:firstLine="709"/>
        <w:jc w:val="both"/>
        <w:rPr>
          <w:sz w:val="28"/>
          <w:szCs w:val="28"/>
        </w:rPr>
      </w:pPr>
    </w:p>
    <w:p w14:paraId="3BD530B1" w14:textId="77777777" w:rsidR="0095677B" w:rsidRPr="006A5DED" w:rsidRDefault="006A5DED" w:rsidP="00D527ED">
      <w:pPr>
        <w:ind w:firstLine="709"/>
        <w:jc w:val="both"/>
        <w:rPr>
          <w:sz w:val="28"/>
          <w:szCs w:val="28"/>
        </w:rPr>
      </w:pPr>
      <w:r w:rsidRPr="006A5DED">
        <w:rPr>
          <w:sz w:val="28"/>
          <w:szCs w:val="28"/>
        </w:rPr>
        <w:t>5. Орган по сертификации проходит ________</w:t>
      </w:r>
      <w:r>
        <w:rPr>
          <w:sz w:val="28"/>
          <w:szCs w:val="28"/>
        </w:rPr>
        <w:t>______</w:t>
      </w:r>
      <w:r w:rsidRPr="006A5DED">
        <w:rPr>
          <w:sz w:val="28"/>
          <w:szCs w:val="28"/>
        </w:rPr>
        <w:t xml:space="preserve">__ для подтверждения </w:t>
      </w:r>
      <w:r w:rsidRPr="006A5DED">
        <w:rPr>
          <w:sz w:val="28"/>
          <w:szCs w:val="28"/>
        </w:rPr>
        <w:lastRenderedPageBreak/>
        <w:t>своей компетентности.</w:t>
      </w:r>
    </w:p>
    <w:p w14:paraId="7CB9BA7B" w14:textId="77777777" w:rsidR="006A5DED" w:rsidRPr="006A5DED" w:rsidRDefault="006A5DED" w:rsidP="00E63BDF">
      <w:pPr>
        <w:pStyle w:val="ae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6A5DED">
        <w:rPr>
          <w:sz w:val="28"/>
          <w:szCs w:val="28"/>
        </w:rPr>
        <w:t>Правильный ответ: аккредитацию</w:t>
      </w:r>
      <w:r w:rsidR="002B2AC6">
        <w:rPr>
          <w:sz w:val="28"/>
          <w:szCs w:val="28"/>
        </w:rPr>
        <w:t xml:space="preserve"> / проверку /</w:t>
      </w:r>
      <w:r w:rsidRPr="006A5DED">
        <w:rPr>
          <w:sz w:val="28"/>
          <w:szCs w:val="28"/>
        </w:rPr>
        <w:t xml:space="preserve"> аудит.</w:t>
      </w:r>
    </w:p>
    <w:p w14:paraId="73C202CF" w14:textId="482D28B8" w:rsidR="0095677B" w:rsidRDefault="002B2AC6" w:rsidP="00E63BDF">
      <w:pPr>
        <w:ind w:left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ОПК-9.</w:t>
      </w:r>
    </w:p>
    <w:p w14:paraId="74F2C1A5" w14:textId="24B12DF4" w:rsidR="005D0DC9" w:rsidRDefault="005D0DC9" w:rsidP="000A44A0">
      <w:pPr>
        <w:jc w:val="both"/>
        <w:rPr>
          <w:sz w:val="28"/>
          <w:szCs w:val="28"/>
        </w:rPr>
      </w:pPr>
    </w:p>
    <w:p w14:paraId="3C3CA390" w14:textId="77777777" w:rsidR="00163249" w:rsidRPr="003A01FB" w:rsidRDefault="00163249" w:rsidP="000A44A0">
      <w:pPr>
        <w:jc w:val="both"/>
        <w:rPr>
          <w:sz w:val="28"/>
          <w:szCs w:val="28"/>
        </w:rPr>
      </w:pPr>
    </w:p>
    <w:p w14:paraId="1FFBE04A" w14:textId="77777777" w:rsidR="005F3897" w:rsidRPr="00290F58" w:rsidRDefault="005F3897" w:rsidP="00163249">
      <w:pPr>
        <w:pStyle w:val="Default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1CD8286A" w14:textId="77777777" w:rsidR="005F3897" w:rsidRDefault="005F3897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2B932075" w14:textId="77777777" w:rsidR="002B2AC6" w:rsidRPr="002B2AC6" w:rsidRDefault="002B2AC6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1. Опишите цели, задачи и основные принципы технического регулирования. Приведите примеры их реализации.</w:t>
      </w:r>
    </w:p>
    <w:p w14:paraId="4650F9F3" w14:textId="77777777" w:rsidR="002B2AC6" w:rsidRPr="002B2AC6" w:rsidRDefault="002B2AC6" w:rsidP="00E63BDF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2B2AC6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2B91CA20" w14:textId="77777777" w:rsidR="002B2AC6" w:rsidRPr="002B2AC6" w:rsidRDefault="002B2AC6" w:rsidP="00E63BDF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2B2AC6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14:paraId="13040837" w14:textId="77777777" w:rsidR="002B2AC6" w:rsidRPr="002B2AC6" w:rsidRDefault="002B2AC6" w:rsidP="00E63BDF">
      <w:pPr>
        <w:pStyle w:val="1"/>
        <w:tabs>
          <w:tab w:val="left" w:pos="0"/>
        </w:tabs>
        <w:ind w:left="709" w:right="110"/>
        <w:jc w:val="both"/>
        <w:rPr>
          <w:sz w:val="28"/>
          <w:szCs w:val="28"/>
        </w:rPr>
      </w:pPr>
      <w:r w:rsidRPr="002B2AC6">
        <w:rPr>
          <w:sz w:val="28"/>
          <w:szCs w:val="28"/>
        </w:rPr>
        <w:t xml:space="preserve">Ожидаемый результат: </w:t>
      </w:r>
    </w:p>
    <w:p w14:paraId="1CBBF09D" w14:textId="77777777" w:rsidR="002B2AC6" w:rsidRPr="002B2AC6" w:rsidRDefault="002B2AC6" w:rsidP="00D527ED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Цели технического регулирования заключаются в обеспечении безопасности жизни и здоровья граждан, сохранении имущества, окружающей среды, а также предотвращении действий, вводящих потребителей в заблуждение. Основные задачи включают:</w:t>
      </w:r>
    </w:p>
    <w:p w14:paraId="710A6736" w14:textId="77777777" w:rsidR="002B2AC6" w:rsidRPr="002B2AC6" w:rsidRDefault="002B2AC6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- установление единых требований к продукции, услугам и процессам;</w:t>
      </w:r>
    </w:p>
    <w:p w14:paraId="37267AF4" w14:textId="77777777" w:rsidR="002B2AC6" w:rsidRPr="002B2AC6" w:rsidRDefault="002B2AC6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- устранение технических барьеров в международной торговле;</w:t>
      </w:r>
    </w:p>
    <w:p w14:paraId="5A47B1B0" w14:textId="77777777" w:rsidR="002B2AC6" w:rsidRPr="002B2AC6" w:rsidRDefault="002B2AC6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- содействие инновациям и технологическому развитию.</w:t>
      </w:r>
    </w:p>
    <w:p w14:paraId="0B789EFB" w14:textId="77777777" w:rsidR="002B2AC6" w:rsidRPr="002B2AC6" w:rsidRDefault="002B2AC6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Примеры реализации: разработка технических регламентов для пищевой продукции, стандартов для автомобильной промышленности, регламентов безопасности в строительстве.</w:t>
      </w:r>
    </w:p>
    <w:p w14:paraId="2D77C832" w14:textId="77777777" w:rsidR="002B2AC6" w:rsidRPr="00E16703" w:rsidRDefault="002B2AC6" w:rsidP="00E63BDF">
      <w:pPr>
        <w:ind w:firstLine="709"/>
        <w:jc w:val="both"/>
        <w:rPr>
          <w:sz w:val="28"/>
          <w:szCs w:val="28"/>
        </w:rPr>
      </w:pPr>
      <w:r w:rsidRPr="00E16703">
        <w:rPr>
          <w:sz w:val="28"/>
          <w:szCs w:val="28"/>
        </w:rPr>
        <w:t>Компетенции (индикаторы): ОПК-3, ОПК-9.</w:t>
      </w:r>
    </w:p>
    <w:p w14:paraId="6747E4CD" w14:textId="77777777" w:rsidR="005D0DC9" w:rsidRDefault="005D0DC9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4C2186FB" w14:textId="77777777" w:rsidR="002B2AC6" w:rsidRPr="00594951" w:rsidRDefault="002B2AC6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594951">
        <w:rPr>
          <w:sz w:val="28"/>
          <w:szCs w:val="28"/>
        </w:rPr>
        <w:t xml:space="preserve">2. </w:t>
      </w:r>
      <w:r w:rsidR="00594951" w:rsidRPr="00594951">
        <w:rPr>
          <w:sz w:val="28"/>
          <w:szCs w:val="28"/>
        </w:rPr>
        <w:t>Объясните, как различаются понятия "технический регламент" и "стандарт." Какие функции выполняют эти документы в системе регулирования?</w:t>
      </w:r>
    </w:p>
    <w:p w14:paraId="3D442459" w14:textId="77777777" w:rsidR="00594951" w:rsidRPr="00594951" w:rsidRDefault="00594951" w:rsidP="00E63BDF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7A334A03" w14:textId="77777777" w:rsidR="00594951" w:rsidRPr="00594951" w:rsidRDefault="00594951" w:rsidP="00E63BDF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14:paraId="1CAB5392" w14:textId="77777777" w:rsidR="00594951" w:rsidRPr="00594951" w:rsidRDefault="00594951" w:rsidP="00E63BDF">
      <w:pPr>
        <w:pStyle w:val="1"/>
        <w:tabs>
          <w:tab w:val="left" w:pos="0"/>
        </w:tabs>
        <w:ind w:left="709" w:right="110"/>
        <w:jc w:val="both"/>
        <w:rPr>
          <w:sz w:val="28"/>
          <w:szCs w:val="28"/>
        </w:rPr>
      </w:pPr>
      <w:r w:rsidRPr="00594951">
        <w:rPr>
          <w:sz w:val="28"/>
          <w:szCs w:val="28"/>
        </w:rPr>
        <w:t xml:space="preserve">Ожидаемый результат: </w:t>
      </w:r>
    </w:p>
    <w:p w14:paraId="73B1D2E4" w14:textId="77777777" w:rsidR="00594951" w:rsidRPr="00594951" w:rsidRDefault="00594951" w:rsidP="00D527ED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Технический регламент устанавливает обязательные требования для обеспечения безопасности продукции, процессов и услуг. Это нормативный документ, который обладает юридической силой. Например, регламенты, регулирующие выбросы вредных веществ в атмосферу. Стандарт, в свою очередь, носит добровольный характер, и его цель — повышение качества, совместимости и унификации продукции. Пример: стандарты ISO для управления качеством. Функции:</w:t>
      </w:r>
    </w:p>
    <w:p w14:paraId="07F46047" w14:textId="77777777" w:rsidR="00594951" w:rsidRPr="00594951" w:rsidRDefault="00594951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- регламенты обеспечивают минимальный уровень безопасности.</w:t>
      </w:r>
    </w:p>
    <w:p w14:paraId="451E498D" w14:textId="77777777" w:rsidR="00594951" w:rsidRPr="00594951" w:rsidRDefault="00594951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- стандарты направлены на повышение конкурентоспособности и эффективности производства.</w:t>
      </w:r>
    </w:p>
    <w:p w14:paraId="35F8842F" w14:textId="77777777" w:rsidR="00594951" w:rsidRPr="006E2E6C" w:rsidRDefault="00594951" w:rsidP="00E63BDF">
      <w:pPr>
        <w:ind w:firstLine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ОПК-9, ПК-4.</w:t>
      </w:r>
    </w:p>
    <w:p w14:paraId="19F3D060" w14:textId="77777777" w:rsidR="005D0DC9" w:rsidRDefault="005D0DC9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398DA96C" w14:textId="77777777" w:rsidR="002B2AC6" w:rsidRPr="00594951" w:rsidRDefault="00594951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3. Проанализируйте этапы аккредитации органа по сертификации и её значение для системы технического регулирования.</w:t>
      </w:r>
    </w:p>
    <w:p w14:paraId="0AA97712" w14:textId="77777777" w:rsidR="00594951" w:rsidRPr="00594951" w:rsidRDefault="00594951" w:rsidP="00E63BDF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2249910F" w14:textId="77777777" w:rsidR="00594951" w:rsidRPr="00594951" w:rsidRDefault="00594951" w:rsidP="00E63BDF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14:paraId="7B4EA3AB" w14:textId="77777777" w:rsidR="00594951" w:rsidRPr="00594951" w:rsidRDefault="00594951" w:rsidP="00E63BDF">
      <w:pPr>
        <w:pStyle w:val="1"/>
        <w:tabs>
          <w:tab w:val="left" w:pos="0"/>
        </w:tabs>
        <w:ind w:left="709" w:right="110"/>
        <w:jc w:val="both"/>
        <w:rPr>
          <w:sz w:val="28"/>
          <w:szCs w:val="28"/>
        </w:rPr>
      </w:pPr>
      <w:r w:rsidRPr="00594951">
        <w:rPr>
          <w:sz w:val="28"/>
          <w:szCs w:val="28"/>
        </w:rPr>
        <w:lastRenderedPageBreak/>
        <w:t xml:space="preserve">Ожидаемый результат: </w:t>
      </w:r>
    </w:p>
    <w:p w14:paraId="12E9D24E" w14:textId="77777777" w:rsidR="00594951" w:rsidRPr="00594951" w:rsidRDefault="00594951" w:rsidP="00D527ED">
      <w:pPr>
        <w:pStyle w:val="ae"/>
        <w:spacing w:before="0" w:beforeAutospacing="0" w:after="0" w:afterAutospacing="0"/>
        <w:ind w:firstLine="709"/>
        <w:rPr>
          <w:sz w:val="28"/>
          <w:szCs w:val="28"/>
        </w:rPr>
      </w:pPr>
      <w:r w:rsidRPr="00594951">
        <w:rPr>
          <w:sz w:val="28"/>
          <w:szCs w:val="28"/>
        </w:rPr>
        <w:t>Аккредитация органа по сертификации включает следующие этапы:</w:t>
      </w:r>
    </w:p>
    <w:p w14:paraId="2F35C57E" w14:textId="77777777" w:rsidR="00594951" w:rsidRPr="00594951" w:rsidRDefault="00594951" w:rsidP="00594951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п</w:t>
      </w:r>
      <w:r w:rsidRPr="00594951">
        <w:rPr>
          <w:sz w:val="28"/>
          <w:szCs w:val="28"/>
        </w:rPr>
        <w:t>одача заявки и рассмотрение документов.</w:t>
      </w:r>
    </w:p>
    <w:p w14:paraId="3CE62D5E" w14:textId="77777777" w:rsidR="00594951" w:rsidRDefault="00594951" w:rsidP="00594951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п</w:t>
      </w:r>
      <w:r w:rsidRPr="00594951">
        <w:rPr>
          <w:sz w:val="28"/>
          <w:szCs w:val="28"/>
        </w:rPr>
        <w:t>роведение анализа и аудита органа.</w:t>
      </w:r>
    </w:p>
    <w:p w14:paraId="65674AA2" w14:textId="77777777" w:rsidR="00594951" w:rsidRPr="00594951" w:rsidRDefault="00594951" w:rsidP="00594951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в</w:t>
      </w:r>
      <w:r w:rsidRPr="00594951">
        <w:rPr>
          <w:sz w:val="28"/>
          <w:szCs w:val="28"/>
        </w:rPr>
        <w:t>ыдача аккредитационного свидетельства.</w:t>
      </w:r>
    </w:p>
    <w:p w14:paraId="46A720BD" w14:textId="77777777" w:rsidR="00594951" w:rsidRDefault="00594951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Значение: а</w:t>
      </w:r>
      <w:r w:rsidRPr="00594951">
        <w:rPr>
          <w:sz w:val="28"/>
          <w:szCs w:val="28"/>
        </w:rPr>
        <w:t>ккредитация подтверждает компетентность органа, обеспечивает доверие к выданным сертификатам и гарантирует прозрачность процедур оценки соответствия.</w:t>
      </w:r>
    </w:p>
    <w:p w14:paraId="149FBE1E" w14:textId="77777777" w:rsidR="00594951" w:rsidRPr="006A5DED" w:rsidRDefault="00594951" w:rsidP="00E63BDF">
      <w:pPr>
        <w:ind w:firstLine="709"/>
        <w:rPr>
          <w:sz w:val="28"/>
          <w:szCs w:val="28"/>
        </w:rPr>
      </w:pPr>
      <w:r w:rsidRPr="006A5DED">
        <w:rPr>
          <w:sz w:val="28"/>
          <w:szCs w:val="28"/>
        </w:rPr>
        <w:t>Компетенции (индикаторы): ОПК-3, ПК-4.</w:t>
      </w:r>
    </w:p>
    <w:p w14:paraId="4F4D3500" w14:textId="77777777" w:rsidR="005D0DC9" w:rsidRDefault="005D0DC9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5FF7325D" w14:textId="77777777" w:rsidR="002B2AC6" w:rsidRPr="00594951" w:rsidRDefault="00594951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4. Каким образом стандарты способствуют международной торговле и техническому прогрессу?</w:t>
      </w:r>
    </w:p>
    <w:p w14:paraId="2954132C" w14:textId="77777777" w:rsidR="00594951" w:rsidRPr="00594951" w:rsidRDefault="00594951" w:rsidP="00E63BDF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19703C5A" w14:textId="77777777" w:rsidR="00594951" w:rsidRPr="00594951" w:rsidRDefault="00594951" w:rsidP="00E63BDF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14:paraId="01C81979" w14:textId="77777777" w:rsidR="00594951" w:rsidRPr="00594951" w:rsidRDefault="00594951" w:rsidP="00E63BDF">
      <w:pPr>
        <w:pStyle w:val="1"/>
        <w:tabs>
          <w:tab w:val="left" w:pos="0"/>
        </w:tabs>
        <w:ind w:left="709" w:right="110"/>
        <w:jc w:val="both"/>
        <w:rPr>
          <w:sz w:val="28"/>
          <w:szCs w:val="28"/>
        </w:rPr>
      </w:pPr>
      <w:r w:rsidRPr="00594951">
        <w:rPr>
          <w:sz w:val="28"/>
          <w:szCs w:val="28"/>
        </w:rPr>
        <w:t xml:space="preserve">Ожидаемый результат: </w:t>
      </w:r>
    </w:p>
    <w:p w14:paraId="7485E316" w14:textId="77777777" w:rsidR="00594951" w:rsidRPr="00594951" w:rsidRDefault="00594951" w:rsidP="00D527ED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Стандарты обеспечивают унификацию требований к продукции и процессам, что упрощает международную торговлю, снижая технические барьеры. Они способствуют адаптации передовых технологий и внедрению инноваций. Пример: стандарты в сфере информационных технологий, такие как ISO/IEC, позволили компаниям из разных стран разрабатывать совместимые продукты.</w:t>
      </w:r>
    </w:p>
    <w:p w14:paraId="4F65C2AC" w14:textId="77777777" w:rsidR="00594951" w:rsidRPr="00594951" w:rsidRDefault="00594951" w:rsidP="00E63BDF">
      <w:pPr>
        <w:ind w:firstLine="709"/>
        <w:rPr>
          <w:sz w:val="28"/>
          <w:szCs w:val="28"/>
        </w:rPr>
      </w:pPr>
      <w:r w:rsidRPr="00594951">
        <w:rPr>
          <w:sz w:val="28"/>
          <w:szCs w:val="28"/>
        </w:rPr>
        <w:t>Компетенции (индикаторы): ПК-4.</w:t>
      </w:r>
    </w:p>
    <w:p w14:paraId="0DEA1ED3" w14:textId="77777777" w:rsidR="005D0DC9" w:rsidRDefault="005D0DC9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69AD2C10" w14:textId="77777777" w:rsidR="002B2AC6" w:rsidRPr="0059717C" w:rsidRDefault="00594951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59717C">
        <w:rPr>
          <w:sz w:val="28"/>
          <w:szCs w:val="28"/>
        </w:rPr>
        <w:t>5. Каковы ключевые этапы оценки соответствия продукции? Объясните роль каждой стадии в обеспечении качества и безопасности.</w:t>
      </w:r>
    </w:p>
    <w:p w14:paraId="3380507C" w14:textId="77777777" w:rsidR="00594951" w:rsidRPr="00594951" w:rsidRDefault="00594951" w:rsidP="00E63BDF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5C9C6363" w14:textId="77777777" w:rsidR="00594951" w:rsidRPr="00594951" w:rsidRDefault="00594951" w:rsidP="00E63BDF">
      <w:pPr>
        <w:pStyle w:val="Default"/>
        <w:ind w:left="709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14:paraId="769DAB99" w14:textId="77777777" w:rsidR="00594951" w:rsidRPr="00594951" w:rsidRDefault="00594951" w:rsidP="00E63BDF">
      <w:pPr>
        <w:pStyle w:val="1"/>
        <w:tabs>
          <w:tab w:val="left" w:pos="0"/>
        </w:tabs>
        <w:ind w:left="709" w:right="110"/>
        <w:jc w:val="both"/>
        <w:rPr>
          <w:sz w:val="28"/>
          <w:szCs w:val="28"/>
        </w:rPr>
      </w:pPr>
      <w:r w:rsidRPr="00594951">
        <w:rPr>
          <w:sz w:val="28"/>
          <w:szCs w:val="28"/>
        </w:rPr>
        <w:t xml:space="preserve">Ожидаемый результат: </w:t>
      </w:r>
    </w:p>
    <w:p w14:paraId="19CCF63C" w14:textId="77777777" w:rsidR="00594951" w:rsidRPr="00594951" w:rsidRDefault="00594951" w:rsidP="00D527ED">
      <w:pPr>
        <w:pStyle w:val="ae"/>
        <w:spacing w:before="0" w:beforeAutospacing="0" w:after="0" w:afterAutospacing="0"/>
        <w:ind w:firstLine="709"/>
        <w:rPr>
          <w:sz w:val="28"/>
          <w:szCs w:val="28"/>
        </w:rPr>
      </w:pPr>
      <w:r w:rsidRPr="00594951">
        <w:rPr>
          <w:sz w:val="28"/>
          <w:szCs w:val="28"/>
        </w:rPr>
        <w:t>Этапы:</w:t>
      </w:r>
    </w:p>
    <w:p w14:paraId="670F13C4" w14:textId="77777777"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94951" w:rsidRPr="00594951">
        <w:rPr>
          <w:sz w:val="28"/>
          <w:szCs w:val="28"/>
        </w:rPr>
        <w:t>Подготовка и подача заявки на сертификацию.</w:t>
      </w:r>
    </w:p>
    <w:p w14:paraId="48763A57" w14:textId="77777777"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94951" w:rsidRPr="00594951">
        <w:rPr>
          <w:sz w:val="28"/>
          <w:szCs w:val="28"/>
        </w:rPr>
        <w:t>Проверка документации и отбор образцов.</w:t>
      </w:r>
    </w:p>
    <w:p w14:paraId="7AA90A45" w14:textId="77777777"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94951" w:rsidRPr="00594951">
        <w:rPr>
          <w:sz w:val="28"/>
          <w:szCs w:val="28"/>
        </w:rPr>
        <w:t>Проведение испытаний в аккредитованных лабораториях.</w:t>
      </w:r>
    </w:p>
    <w:p w14:paraId="41FC0422" w14:textId="77777777"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94951" w:rsidRPr="00594951">
        <w:rPr>
          <w:sz w:val="28"/>
          <w:szCs w:val="28"/>
        </w:rPr>
        <w:t>Анализ результатов испытаний.</w:t>
      </w:r>
    </w:p>
    <w:p w14:paraId="7C376AFC" w14:textId="77777777"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94951" w:rsidRPr="00594951">
        <w:rPr>
          <w:sz w:val="28"/>
          <w:szCs w:val="28"/>
        </w:rPr>
        <w:t>Выдача сертификата соответствия.</w:t>
      </w:r>
    </w:p>
    <w:p w14:paraId="75102F31" w14:textId="77777777" w:rsidR="00594951" w:rsidRPr="00594951" w:rsidRDefault="00594951" w:rsidP="00594951">
      <w:pPr>
        <w:pStyle w:val="ae"/>
        <w:spacing w:before="0" w:beforeAutospacing="0" w:after="0" w:afterAutospacing="0"/>
        <w:rPr>
          <w:sz w:val="28"/>
          <w:szCs w:val="28"/>
        </w:rPr>
      </w:pPr>
      <w:r w:rsidRPr="00594951">
        <w:rPr>
          <w:sz w:val="28"/>
          <w:szCs w:val="28"/>
        </w:rPr>
        <w:t>Роль стадий:</w:t>
      </w:r>
    </w:p>
    <w:p w14:paraId="08EF6F81" w14:textId="77777777"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4951" w:rsidRPr="00594951">
        <w:rPr>
          <w:sz w:val="28"/>
          <w:szCs w:val="28"/>
        </w:rPr>
        <w:t>Проверка обеспечивает соответствие нормативным требованиям.</w:t>
      </w:r>
    </w:p>
    <w:p w14:paraId="64954F59" w14:textId="77777777"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4951" w:rsidRPr="00594951">
        <w:rPr>
          <w:sz w:val="28"/>
          <w:szCs w:val="28"/>
        </w:rPr>
        <w:t>Испытания подтверждают безопасность и функциональность продукции.</w:t>
      </w:r>
    </w:p>
    <w:p w14:paraId="4F11FEF8" w14:textId="77777777"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4951" w:rsidRPr="00594951">
        <w:rPr>
          <w:sz w:val="28"/>
          <w:szCs w:val="28"/>
        </w:rPr>
        <w:t>Сертификат гарантирует доверие потребителей и партнёров.</w:t>
      </w:r>
    </w:p>
    <w:p w14:paraId="006F50AE" w14:textId="77777777" w:rsidR="0059717C" w:rsidRPr="00E16703" w:rsidRDefault="0059717C" w:rsidP="00E63BDF">
      <w:pPr>
        <w:ind w:firstLine="720"/>
        <w:jc w:val="both"/>
        <w:rPr>
          <w:sz w:val="28"/>
          <w:szCs w:val="28"/>
        </w:rPr>
      </w:pPr>
      <w:r w:rsidRPr="00E16703">
        <w:rPr>
          <w:sz w:val="28"/>
          <w:szCs w:val="28"/>
        </w:rPr>
        <w:t>Компетенции (индикаторы): ОПК-3, ОПК-9.</w:t>
      </w:r>
    </w:p>
    <w:p w14:paraId="4976DBDB" w14:textId="077FFA9B" w:rsidR="002B2AC6" w:rsidRDefault="002B2AC6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6FDD46AF" w14:textId="4F5234D1" w:rsidR="005D0DC9" w:rsidRDefault="005D0DC9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16EDA2FC" w14:textId="77777777" w:rsidR="005D0DC9" w:rsidRDefault="005D0DC9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5651D1C0" w14:textId="1FC1286B" w:rsidR="005D0DC9" w:rsidRDefault="005D0DC9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1BE88998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</w:p>
    <w:sectPr w:rsidR="00F87554" w:rsidSect="00E41057">
      <w:footerReference w:type="default" r:id="rId7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B7D46" w14:textId="77777777" w:rsidR="00B1018A" w:rsidRDefault="00B1018A" w:rsidP="00E41057">
      <w:r>
        <w:separator/>
      </w:r>
    </w:p>
  </w:endnote>
  <w:endnote w:type="continuationSeparator" w:id="0">
    <w:p w14:paraId="78E77F18" w14:textId="77777777" w:rsidR="00B1018A" w:rsidRDefault="00B1018A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134D5" w14:textId="3D76FD99" w:rsidR="00594951" w:rsidRDefault="00594951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3249">
      <w:rPr>
        <w:noProof/>
      </w:rPr>
      <w:t>11</w:t>
    </w:r>
    <w:r>
      <w:fldChar w:fldCharType="end"/>
    </w:r>
  </w:p>
  <w:p w14:paraId="2CD4B25C" w14:textId="77777777" w:rsidR="00594951" w:rsidRDefault="00594951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92E4D" w14:textId="77777777" w:rsidR="00B1018A" w:rsidRDefault="00B1018A" w:rsidP="00E41057">
      <w:r>
        <w:separator/>
      </w:r>
    </w:p>
  </w:footnote>
  <w:footnote w:type="continuationSeparator" w:id="0">
    <w:p w14:paraId="4A5B450D" w14:textId="77777777" w:rsidR="00B1018A" w:rsidRDefault="00B1018A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2C6"/>
    <w:multiLevelType w:val="singleLevel"/>
    <w:tmpl w:val="818C3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2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3" w15:restartNumberingAfterBreak="0">
    <w:nsid w:val="06E35F27"/>
    <w:multiLevelType w:val="hybridMultilevel"/>
    <w:tmpl w:val="5412B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250C9"/>
    <w:multiLevelType w:val="multilevel"/>
    <w:tmpl w:val="F33A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7" w15:restartNumberingAfterBreak="0">
    <w:nsid w:val="3005713E"/>
    <w:multiLevelType w:val="multilevel"/>
    <w:tmpl w:val="5E00A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9F259C"/>
    <w:multiLevelType w:val="multilevel"/>
    <w:tmpl w:val="2AB6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22F85"/>
    <w:multiLevelType w:val="hybridMultilevel"/>
    <w:tmpl w:val="FFFFFFFF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129673A6">
      <w:numFmt w:val="bullet"/>
      <w:lvlText w:val=""/>
      <w:lvlJc w:val="left"/>
      <w:pPr>
        <w:ind w:left="880" w:hanging="360"/>
      </w:pPr>
      <w:rPr>
        <w:rFonts w:ascii="Symbol" w:eastAsia="Times New Roman" w:hAnsi="Symbol"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10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1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12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13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6" w15:restartNumberingAfterBreak="0">
    <w:nsid w:val="6D077E21"/>
    <w:multiLevelType w:val="multilevel"/>
    <w:tmpl w:val="07301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F81035"/>
    <w:multiLevelType w:val="multilevel"/>
    <w:tmpl w:val="51024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9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B94FA9"/>
    <w:multiLevelType w:val="hybridMultilevel"/>
    <w:tmpl w:val="B680C05E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0419000F">
      <w:start w:val="1"/>
      <w:numFmt w:val="decimal"/>
      <w:lvlText w:val="%2."/>
      <w:lvlJc w:val="left"/>
      <w:pPr>
        <w:tabs>
          <w:tab w:val="num" w:pos="880"/>
        </w:tabs>
        <w:ind w:left="880" w:hanging="360"/>
      </w:pPr>
      <w:rPr>
        <w:rFonts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15"/>
  </w:num>
  <w:num w:numId="6">
    <w:abstractNumId w:val="6"/>
  </w:num>
  <w:num w:numId="7">
    <w:abstractNumId w:val="18"/>
  </w:num>
  <w:num w:numId="8">
    <w:abstractNumId w:val="1"/>
  </w:num>
  <w:num w:numId="9">
    <w:abstractNumId w:val="14"/>
  </w:num>
  <w:num w:numId="10">
    <w:abstractNumId w:val="2"/>
  </w:num>
  <w:num w:numId="11">
    <w:abstractNumId w:val="19"/>
  </w:num>
  <w:num w:numId="12">
    <w:abstractNumId w:val="4"/>
  </w:num>
  <w:num w:numId="13">
    <w:abstractNumId w:val="9"/>
  </w:num>
  <w:num w:numId="14">
    <w:abstractNumId w:val="20"/>
  </w:num>
  <w:num w:numId="15">
    <w:abstractNumId w:val="3"/>
  </w:num>
  <w:num w:numId="16">
    <w:abstractNumId w:val="0"/>
  </w:num>
  <w:num w:numId="17">
    <w:abstractNumId w:val="17"/>
  </w:num>
  <w:num w:numId="18">
    <w:abstractNumId w:val="5"/>
  </w:num>
  <w:num w:numId="19">
    <w:abstractNumId w:val="7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461EE"/>
    <w:rsid w:val="00046F5D"/>
    <w:rsid w:val="000547DA"/>
    <w:rsid w:val="000634F6"/>
    <w:rsid w:val="00063B35"/>
    <w:rsid w:val="000A44A0"/>
    <w:rsid w:val="000A79D8"/>
    <w:rsid w:val="000B1698"/>
    <w:rsid w:val="000C0608"/>
    <w:rsid w:val="000E2FC1"/>
    <w:rsid w:val="000F166E"/>
    <w:rsid w:val="00112024"/>
    <w:rsid w:val="00120FC3"/>
    <w:rsid w:val="00142377"/>
    <w:rsid w:val="00163249"/>
    <w:rsid w:val="00164ECF"/>
    <w:rsid w:val="00167517"/>
    <w:rsid w:val="00196084"/>
    <w:rsid w:val="001C5A0D"/>
    <w:rsid w:val="001F2A8E"/>
    <w:rsid w:val="0020168F"/>
    <w:rsid w:val="00211F95"/>
    <w:rsid w:val="002164B5"/>
    <w:rsid w:val="00236113"/>
    <w:rsid w:val="00240FC0"/>
    <w:rsid w:val="00241398"/>
    <w:rsid w:val="00241FAA"/>
    <w:rsid w:val="002433EF"/>
    <w:rsid w:val="00245C31"/>
    <w:rsid w:val="00255AD0"/>
    <w:rsid w:val="0026142F"/>
    <w:rsid w:val="002626AC"/>
    <w:rsid w:val="00262DAE"/>
    <w:rsid w:val="002706D2"/>
    <w:rsid w:val="0027448C"/>
    <w:rsid w:val="00281663"/>
    <w:rsid w:val="00282EAB"/>
    <w:rsid w:val="00287E72"/>
    <w:rsid w:val="00290F58"/>
    <w:rsid w:val="00295A49"/>
    <w:rsid w:val="002A2F48"/>
    <w:rsid w:val="002B2AC6"/>
    <w:rsid w:val="002C2419"/>
    <w:rsid w:val="002C54A3"/>
    <w:rsid w:val="002C58B3"/>
    <w:rsid w:val="002D4E3D"/>
    <w:rsid w:val="002D6FB0"/>
    <w:rsid w:val="002F460A"/>
    <w:rsid w:val="00300BA2"/>
    <w:rsid w:val="00300EF1"/>
    <w:rsid w:val="00312381"/>
    <w:rsid w:val="00326FD9"/>
    <w:rsid w:val="00346286"/>
    <w:rsid w:val="003A01FB"/>
    <w:rsid w:val="003C292E"/>
    <w:rsid w:val="003C4180"/>
    <w:rsid w:val="003C5670"/>
    <w:rsid w:val="003D10B5"/>
    <w:rsid w:val="003D1A07"/>
    <w:rsid w:val="003E1C44"/>
    <w:rsid w:val="003E6788"/>
    <w:rsid w:val="00401615"/>
    <w:rsid w:val="00404981"/>
    <w:rsid w:val="0042202A"/>
    <w:rsid w:val="004256ED"/>
    <w:rsid w:val="00425CD4"/>
    <w:rsid w:val="00433D3D"/>
    <w:rsid w:val="00450511"/>
    <w:rsid w:val="004C171B"/>
    <w:rsid w:val="004C762D"/>
    <w:rsid w:val="004D2C3C"/>
    <w:rsid w:val="004D32C8"/>
    <w:rsid w:val="004E54E4"/>
    <w:rsid w:val="0051007A"/>
    <w:rsid w:val="00512D1E"/>
    <w:rsid w:val="005172BC"/>
    <w:rsid w:val="00531710"/>
    <w:rsid w:val="00534B25"/>
    <w:rsid w:val="005449D2"/>
    <w:rsid w:val="00547B7B"/>
    <w:rsid w:val="00564006"/>
    <w:rsid w:val="00576B51"/>
    <w:rsid w:val="005930C4"/>
    <w:rsid w:val="00594951"/>
    <w:rsid w:val="00595AC9"/>
    <w:rsid w:val="0059717C"/>
    <w:rsid w:val="005B1CB5"/>
    <w:rsid w:val="005B6B62"/>
    <w:rsid w:val="005C488E"/>
    <w:rsid w:val="005D0DC9"/>
    <w:rsid w:val="005E6EF8"/>
    <w:rsid w:val="005F3897"/>
    <w:rsid w:val="00602114"/>
    <w:rsid w:val="00602DFF"/>
    <w:rsid w:val="00610E3E"/>
    <w:rsid w:val="00612F0B"/>
    <w:rsid w:val="00615D1B"/>
    <w:rsid w:val="0062319E"/>
    <w:rsid w:val="00624E15"/>
    <w:rsid w:val="00642C92"/>
    <w:rsid w:val="006615B2"/>
    <w:rsid w:val="00667040"/>
    <w:rsid w:val="006746DD"/>
    <w:rsid w:val="0067540F"/>
    <w:rsid w:val="00675812"/>
    <w:rsid w:val="00680F89"/>
    <w:rsid w:val="006940F9"/>
    <w:rsid w:val="006A12B3"/>
    <w:rsid w:val="006A5DED"/>
    <w:rsid w:val="006B2C8A"/>
    <w:rsid w:val="006B5EB9"/>
    <w:rsid w:val="006E2E6C"/>
    <w:rsid w:val="006E3F9E"/>
    <w:rsid w:val="006F6C97"/>
    <w:rsid w:val="00713E8F"/>
    <w:rsid w:val="0072371D"/>
    <w:rsid w:val="00727D1B"/>
    <w:rsid w:val="00732163"/>
    <w:rsid w:val="00734FFE"/>
    <w:rsid w:val="00757A7C"/>
    <w:rsid w:val="00770B83"/>
    <w:rsid w:val="00771503"/>
    <w:rsid w:val="007A7048"/>
    <w:rsid w:val="007D64F4"/>
    <w:rsid w:val="007D7567"/>
    <w:rsid w:val="007D7EEE"/>
    <w:rsid w:val="007E2347"/>
    <w:rsid w:val="00810508"/>
    <w:rsid w:val="00821798"/>
    <w:rsid w:val="008434C0"/>
    <w:rsid w:val="00867634"/>
    <w:rsid w:val="00870591"/>
    <w:rsid w:val="0087396B"/>
    <w:rsid w:val="00873A67"/>
    <w:rsid w:val="00881A81"/>
    <w:rsid w:val="00891F48"/>
    <w:rsid w:val="008920AF"/>
    <w:rsid w:val="0089264B"/>
    <w:rsid w:val="008A7C4C"/>
    <w:rsid w:val="008B04F3"/>
    <w:rsid w:val="008B3BDA"/>
    <w:rsid w:val="008B5485"/>
    <w:rsid w:val="008C43AA"/>
    <w:rsid w:val="008E129B"/>
    <w:rsid w:val="008E3484"/>
    <w:rsid w:val="008E474F"/>
    <w:rsid w:val="008F437E"/>
    <w:rsid w:val="008F4E9A"/>
    <w:rsid w:val="00903A4F"/>
    <w:rsid w:val="00926099"/>
    <w:rsid w:val="0093289F"/>
    <w:rsid w:val="0095677B"/>
    <w:rsid w:val="00960BA3"/>
    <w:rsid w:val="00961F27"/>
    <w:rsid w:val="00981F86"/>
    <w:rsid w:val="009956D1"/>
    <w:rsid w:val="009A49E3"/>
    <w:rsid w:val="009C60F5"/>
    <w:rsid w:val="009D0B29"/>
    <w:rsid w:val="009E369C"/>
    <w:rsid w:val="009F0952"/>
    <w:rsid w:val="009F26D9"/>
    <w:rsid w:val="00A23C33"/>
    <w:rsid w:val="00A57746"/>
    <w:rsid w:val="00A810C4"/>
    <w:rsid w:val="00AC1BBE"/>
    <w:rsid w:val="00AC6748"/>
    <w:rsid w:val="00AE302F"/>
    <w:rsid w:val="00AE552E"/>
    <w:rsid w:val="00AF0393"/>
    <w:rsid w:val="00AF0E58"/>
    <w:rsid w:val="00B1018A"/>
    <w:rsid w:val="00B73A52"/>
    <w:rsid w:val="00B820FF"/>
    <w:rsid w:val="00B83F49"/>
    <w:rsid w:val="00B934F9"/>
    <w:rsid w:val="00BB26C1"/>
    <w:rsid w:val="00BC1D4A"/>
    <w:rsid w:val="00BC7FBC"/>
    <w:rsid w:val="00BD1387"/>
    <w:rsid w:val="00BF1E8F"/>
    <w:rsid w:val="00C0373E"/>
    <w:rsid w:val="00C34CD8"/>
    <w:rsid w:val="00C445BC"/>
    <w:rsid w:val="00C504CB"/>
    <w:rsid w:val="00C52BF5"/>
    <w:rsid w:val="00C55608"/>
    <w:rsid w:val="00C6038D"/>
    <w:rsid w:val="00C62837"/>
    <w:rsid w:val="00C81037"/>
    <w:rsid w:val="00C83825"/>
    <w:rsid w:val="00C91ED3"/>
    <w:rsid w:val="00C962C3"/>
    <w:rsid w:val="00CA05B9"/>
    <w:rsid w:val="00CB633B"/>
    <w:rsid w:val="00CC4BB0"/>
    <w:rsid w:val="00CE5570"/>
    <w:rsid w:val="00CE7C14"/>
    <w:rsid w:val="00CF313F"/>
    <w:rsid w:val="00D04467"/>
    <w:rsid w:val="00D13476"/>
    <w:rsid w:val="00D527ED"/>
    <w:rsid w:val="00D62DAE"/>
    <w:rsid w:val="00D9792B"/>
    <w:rsid w:val="00DA5682"/>
    <w:rsid w:val="00DB25CC"/>
    <w:rsid w:val="00DE755E"/>
    <w:rsid w:val="00E12EA8"/>
    <w:rsid w:val="00E15455"/>
    <w:rsid w:val="00E16703"/>
    <w:rsid w:val="00E24488"/>
    <w:rsid w:val="00E41057"/>
    <w:rsid w:val="00E63BDF"/>
    <w:rsid w:val="00E671CD"/>
    <w:rsid w:val="00E727AB"/>
    <w:rsid w:val="00E97AB3"/>
    <w:rsid w:val="00EC1D88"/>
    <w:rsid w:val="00EC45EE"/>
    <w:rsid w:val="00EF05AC"/>
    <w:rsid w:val="00EF2F0A"/>
    <w:rsid w:val="00F00539"/>
    <w:rsid w:val="00F02477"/>
    <w:rsid w:val="00F12399"/>
    <w:rsid w:val="00F14DDE"/>
    <w:rsid w:val="00F22538"/>
    <w:rsid w:val="00F24854"/>
    <w:rsid w:val="00F73B36"/>
    <w:rsid w:val="00F762D2"/>
    <w:rsid w:val="00F80409"/>
    <w:rsid w:val="00F87554"/>
    <w:rsid w:val="00F950AE"/>
    <w:rsid w:val="00F9614B"/>
    <w:rsid w:val="00FC148D"/>
    <w:rsid w:val="00FC53F5"/>
    <w:rsid w:val="00FC5FCC"/>
    <w:rsid w:val="00FD0125"/>
    <w:rsid w:val="00FD585F"/>
    <w:rsid w:val="00FE552F"/>
    <w:rsid w:val="00FE64E2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18060"/>
  <w15:chartTrackingRefBased/>
  <w15:docId w15:val="{453E660A-45E3-4A1C-8224-EADFCE7F1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17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F21C3"/>
    <w:rPr>
      <w:rFonts w:ascii="Times New Roman" w:eastAsia="Times New Roman" w:hAnsi="Times New Roman"/>
      <w:lang w:eastAsia="en-US"/>
    </w:rPr>
  </w:style>
  <w:style w:type="paragraph" w:customStyle="1" w:styleId="1">
    <w:name w:val="Абзац списка1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5">
    <w:name w:val="Table Grid"/>
    <w:basedOn w:val="a1"/>
    <w:uiPriority w:val="99"/>
    <w:rsid w:val="002C54A3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hAnsi="Times New Roman" w:cs="Times New Roman"/>
      <w:lang w:val="ru-RU" w:eastAsia="x-none"/>
    </w:rPr>
  </w:style>
  <w:style w:type="paragraph" w:styleId="a8">
    <w:name w:val="footer"/>
    <w:basedOn w:val="a"/>
    <w:link w:val="a9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hAnsi="Times New Roman" w:cs="Times New Roman"/>
      <w:lang w:val="ru-RU" w:eastAsia="x-none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a">
    <w:name w:val="Strong"/>
    <w:basedOn w:val="a0"/>
    <w:uiPriority w:val="99"/>
    <w:qFormat/>
    <w:rsid w:val="002626AC"/>
    <w:rPr>
      <w:b/>
      <w:bCs/>
    </w:rPr>
  </w:style>
  <w:style w:type="paragraph" w:customStyle="1" w:styleId="Heading11">
    <w:name w:val="Heading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hAnsi="Times New Roman" w:cs="Times New Roman"/>
      <w:lang w:val="ru-RU" w:eastAsia="x-none"/>
    </w:rPr>
  </w:style>
  <w:style w:type="paragraph" w:styleId="3">
    <w:name w:val="Body Text 3"/>
    <w:basedOn w:val="a"/>
    <w:link w:val="30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hAnsi="Times New Roman" w:cs="Times New Roman"/>
      <w:sz w:val="16"/>
      <w:szCs w:val="16"/>
      <w:lang w:val="ru-RU" w:eastAsia="x-none"/>
    </w:rPr>
  </w:style>
  <w:style w:type="paragraph" w:styleId="ac">
    <w:name w:val="Body Text Indent"/>
    <w:basedOn w:val="a"/>
    <w:link w:val="ad"/>
    <w:uiPriority w:val="99"/>
    <w:semiHidden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hAnsi="Times New Roman" w:cs="Times New Roman"/>
      <w:lang w:val="ru-RU" w:eastAsia="x-none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1">
    <w:name w:val="Body Text Indent 2"/>
    <w:basedOn w:val="a"/>
    <w:link w:val="22"/>
    <w:uiPriority w:val="99"/>
    <w:semiHidden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302F"/>
    <w:rPr>
      <w:rFonts w:ascii="Times New Roman" w:hAnsi="Times New Roman" w:cs="Times New Roman"/>
      <w:lang w:val="ru-RU" w:eastAsia="x-none"/>
    </w:rPr>
  </w:style>
  <w:style w:type="paragraph" w:customStyle="1" w:styleId="11">
    <w:name w:val="Заголовок 11"/>
    <w:basedOn w:val="a"/>
    <w:uiPriority w:val="99"/>
    <w:rsid w:val="0026142F"/>
    <w:pPr>
      <w:spacing w:before="2"/>
      <w:ind w:left="821"/>
      <w:outlineLvl w:val="1"/>
    </w:pPr>
    <w:rPr>
      <w:b/>
      <w:bCs/>
      <w:sz w:val="28"/>
      <w:szCs w:val="28"/>
    </w:rPr>
  </w:style>
  <w:style w:type="paragraph" w:styleId="ae">
    <w:name w:val="Normal (Web)"/>
    <w:basedOn w:val="a"/>
    <w:rsid w:val="006E3F9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1378</Words>
  <Characters>10502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/>
  <LinksUpToDate>false</LinksUpToDate>
  <CharactersWithSpaces>11857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subject/>
  <dc:creator>Андрей</dc:creator>
  <cp:keywords/>
  <dc:description/>
  <cp:lastModifiedBy>Пользователь</cp:lastModifiedBy>
  <cp:revision>4</cp:revision>
  <dcterms:created xsi:type="dcterms:W3CDTF">2025-03-26T10:20:00Z</dcterms:created>
  <dcterms:modified xsi:type="dcterms:W3CDTF">2025-03-28T06:18:00Z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