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996A" w14:textId="7F719EDA" w:rsidR="002F0CBB" w:rsidRDefault="003C3128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C3128"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74800EFC" w14:textId="73BFE220" w:rsidR="00A65859" w:rsidRDefault="00A65859" w:rsidP="00DD349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="00DD3493">
        <w:rPr>
          <w:rFonts w:ascii="Times New Roman" w:hAnsi="Times New Roman"/>
          <w:b/>
          <w:bCs/>
          <w:sz w:val="28"/>
          <w:szCs w:val="28"/>
        </w:rPr>
        <w:t>Общая э</w:t>
      </w:r>
      <w:r w:rsidR="004F5BCE">
        <w:rPr>
          <w:rFonts w:ascii="Times New Roman" w:hAnsi="Times New Roman"/>
          <w:b/>
          <w:bCs/>
          <w:sz w:val="28"/>
          <w:szCs w:val="28"/>
        </w:rPr>
        <w:t>лектротехника и электроника»</w:t>
      </w:r>
    </w:p>
    <w:p w14:paraId="2EBD29DA" w14:textId="77777777" w:rsidR="00FC1724" w:rsidRDefault="00FC1724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F3C8F18" w14:textId="77777777" w:rsidR="00A72F9F" w:rsidRPr="00432EC5" w:rsidRDefault="00A72F9F" w:rsidP="00A72F9F">
      <w:pPr>
        <w:pStyle w:val="3"/>
      </w:pPr>
      <w:r w:rsidRPr="00432EC5">
        <w:t>Задания закрытого типа</w:t>
      </w:r>
    </w:p>
    <w:p w14:paraId="714A3FCB" w14:textId="77777777" w:rsidR="00A72F9F" w:rsidRPr="00FA1CFC" w:rsidRDefault="00A72F9F" w:rsidP="00A72F9F">
      <w:pPr>
        <w:pStyle w:val="4"/>
      </w:pPr>
      <w:bookmarkStart w:id="0" w:name="_Hlk187664626"/>
      <w:r w:rsidRPr="00432EC5">
        <w:t>Задание закрытого типа на выбор правильного ответа</w:t>
      </w:r>
    </w:p>
    <w:bookmarkEnd w:id="0"/>
    <w:p w14:paraId="487E31CD" w14:textId="77777777" w:rsidR="00A72F9F" w:rsidRDefault="00A72F9F" w:rsidP="002B790F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2C496469" w14:textId="77777777" w:rsidR="00A72F9F" w:rsidRPr="00476374" w:rsidRDefault="00A72F9F" w:rsidP="002B790F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</w:p>
    <w:p w14:paraId="169DC8F1" w14:textId="5C03981D" w:rsidR="00A72F9F" w:rsidRPr="006D7B13" w:rsidRDefault="00A72F9F" w:rsidP="002B790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" w:name="_Hlk187663866"/>
      <w:bookmarkEnd w:id="1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1. Математическое представление закона Ома:</w:t>
      </w:r>
    </w:p>
    <w:p w14:paraId="3E329340" w14:textId="7461B22E" w:rsidR="00A72F9F" w:rsidRPr="00432EC5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A) I= U/R</w:t>
      </w:r>
    </w:p>
    <w:p w14:paraId="3547E5F4" w14:textId="34F6B435" w:rsidR="00A72F9F" w:rsidRPr="00432EC5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 U=I/R</w:t>
      </w:r>
    </w:p>
    <w:p w14:paraId="224D841B" w14:textId="4FF494BA" w:rsidR="00A72F9F" w:rsidRPr="00432EC5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 R=I/U</w:t>
      </w:r>
    </w:p>
    <w:p w14:paraId="12D1B7B5" w14:textId="4329AFD2" w:rsidR="00A72F9F" w:rsidRPr="00A72F9F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A72F9F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2B790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  <w:r w:rsidRPr="00A72F9F">
        <w:rPr>
          <w:rFonts w:ascii="Times New Roman" w:hAnsi="Times New Roman"/>
          <w:color w:val="000000"/>
          <w:sz w:val="28"/>
          <w:szCs w:val="28"/>
          <w:lang w:eastAsia="ru-RU"/>
        </w:rPr>
        <w:t>=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A72F9F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</w:p>
    <w:p w14:paraId="12816190" w14:textId="354245AC" w:rsidR="00A72F9F" w:rsidRPr="006D7B13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Д)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=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</w:p>
    <w:p w14:paraId="08889DBE" w14:textId="77777777" w:rsidR="00A72F9F" w:rsidRPr="006D7B13" w:rsidRDefault="00A72F9F" w:rsidP="002B790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7C183FFC" w14:textId="60ADD29B" w:rsidR="00A72F9F" w:rsidRPr="006D7B13" w:rsidRDefault="00A72F9F" w:rsidP="002B790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p w14:paraId="495BAF11" w14:textId="77777777" w:rsidR="00A72F9F" w:rsidRPr="006D7B13" w:rsidRDefault="00A72F9F" w:rsidP="002B790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D57F737" w14:textId="00A13380" w:rsidR="00A72F9F" w:rsidRPr="006D7B13" w:rsidRDefault="00A72F9F" w:rsidP="002B790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Участок цепи это…?</w:t>
      </w:r>
    </w:p>
    <w:p w14:paraId="12B3E33B" w14:textId="552B376F" w:rsidR="00A72F9F" w:rsidRPr="006D7B13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часть цепи между двумя узлами;</w:t>
      </w:r>
    </w:p>
    <w:p w14:paraId="1A2117A4" w14:textId="0BFA8F5C" w:rsidR="00A72F9F" w:rsidRPr="006D7B13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замкнутая часть цепи;</w:t>
      </w:r>
    </w:p>
    <w:p w14:paraId="0294B3D1" w14:textId="094F4C68" w:rsidR="00A72F9F" w:rsidRPr="006D7B13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графическое изображение элементов;</w:t>
      </w:r>
    </w:p>
    <w:p w14:paraId="1DC3061C" w14:textId="339535B3" w:rsidR="00A72F9F" w:rsidRPr="006D7B13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часть цепи между двумя точками;</w:t>
      </w:r>
    </w:p>
    <w:p w14:paraId="5DCE27F4" w14:textId="375ED444" w:rsidR="00A72F9F" w:rsidRPr="006D7B13" w:rsidRDefault="00A72F9F" w:rsidP="002B79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элемент электрической цепи, предназначенный для использование электрического сопротивления.</w:t>
      </w:r>
    </w:p>
    <w:p w14:paraId="48DFACEF" w14:textId="77777777" w:rsidR="00A72F9F" w:rsidRPr="006D7B13" w:rsidRDefault="00A72F9F" w:rsidP="002B790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47FA18E0" w14:textId="33A42EBF" w:rsidR="00A72F9F" w:rsidRPr="006D7B13" w:rsidRDefault="00A72F9F" w:rsidP="002B790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p w14:paraId="60993139" w14:textId="77777777" w:rsidR="00A72F9F" w:rsidRPr="006D7B13" w:rsidRDefault="00A72F9F" w:rsidP="002B790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0024E77" w14:textId="02394961" w:rsidR="00A72F9F" w:rsidRPr="006D7B13" w:rsidRDefault="00A72F9F" w:rsidP="002B790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3.</w:t>
      </w:r>
      <w:r w:rsidR="00186B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Сколько в схеме узлов и ветвей?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2389279D" w14:textId="77777777" w:rsidR="00A72F9F" w:rsidRPr="006D7B13" w:rsidRDefault="00A72F9F" w:rsidP="002B790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0DFEF4B" wp14:editId="39EBE07F">
            <wp:extent cx="1943100" cy="857250"/>
            <wp:effectExtent l="0" t="0" r="0" b="0"/>
            <wp:docPr id="1" name="Рисунок 1" descr="C:\Documents and Settings\Admin\Мои документы\Мои рисунки\Rustem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C:\Documents and Settings\Admin\Мои документы\Мои рисунки\Rustem1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17997" w14:textId="6342DC6B" w:rsidR="00A72F9F" w:rsidRPr="006D7B13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узлов 4, ветвей 4;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1C62819B" w14:textId="0F801A02" w:rsidR="00A72F9F" w:rsidRPr="006D7B13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узлов 2, ветвей 4;</w:t>
      </w:r>
    </w:p>
    <w:p w14:paraId="0A12D26E" w14:textId="756053B0" w:rsidR="00A72F9F" w:rsidRPr="006D7B13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узлов 3, ветвей 5;</w:t>
      </w:r>
    </w:p>
    <w:p w14:paraId="0F1F8581" w14:textId="5489F709" w:rsidR="00A72F9F" w:rsidRPr="006D7B13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узлов 3, ветвей 4;</w:t>
      </w:r>
    </w:p>
    <w:p w14:paraId="47515A8A" w14:textId="2A941798" w:rsidR="00A72F9F" w:rsidRPr="006D7B13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узлов 3, ветвей 2.</w:t>
      </w:r>
    </w:p>
    <w:p w14:paraId="170B2E36" w14:textId="77777777" w:rsidR="00A72F9F" w:rsidRPr="003709A0" w:rsidRDefault="00A72F9F" w:rsidP="002B790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" w:name="_Hlk187663999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22F88B6F" w14:textId="75B08502" w:rsidR="00A72F9F" w:rsidRPr="006D7B13" w:rsidRDefault="00A72F9F" w:rsidP="002B790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bookmarkEnd w:id="2"/>
    <w:p w14:paraId="3409F58B" w14:textId="77777777" w:rsidR="00A72F9F" w:rsidRPr="006D7B13" w:rsidRDefault="00A72F9F" w:rsidP="002B790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D1DB5A0" w14:textId="2235FD1A" w:rsidR="00A72F9F" w:rsidRPr="006D7B13" w:rsidRDefault="006024E3" w:rsidP="002B790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</w:t>
      </w:r>
      <w:r w:rsidR="00A72F9F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Величина, обратная сопротивлению называется</w:t>
      </w:r>
    </w:p>
    <w:p w14:paraId="77CDBD0C" w14:textId="1AB6F49C" w:rsidR="00A72F9F" w:rsidRPr="006D7B13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проводимость</w:t>
      </w:r>
    </w:p>
    <w:p w14:paraId="2ADA745D" w14:textId="786529AB" w:rsidR="00A72F9F" w:rsidRPr="006D7B13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удельное сопротивление</w:t>
      </w:r>
    </w:p>
    <w:p w14:paraId="19AEE922" w14:textId="1521A5E6" w:rsidR="00A72F9F" w:rsidRPr="006D7B13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период</w:t>
      </w:r>
    </w:p>
    <w:p w14:paraId="66326C8E" w14:textId="5017B823" w:rsidR="00A72F9F" w:rsidRPr="006D7B13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напряжение</w:t>
      </w:r>
    </w:p>
    <w:p w14:paraId="377B6E0F" w14:textId="73630D78" w:rsidR="00A72F9F" w:rsidRPr="006D7B13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потенциал</w:t>
      </w:r>
    </w:p>
    <w:p w14:paraId="153A1390" w14:textId="77777777" w:rsidR="00A72F9F" w:rsidRPr="006D7B13" w:rsidRDefault="00A72F9F" w:rsidP="002B790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700D342E" w14:textId="7AA53336" w:rsidR="00A72F9F" w:rsidRPr="006D7B13" w:rsidRDefault="00A72F9F" w:rsidP="002B790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p w14:paraId="4597C3BE" w14:textId="77777777" w:rsidR="00A72F9F" w:rsidRPr="006D7B13" w:rsidRDefault="00A72F9F" w:rsidP="002B790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A3D33C0" w14:textId="653874D2" w:rsidR="00A72F9F" w:rsidRPr="006D7B13" w:rsidRDefault="00A72F9F" w:rsidP="002B790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5. В цепи питания нагревательного прибора, включенного под напряжение 220 В, сила тока 5 А. Определить мощность прибора.</w:t>
      </w:r>
    </w:p>
    <w:p w14:paraId="48F743E3" w14:textId="439D8FD1" w:rsidR="00A72F9F" w:rsidRPr="006D7B13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25 Вт</w:t>
      </w:r>
    </w:p>
    <w:p w14:paraId="50F42DF6" w14:textId="226DBF89" w:rsidR="00A72F9F" w:rsidRPr="006D7B13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220 Вт</w:t>
      </w:r>
    </w:p>
    <w:p w14:paraId="42940FAF" w14:textId="50DB0433" w:rsidR="00A72F9F" w:rsidRPr="006D7B13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2,2 кВт</w:t>
      </w:r>
    </w:p>
    <w:p w14:paraId="452A73D5" w14:textId="2376F4BD" w:rsidR="00A72F9F" w:rsidRPr="006D7B13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1,1 кВт</w:t>
      </w:r>
    </w:p>
    <w:p w14:paraId="08AA8242" w14:textId="33058C0B" w:rsidR="00A72F9F" w:rsidRPr="006D7B13" w:rsidRDefault="00A72F9F" w:rsidP="002B790F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0,88 кВт</w:t>
      </w:r>
    </w:p>
    <w:p w14:paraId="1053C338" w14:textId="77777777" w:rsidR="00A72F9F" w:rsidRPr="003709A0" w:rsidRDefault="00A72F9F" w:rsidP="002B790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7874F962" w14:textId="0299976B" w:rsidR="00A72F9F" w:rsidRPr="006D7B13" w:rsidRDefault="00A72F9F" w:rsidP="002B790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p w14:paraId="3A900DBA" w14:textId="77777777" w:rsidR="00A72F9F" w:rsidRPr="006D7B13" w:rsidRDefault="00A72F9F" w:rsidP="002B790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36B6C6A" w14:textId="77777777" w:rsidR="00A72F9F" w:rsidRDefault="00A72F9F" w:rsidP="002B790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1810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В асинхронном двигателе магнитные потери, состоящие из потерь на вихревые токи и гистерезис, являются</w:t>
      </w:r>
    </w:p>
    <w:p w14:paraId="0B2B022A" w14:textId="77777777" w:rsidR="00A72F9F" w:rsidRDefault="00A72F9F" w:rsidP="00186B6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А) переменными</w:t>
      </w:r>
    </w:p>
    <w:p w14:paraId="0BFECF11" w14:textId="77777777" w:rsidR="00A72F9F" w:rsidRDefault="00A72F9F" w:rsidP="00186B6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 постоянными</w:t>
      </w:r>
    </w:p>
    <w:p w14:paraId="495A6F6E" w14:textId="77777777" w:rsidR="00A72F9F" w:rsidRDefault="00A72F9F" w:rsidP="00186B6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 независимыми</w:t>
      </w:r>
    </w:p>
    <w:p w14:paraId="2D71A7E7" w14:textId="77777777" w:rsidR="00A72F9F" w:rsidRDefault="00A72F9F" w:rsidP="00186B6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 номинальными</w:t>
      </w:r>
    </w:p>
    <w:p w14:paraId="7C4313B1" w14:textId="77777777" w:rsidR="00A72F9F" w:rsidRPr="001F1810" w:rsidRDefault="00A72F9F" w:rsidP="00186B6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 нагрузочными</w:t>
      </w:r>
    </w:p>
    <w:p w14:paraId="34577825" w14:textId="77777777" w:rsidR="00A72F9F" w:rsidRPr="006D7B13" w:rsidRDefault="00A72F9F" w:rsidP="002B790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14:paraId="1AA8ED40" w14:textId="4F6350C1" w:rsidR="00A72F9F" w:rsidRPr="006D7B13" w:rsidRDefault="00A72F9F" w:rsidP="002B790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p w14:paraId="6CD71112" w14:textId="5798AED6" w:rsidR="006024E3" w:rsidRDefault="006024E3" w:rsidP="00A72F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7783451" w14:textId="77777777" w:rsidR="00186B62" w:rsidRDefault="00186B62" w:rsidP="00A72F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95D0DCE" w14:textId="77777777" w:rsidR="00A72F9F" w:rsidRPr="00693D95" w:rsidRDefault="00A72F9F" w:rsidP="00A72F9F">
      <w:pPr>
        <w:pStyle w:val="4"/>
        <w:rPr>
          <w:szCs w:val="28"/>
        </w:rPr>
      </w:pPr>
      <w:r w:rsidRPr="00693D95">
        <w:rPr>
          <w:szCs w:val="28"/>
        </w:rPr>
        <w:t>Задания закрытого типа на установление соответствия</w:t>
      </w:r>
    </w:p>
    <w:p w14:paraId="41E7629D" w14:textId="77777777" w:rsidR="00A72F9F" w:rsidRPr="00693D95" w:rsidRDefault="00A72F9F" w:rsidP="00A72F9F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64BF0583" w14:textId="77777777" w:rsidR="00A72F9F" w:rsidRDefault="00A72F9F" w:rsidP="00A72F9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0F4362B0" w14:textId="77777777" w:rsidR="00A72F9F" w:rsidRPr="00693D95" w:rsidRDefault="00A72F9F" w:rsidP="00A72F9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272DA33A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соответствие понятий и их определений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A72F9F" w14:paraId="6F5FD317" w14:textId="77777777" w:rsidTr="00B94CCA">
        <w:tc>
          <w:tcPr>
            <w:tcW w:w="3544" w:type="dxa"/>
          </w:tcPr>
          <w:p w14:paraId="1CDB9EC5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Последовательное соединение</w:t>
            </w:r>
          </w:p>
        </w:tc>
        <w:tc>
          <w:tcPr>
            <w:tcW w:w="5812" w:type="dxa"/>
          </w:tcPr>
          <w:p w14:paraId="3066B5F9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Соединение, при котором три и более элементов имеют только один общий узел</w:t>
            </w:r>
          </w:p>
        </w:tc>
      </w:tr>
      <w:tr w:rsidR="00A72F9F" w14:paraId="493DE276" w14:textId="77777777" w:rsidTr="00B94CCA">
        <w:tc>
          <w:tcPr>
            <w:tcW w:w="3544" w:type="dxa"/>
          </w:tcPr>
          <w:p w14:paraId="4A321E0E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Параллельное соединение</w:t>
            </w:r>
          </w:p>
        </w:tc>
        <w:tc>
          <w:tcPr>
            <w:tcW w:w="5812" w:type="dxa"/>
          </w:tcPr>
          <w:p w14:paraId="7FB7CCEF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Соединение, при котором все элементы расположены в пределах одной ветви</w:t>
            </w:r>
          </w:p>
        </w:tc>
      </w:tr>
      <w:tr w:rsidR="00A72F9F" w14:paraId="61D9FBED" w14:textId="77777777" w:rsidTr="00B94CCA">
        <w:tc>
          <w:tcPr>
            <w:tcW w:w="3544" w:type="dxa"/>
          </w:tcPr>
          <w:p w14:paraId="6625A999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Соединение звездой</w:t>
            </w:r>
          </w:p>
        </w:tc>
        <w:tc>
          <w:tcPr>
            <w:tcW w:w="5812" w:type="dxa"/>
          </w:tcPr>
          <w:p w14:paraId="4DE83F87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Соединение, при котором все элементы расположены между двумя узлами</w:t>
            </w:r>
          </w:p>
        </w:tc>
      </w:tr>
      <w:tr w:rsidR="00A72F9F" w14:paraId="22768DF8" w14:textId="77777777" w:rsidTr="00B94CCA">
        <w:tc>
          <w:tcPr>
            <w:tcW w:w="3544" w:type="dxa"/>
          </w:tcPr>
          <w:p w14:paraId="02A2A3CB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Соединение треугольником</w:t>
            </w:r>
          </w:p>
        </w:tc>
        <w:tc>
          <w:tcPr>
            <w:tcW w:w="5812" w:type="dxa"/>
          </w:tcPr>
          <w:p w14:paraId="34725D6A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Соединение, при котором три элемента попарно соединены тремя узлами</w:t>
            </w:r>
          </w:p>
        </w:tc>
      </w:tr>
      <w:tr w:rsidR="00A72F9F" w14:paraId="68BF6217" w14:textId="77777777" w:rsidTr="00B94CCA">
        <w:tc>
          <w:tcPr>
            <w:tcW w:w="3544" w:type="dxa"/>
          </w:tcPr>
          <w:p w14:paraId="39312123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2CD0FE7A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Соединение, при котором три и более элементов соединены тремя узлами</w:t>
            </w:r>
          </w:p>
        </w:tc>
      </w:tr>
    </w:tbl>
    <w:p w14:paraId="1122E90C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72F9F" w14:paraId="46543009" w14:textId="77777777" w:rsidTr="00B94CCA">
        <w:tc>
          <w:tcPr>
            <w:tcW w:w="2336" w:type="dxa"/>
          </w:tcPr>
          <w:p w14:paraId="035318ED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36" w:type="dxa"/>
          </w:tcPr>
          <w:p w14:paraId="25EFEBFB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003CB24A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33906A8B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A72F9F" w14:paraId="544857D8" w14:textId="77777777" w:rsidTr="00B94CCA">
        <w:tc>
          <w:tcPr>
            <w:tcW w:w="2336" w:type="dxa"/>
          </w:tcPr>
          <w:p w14:paraId="26C3B3D2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CD63E01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0215877B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0EFB285E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765EE510" w14:textId="7D4FCDD3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p w14:paraId="318690B9" w14:textId="77777777" w:rsidR="00A72F9F" w:rsidRPr="00CE47AC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126AD111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Установите соответствие между режимами работы линий электропередач и их характеристиками</w:t>
      </w:r>
    </w:p>
    <w:tbl>
      <w:tblPr>
        <w:tblStyle w:val="a4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686"/>
      </w:tblGrid>
      <w:tr w:rsidR="00A72F9F" w14:paraId="4EFDDA2C" w14:textId="77777777" w:rsidTr="00B94CCA">
        <w:tc>
          <w:tcPr>
            <w:tcW w:w="5103" w:type="dxa"/>
          </w:tcPr>
          <w:p w14:paraId="26E33412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Режим холостого хода</w:t>
            </w:r>
          </w:p>
        </w:tc>
        <w:tc>
          <w:tcPr>
            <w:tcW w:w="3686" w:type="dxa"/>
          </w:tcPr>
          <w:p w14:paraId="75516789" w14:textId="77777777" w:rsidR="00A72F9F" w:rsidRPr="007A6074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7F3F7F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pt;height:18.75pt" o:ole="">
                  <v:imagedata r:id="rId9" o:title=""/>
                </v:shape>
                <o:OLEObject Type="Embed" ProgID="Equation.DSMT4" ShapeID="_x0000_i1025" DrawAspect="Content" ObjectID="_1804658566" r:id="rId10"/>
              </w:object>
            </w:r>
          </w:p>
        </w:tc>
      </w:tr>
      <w:tr w:rsidR="00A72F9F" w14:paraId="7284CF7F" w14:textId="77777777" w:rsidTr="00B94CCA">
        <w:tc>
          <w:tcPr>
            <w:tcW w:w="5103" w:type="dxa"/>
          </w:tcPr>
          <w:p w14:paraId="7BA796EF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Режим короткого замыкания</w:t>
            </w:r>
          </w:p>
        </w:tc>
        <w:tc>
          <w:tcPr>
            <w:tcW w:w="3686" w:type="dxa"/>
          </w:tcPr>
          <w:p w14:paraId="67563D91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00" w:dyaOrig="380" w14:anchorId="4200A7C4">
                <v:shape id="_x0000_i1026" type="#_x0000_t75" style="width:125.25pt;height:18.75pt" o:ole="">
                  <v:imagedata r:id="rId11" o:title=""/>
                </v:shape>
                <o:OLEObject Type="Embed" ProgID="Equation.DSMT4" ShapeID="_x0000_i1026" DrawAspect="Content" ObjectID="_1804658567" r:id="rId12"/>
              </w:object>
            </w:r>
          </w:p>
        </w:tc>
      </w:tr>
      <w:tr w:rsidR="00A72F9F" w14:paraId="4230FFA9" w14:textId="77777777" w:rsidTr="00B94CCA">
        <w:tc>
          <w:tcPr>
            <w:tcW w:w="5103" w:type="dxa"/>
          </w:tcPr>
          <w:p w14:paraId="6C192396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Номинальный режим</w:t>
            </w:r>
          </w:p>
        </w:tc>
        <w:tc>
          <w:tcPr>
            <w:tcW w:w="3686" w:type="dxa"/>
          </w:tcPr>
          <w:p w14:paraId="1B77136D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7A6074">
              <w:rPr>
                <w:rFonts w:ascii="Times New Roman" w:hAnsi="Times New Roman"/>
                <w:position w:val="-26"/>
                <w:sz w:val="28"/>
                <w:szCs w:val="28"/>
              </w:rPr>
              <w:object w:dxaOrig="2340" w:dyaOrig="700" w14:anchorId="2E30DFFF">
                <v:shape id="_x0000_i1027" type="#_x0000_t75" style="width:117pt;height:35.25pt" o:ole="">
                  <v:imagedata r:id="rId13" o:title=""/>
                </v:shape>
                <o:OLEObject Type="Embed" ProgID="Equation.DSMT4" ShapeID="_x0000_i1027" DrawAspect="Content" ObjectID="_1804658568" r:id="rId14"/>
              </w:object>
            </w:r>
          </w:p>
        </w:tc>
      </w:tr>
      <w:tr w:rsidR="00A72F9F" w14:paraId="4E5AEE39" w14:textId="77777777" w:rsidTr="00B94CCA">
        <w:tc>
          <w:tcPr>
            <w:tcW w:w="5103" w:type="dxa"/>
          </w:tcPr>
          <w:p w14:paraId="6CCCBFAC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Согласованный режим</w:t>
            </w:r>
          </w:p>
        </w:tc>
        <w:tc>
          <w:tcPr>
            <w:tcW w:w="3686" w:type="dxa"/>
          </w:tcPr>
          <w:p w14:paraId="05E21C0E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3040" w:dyaOrig="380" w14:anchorId="240E12A7">
                <v:shape id="_x0000_i1028" type="#_x0000_t75" style="width:152.25pt;height:18.75pt" o:ole="">
                  <v:imagedata r:id="rId15" o:title=""/>
                </v:shape>
                <o:OLEObject Type="Embed" ProgID="Equation.DSMT4" ShapeID="_x0000_i1028" DrawAspect="Content" ObjectID="_1804658569" r:id="rId16"/>
              </w:object>
            </w:r>
          </w:p>
        </w:tc>
      </w:tr>
      <w:tr w:rsidR="00A72F9F" w14:paraId="47B15A6E" w14:textId="77777777" w:rsidTr="00B94CCA">
        <w:tc>
          <w:tcPr>
            <w:tcW w:w="5103" w:type="dxa"/>
          </w:tcPr>
          <w:p w14:paraId="1171CFD6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563EF106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4AEE626A">
                <v:shape id="_x0000_i1029" type="#_x0000_t75" style="width:129pt;height:18.75pt" o:ole="">
                  <v:imagedata r:id="rId17" o:title=""/>
                </v:shape>
                <o:OLEObject Type="Embed" ProgID="Equation.DSMT4" ShapeID="_x0000_i1029" DrawAspect="Content" ObjectID="_1804658570" r:id="rId18"/>
              </w:object>
            </w:r>
          </w:p>
        </w:tc>
      </w:tr>
    </w:tbl>
    <w:p w14:paraId="79E71356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72F9F" w14:paraId="49D2F962" w14:textId="77777777" w:rsidTr="00B94CCA">
        <w:tc>
          <w:tcPr>
            <w:tcW w:w="2336" w:type="dxa"/>
          </w:tcPr>
          <w:p w14:paraId="30DDC13B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464AB8FE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BA7C9D5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EF6B6E3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A72F9F" w14:paraId="6A689FDD" w14:textId="77777777" w:rsidTr="00B94CCA">
        <w:tc>
          <w:tcPr>
            <w:tcW w:w="2336" w:type="dxa"/>
          </w:tcPr>
          <w:p w14:paraId="3DB5F30D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083A1A62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3812E137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4756DCFD" w14:textId="77777777" w:rsidR="00A72F9F" w:rsidRPr="007A6074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39B799CE" w14:textId="4660C113" w:rsidR="00A72F9F" w:rsidRDefault="00A72F9F" w:rsidP="006024E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p w14:paraId="08DBD703" w14:textId="77777777" w:rsidR="006024E3" w:rsidRPr="00CE47AC" w:rsidRDefault="006024E3" w:rsidP="006024E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</w:rPr>
      </w:pPr>
    </w:p>
    <w:p w14:paraId="53943F5D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Установите соответствие между физическими величинами и единицами их измерения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A72F9F" w14:paraId="00691168" w14:textId="77777777" w:rsidTr="00B94CCA">
        <w:tc>
          <w:tcPr>
            <w:tcW w:w="3544" w:type="dxa"/>
          </w:tcPr>
          <w:p w14:paraId="794FB038" w14:textId="77777777" w:rsidR="00A72F9F" w:rsidRDefault="00A72F9F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Сила тока</w:t>
            </w:r>
          </w:p>
        </w:tc>
        <w:tc>
          <w:tcPr>
            <w:tcW w:w="5812" w:type="dxa"/>
          </w:tcPr>
          <w:p w14:paraId="01284198" w14:textId="77777777" w:rsidR="00A72F9F" w:rsidRPr="007A6074" w:rsidRDefault="00A72F9F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Ом</w:t>
            </w:r>
          </w:p>
        </w:tc>
      </w:tr>
      <w:tr w:rsidR="00A72F9F" w14:paraId="3F229913" w14:textId="77777777" w:rsidTr="00B94CCA">
        <w:tc>
          <w:tcPr>
            <w:tcW w:w="3544" w:type="dxa"/>
          </w:tcPr>
          <w:p w14:paraId="59CD6433" w14:textId="77777777" w:rsidR="00A72F9F" w:rsidRDefault="00A72F9F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Напряжение</w:t>
            </w:r>
          </w:p>
        </w:tc>
        <w:tc>
          <w:tcPr>
            <w:tcW w:w="5812" w:type="dxa"/>
          </w:tcPr>
          <w:p w14:paraId="3789DE51" w14:textId="77777777" w:rsidR="00A72F9F" w:rsidRDefault="00A72F9F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Ампер</w:t>
            </w:r>
          </w:p>
        </w:tc>
      </w:tr>
      <w:tr w:rsidR="00A72F9F" w14:paraId="21E8F05B" w14:textId="77777777" w:rsidTr="00B94CCA">
        <w:tc>
          <w:tcPr>
            <w:tcW w:w="3544" w:type="dxa"/>
          </w:tcPr>
          <w:p w14:paraId="2D574AF7" w14:textId="77777777" w:rsidR="00A72F9F" w:rsidRDefault="00A72F9F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Сопротивление</w:t>
            </w:r>
          </w:p>
        </w:tc>
        <w:tc>
          <w:tcPr>
            <w:tcW w:w="5812" w:type="dxa"/>
          </w:tcPr>
          <w:p w14:paraId="08E3B023" w14:textId="77777777" w:rsidR="00A72F9F" w:rsidRDefault="00A72F9F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Вольт</w:t>
            </w:r>
          </w:p>
        </w:tc>
      </w:tr>
      <w:tr w:rsidR="00A72F9F" w14:paraId="1A2A24E2" w14:textId="77777777" w:rsidTr="00B94CCA">
        <w:tc>
          <w:tcPr>
            <w:tcW w:w="3544" w:type="dxa"/>
          </w:tcPr>
          <w:p w14:paraId="00598B09" w14:textId="77777777" w:rsidR="00A72F9F" w:rsidRDefault="00A72F9F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Мощность</w:t>
            </w:r>
          </w:p>
        </w:tc>
        <w:tc>
          <w:tcPr>
            <w:tcW w:w="5812" w:type="dxa"/>
          </w:tcPr>
          <w:p w14:paraId="06377FB0" w14:textId="77777777" w:rsidR="00A72F9F" w:rsidRDefault="00A72F9F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Сименс</w:t>
            </w:r>
          </w:p>
        </w:tc>
      </w:tr>
      <w:tr w:rsidR="00A72F9F" w14:paraId="4141D559" w14:textId="77777777" w:rsidTr="00B94CCA">
        <w:tc>
          <w:tcPr>
            <w:tcW w:w="3544" w:type="dxa"/>
          </w:tcPr>
          <w:p w14:paraId="5DD5BED0" w14:textId="77777777" w:rsidR="00A72F9F" w:rsidRDefault="00A72F9F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6C061ADF" w14:textId="77777777" w:rsidR="00A72F9F" w:rsidRDefault="00A72F9F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Ватт</w:t>
            </w:r>
          </w:p>
        </w:tc>
      </w:tr>
    </w:tbl>
    <w:p w14:paraId="15A28662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72F9F" w14:paraId="65DB0836" w14:textId="77777777" w:rsidTr="00B94CCA">
        <w:tc>
          <w:tcPr>
            <w:tcW w:w="2336" w:type="dxa"/>
          </w:tcPr>
          <w:p w14:paraId="170A2948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7BDE7429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01B5443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537C627C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A72F9F" w14:paraId="255B8900" w14:textId="77777777" w:rsidTr="00B94CCA">
        <w:tc>
          <w:tcPr>
            <w:tcW w:w="2336" w:type="dxa"/>
          </w:tcPr>
          <w:p w14:paraId="1ED6DF4E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4416517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4BCFEE35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02F252B5" w14:textId="77777777" w:rsidR="00A72F9F" w:rsidRPr="007A6074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14:paraId="43A39507" w14:textId="07FC802A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p w14:paraId="7598F7B8" w14:textId="77777777" w:rsidR="00A72F9F" w:rsidRPr="00CE47AC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0864474E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Установите соответствие между понятиями и их характеристиками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A72F9F" w14:paraId="0672597B" w14:textId="77777777" w:rsidTr="00B94CCA">
        <w:tc>
          <w:tcPr>
            <w:tcW w:w="3261" w:type="dxa"/>
          </w:tcPr>
          <w:p w14:paraId="0A103FC0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Однородная нагрузка</w:t>
            </w:r>
          </w:p>
        </w:tc>
        <w:tc>
          <w:tcPr>
            <w:tcW w:w="6095" w:type="dxa"/>
          </w:tcPr>
          <w:p w14:paraId="2C6A5602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4819" w:dyaOrig="820" w14:anchorId="36425CDE">
                <v:shape id="_x0000_i1030" type="#_x0000_t75" style="width:241.5pt;height:41.25pt" o:ole="">
                  <v:imagedata r:id="rId19" o:title=""/>
                </v:shape>
                <o:OLEObject Type="Embed" ProgID="Equation.DSMT4" ShapeID="_x0000_i1030" DrawAspect="Content" ObjectID="_1804658571" r:id="rId20"/>
              </w:object>
            </w:r>
          </w:p>
        </w:tc>
      </w:tr>
      <w:tr w:rsidR="00A72F9F" w14:paraId="1C5F1C80" w14:textId="77777777" w:rsidTr="00B94CCA">
        <w:tc>
          <w:tcPr>
            <w:tcW w:w="3261" w:type="dxa"/>
          </w:tcPr>
          <w:p w14:paraId="6BDF737C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Симметричная нагрузка</w:t>
            </w:r>
          </w:p>
        </w:tc>
        <w:tc>
          <w:tcPr>
            <w:tcW w:w="6095" w:type="dxa"/>
          </w:tcPr>
          <w:p w14:paraId="765E57E6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2AF17AC1">
                <v:shape id="_x0000_i1031" type="#_x0000_t75" style="width:273.75pt;height:41.25pt" o:ole="">
                  <v:imagedata r:id="rId21" o:title=""/>
                </v:shape>
                <o:OLEObject Type="Embed" ProgID="Equation.DSMT4" ShapeID="_x0000_i1031" DrawAspect="Content" ObjectID="_1804658572" r:id="rId22"/>
              </w:object>
            </w:r>
          </w:p>
        </w:tc>
      </w:tr>
      <w:tr w:rsidR="00A72F9F" w14:paraId="539D4DA3" w14:textId="77777777" w:rsidTr="00B94CCA">
        <w:tc>
          <w:tcPr>
            <w:tcW w:w="3261" w:type="dxa"/>
          </w:tcPr>
          <w:p w14:paraId="07D51D6A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Равномерная нагрузка</w:t>
            </w:r>
          </w:p>
        </w:tc>
        <w:tc>
          <w:tcPr>
            <w:tcW w:w="6095" w:type="dxa"/>
          </w:tcPr>
          <w:p w14:paraId="15D626DB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00" w:dyaOrig="820" w14:anchorId="0CFF0A3E">
                <v:shape id="_x0000_i1032" type="#_x0000_t75" style="width:69.75pt;height:41.25pt" o:ole="">
                  <v:imagedata r:id="rId23" o:title=""/>
                </v:shape>
                <o:OLEObject Type="Embed" ProgID="Equation.DSMT4" ShapeID="_x0000_i1032" DrawAspect="Content" ObjectID="_1804658573" r:id="rId24"/>
              </w:object>
            </w:r>
          </w:p>
        </w:tc>
      </w:tr>
      <w:tr w:rsidR="00A72F9F" w14:paraId="5013542D" w14:textId="77777777" w:rsidTr="00B94CCA">
        <w:tc>
          <w:tcPr>
            <w:tcW w:w="3261" w:type="dxa"/>
          </w:tcPr>
          <w:p w14:paraId="54B85B40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Несимметричная нагрузка</w:t>
            </w:r>
          </w:p>
        </w:tc>
        <w:tc>
          <w:tcPr>
            <w:tcW w:w="6095" w:type="dxa"/>
          </w:tcPr>
          <w:p w14:paraId="3F919BD0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2F38B4FB">
                <v:shape id="_x0000_i1033" type="#_x0000_t75" style="width:273.75pt;height:41.25pt" o:ole="">
                  <v:imagedata r:id="rId25" o:title=""/>
                </v:shape>
                <o:OLEObject Type="Embed" ProgID="Equation.DSMT4" ShapeID="_x0000_i1033" DrawAspect="Content" ObjectID="_1804658574" r:id="rId26"/>
              </w:object>
            </w:r>
          </w:p>
        </w:tc>
      </w:tr>
      <w:tr w:rsidR="00A72F9F" w14:paraId="5B7E6901" w14:textId="77777777" w:rsidTr="00B94CCA">
        <w:tc>
          <w:tcPr>
            <w:tcW w:w="3261" w:type="dxa"/>
          </w:tcPr>
          <w:p w14:paraId="1091257B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2B579F13" w14:textId="77777777" w:rsidR="00A72F9F" w:rsidRDefault="00A72F9F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60" w:dyaOrig="820" w14:anchorId="2D83CD76">
                <v:shape id="_x0000_i1034" type="#_x0000_t75" style="width:72.75pt;height:41.25pt" o:ole="">
                  <v:imagedata r:id="rId27" o:title=""/>
                </v:shape>
                <o:OLEObject Type="Embed" ProgID="Equation.DSMT4" ShapeID="_x0000_i1034" DrawAspect="Content" ObjectID="_1804658575" r:id="rId28"/>
              </w:object>
            </w:r>
          </w:p>
        </w:tc>
      </w:tr>
    </w:tbl>
    <w:p w14:paraId="1B8F21AF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72F9F" w14:paraId="32C54D8B" w14:textId="77777777" w:rsidTr="00B94CCA">
        <w:tc>
          <w:tcPr>
            <w:tcW w:w="2336" w:type="dxa"/>
          </w:tcPr>
          <w:p w14:paraId="5D0BF3A4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36" w:type="dxa"/>
          </w:tcPr>
          <w:p w14:paraId="2E8EB5D8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3E2DC16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1220FCF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A72F9F" w14:paraId="1B1C91E1" w14:textId="77777777" w:rsidTr="00B94CCA">
        <w:tc>
          <w:tcPr>
            <w:tcW w:w="2336" w:type="dxa"/>
          </w:tcPr>
          <w:p w14:paraId="563CA310" w14:textId="77777777" w:rsidR="00A72F9F" w:rsidRPr="00AE328A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6F488748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4C7AD9A1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1FFBD4B9" w14:textId="77777777" w:rsidR="00A72F9F" w:rsidRDefault="00A72F9F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321521F5" w14:textId="2CE77942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p w14:paraId="6FC476D6" w14:textId="6E0FA994" w:rsidR="00A72F9F" w:rsidRDefault="00A72F9F" w:rsidP="00A72F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9E993B7" w14:textId="77777777" w:rsidR="006024E3" w:rsidRDefault="006024E3" w:rsidP="00A72F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F0FF0D8" w14:textId="77777777" w:rsidR="00A72F9F" w:rsidRPr="003A17C9" w:rsidRDefault="00A72F9F" w:rsidP="00A72F9F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0197671D" w14:textId="77777777" w:rsidR="00A72F9F" w:rsidRPr="003A17C9" w:rsidRDefault="00A72F9F" w:rsidP="00A72F9F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285B7271" w14:textId="77777777" w:rsidR="00A72F9F" w:rsidRDefault="00A72F9F" w:rsidP="00A72F9F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574227A7" w14:textId="77777777" w:rsidR="00A72F9F" w:rsidRPr="003A17C9" w:rsidRDefault="00A72F9F" w:rsidP="00A72F9F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14:paraId="1FF80567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правильную последовательность закона Ома для участка цепи</w:t>
      </w:r>
    </w:p>
    <w:p w14:paraId="08F40668" w14:textId="77777777" w:rsidR="00A72F9F" w:rsidRPr="00432EC5" w:rsidRDefault="00A72F9F" w:rsidP="00186B6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А) Сопротивление</w:t>
      </w:r>
    </w:p>
    <w:p w14:paraId="14A669EC" w14:textId="77777777" w:rsidR="00A72F9F" w:rsidRPr="00432EC5" w:rsidRDefault="00A72F9F" w:rsidP="00186B6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Б) Напряжение</w:t>
      </w:r>
    </w:p>
    <w:p w14:paraId="4F3A47AB" w14:textId="77777777" w:rsidR="00A72F9F" w:rsidRPr="00432EC5" w:rsidRDefault="00A72F9F" w:rsidP="00186B6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В) Сила тока</w:t>
      </w:r>
    </w:p>
    <w:p w14:paraId="09DC4929" w14:textId="77777777" w:rsidR="00A72F9F" w:rsidRPr="00432EC5" w:rsidRDefault="00A72F9F" w:rsidP="00186B6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Г) Прямо пропорционально</w:t>
      </w:r>
    </w:p>
    <w:p w14:paraId="62EF5BCC" w14:textId="77777777" w:rsidR="00A72F9F" w:rsidRPr="00432EC5" w:rsidRDefault="00A72F9F" w:rsidP="00186B6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Д) Обратно пропорционально</w:t>
      </w:r>
    </w:p>
    <w:p w14:paraId="13A179E7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В, Г, Б, Д, А</w:t>
      </w:r>
    </w:p>
    <w:p w14:paraId="34CE4FC3" w14:textId="5DF68CE9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p w14:paraId="69D6B232" w14:textId="64CF83C6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7FF3AE5" w14:textId="77777777" w:rsidR="006024E3" w:rsidRDefault="006024E3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C7F1781" w14:textId="77777777" w:rsidR="00A72F9F" w:rsidRDefault="00A72F9F" w:rsidP="00A72F9F">
      <w:pPr>
        <w:pStyle w:val="3"/>
      </w:pPr>
      <w:r>
        <w:t>Задания открытого типа</w:t>
      </w:r>
    </w:p>
    <w:p w14:paraId="62B5ACEB" w14:textId="77777777" w:rsidR="00A72F9F" w:rsidRPr="00432EC5" w:rsidRDefault="00A72F9F" w:rsidP="00A72F9F">
      <w:pPr>
        <w:pStyle w:val="4"/>
      </w:pPr>
      <w:r w:rsidRPr="00432EC5">
        <w:t>Задание открытого типа на дополнение</w:t>
      </w:r>
    </w:p>
    <w:p w14:paraId="6EB7935A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139CD7B0" w14:textId="77777777" w:rsidR="00A72F9F" w:rsidRPr="00902B52" w:rsidRDefault="00A72F9F" w:rsidP="00A72F9F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030B3550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Алгебраическая сумма токов в _________ равна нулю.</w:t>
      </w:r>
    </w:p>
    <w:p w14:paraId="6008DE48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узле</w:t>
      </w:r>
    </w:p>
    <w:p w14:paraId="4F444E0B" w14:textId="419D1830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p w14:paraId="0A72DD55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3A1B77B" w14:textId="77777777" w:rsidR="00A72F9F" w:rsidRDefault="00A72F9F" w:rsidP="00186B6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В ____________ соединении все элементы цепи расположены между двумя узлами.</w:t>
      </w:r>
    </w:p>
    <w:p w14:paraId="1E08CCF7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параллельном</w:t>
      </w:r>
    </w:p>
    <w:p w14:paraId="52ABED21" w14:textId="4DA4FFB4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p w14:paraId="28B4FD2E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261A0A8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Наибольшее из мгновенных значений переменной называется </w:t>
      </w:r>
      <w:r w:rsidRPr="00432EC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______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365D29CB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амплитуда</w:t>
      </w:r>
    </w:p>
    <w:p w14:paraId="2F1925A4" w14:textId="553487BB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p w14:paraId="72C5D6B2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ACA6DDD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В цепи синусоидального тока с последовательным соединением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L</w:t>
      </w:r>
      <w:r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C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условии </w:t>
      </w:r>
      <w:r w:rsidRPr="007A6074">
        <w:rPr>
          <w:rFonts w:ascii="Times New Roman" w:hAnsi="Times New Roman"/>
          <w:position w:val="-12"/>
          <w:sz w:val="28"/>
          <w:szCs w:val="28"/>
        </w:rPr>
        <w:object w:dxaOrig="1020" w:dyaOrig="380" w14:anchorId="346DFE43">
          <v:shape id="_x0000_i1035" type="#_x0000_t75" style="width:51pt;height:18.75pt" o:ole="">
            <v:imagedata r:id="rId29" o:title=""/>
          </v:shape>
          <o:OLEObject Type="Embed" ProgID="Equation.DSMT4" ShapeID="_x0000_i1035" DrawAspect="Content" ObjectID="_1804658576" r:id="rId30"/>
        </w:object>
      </w:r>
      <w:r w:rsidRPr="00660F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наблюдается _____________</w:t>
      </w:r>
    </w:p>
    <w:p w14:paraId="32E59339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резонанс напряжений</w:t>
      </w:r>
    </w:p>
    <w:p w14:paraId="2C4DC6AD" w14:textId="19B5C371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Компетенции (индикаторы):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p w14:paraId="3ECBB3F0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7C2D6E8" w14:textId="2B6A08A1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5. Совокупность нескольких векторов, которые изображают синусоидальные величины одинаковой частоты, и построены с использованием масштаба и соблюдением правильного их ориентирования друг относительно друга на основе законов Кирхгофа называют _________</w:t>
      </w:r>
      <w:r w:rsidR="00186B6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78BB3827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векторная диаграмма / векторной диаграммой</w:t>
      </w:r>
    </w:p>
    <w:p w14:paraId="41662103" w14:textId="50D735F5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p w14:paraId="060D38D9" w14:textId="5C06562D" w:rsidR="00A72F9F" w:rsidRDefault="00A72F9F" w:rsidP="00A72F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24D702" w14:textId="77777777" w:rsidR="006024E3" w:rsidRDefault="006024E3" w:rsidP="00A72F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44A9E9E" w14:textId="77777777" w:rsidR="00A72F9F" w:rsidRPr="00432EC5" w:rsidRDefault="00A72F9F" w:rsidP="00A72F9F">
      <w:pPr>
        <w:pStyle w:val="4"/>
      </w:pPr>
      <w:r w:rsidRPr="00432EC5">
        <w:t>Задание открытого типа с кратким свободным ответом</w:t>
      </w:r>
    </w:p>
    <w:p w14:paraId="7DB3FFAB" w14:textId="77777777" w:rsidR="00A72F9F" w:rsidRPr="00476374" w:rsidRDefault="00A72F9F" w:rsidP="00A72F9F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7D642F04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Формулировкой какого закона является следующее выражение: «А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лгебраическая сумма токов в узле равна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нулю или сумма входящих в узел токов равна сумме выходящих из узла токов»?</w:t>
      </w:r>
    </w:p>
    <w:p w14:paraId="076C9BE0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ервый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акон Кирхгофа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6CA497BF" w14:textId="4B006D7A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p w14:paraId="015E5D25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1C281781" w14:textId="68E3BA75" w:rsidR="00A72F9F" w:rsidRPr="002E71B5" w:rsidRDefault="00A72F9F" w:rsidP="00A72F9F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2E71B5">
        <w:rPr>
          <w:rStyle w:val="aa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2. </w:t>
      </w:r>
      <w:r w:rsidRPr="002E71B5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Наибольшее мгновенное значение напряжения за период</w:t>
      </w:r>
      <w:r w:rsidRPr="002E71B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2E71B5">
        <w:rPr>
          <w:rFonts w:ascii="Times New Roman" w:hAnsi="Times New Roman"/>
          <w:sz w:val="28"/>
          <w:szCs w:val="28"/>
          <w:shd w:val="clear" w:color="auto" w:fill="FFFFFF"/>
        </w:rPr>
        <w:t>(без учёта знака) называется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______________</w:t>
      </w:r>
      <w:r w:rsidR="00186B62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491A7925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амплитудное значение напряжения</w:t>
      </w:r>
    </w:p>
    <w:p w14:paraId="17A65826" w14:textId="687E4BE6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p w14:paraId="6390618D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4FB3D75" w14:textId="7A31EA74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Работа трансформатора основана на явлении ____________</w:t>
      </w:r>
      <w:r w:rsidR="00186B62">
        <w:rPr>
          <w:rFonts w:ascii="Times New Roman" w:hAnsi="Times New Roman"/>
          <w:sz w:val="28"/>
          <w:szCs w:val="28"/>
        </w:rPr>
        <w:t>.</w:t>
      </w:r>
    </w:p>
    <w:p w14:paraId="2571862D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взаимоиндукции / взаимной индукции / электромагнитной индукции</w:t>
      </w:r>
    </w:p>
    <w:p w14:paraId="0F352991" w14:textId="46E52121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p w14:paraId="05886284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C381654" w14:textId="14C0A0BC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 Обмотка трансформатора, которую подключают к потребителю, называется ________</w:t>
      </w:r>
      <w:r w:rsidR="00186B6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6EBD6D14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вторичной обмоткой / вторичная обмотка</w:t>
      </w:r>
    </w:p>
    <w:p w14:paraId="740E8CED" w14:textId="022DCFCF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p w14:paraId="6D415941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F0A07DF" w14:textId="3A0C5A51" w:rsidR="00A72F9F" w:rsidRPr="00CD031A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 w:rsidRPr="00CD031A">
        <w:rPr>
          <w:rFonts w:ascii="Times New Roman" w:hAnsi="Times New Roman"/>
          <w:position w:val="-34"/>
          <w:sz w:val="28"/>
          <w:szCs w:val="28"/>
        </w:rPr>
        <w:object w:dxaOrig="2060" w:dyaOrig="780" w14:anchorId="7AC0145F">
          <v:shape id="_x0000_i1036" type="#_x0000_t75" style="width:102.75pt;height:39pt" o:ole="">
            <v:imagedata r:id="rId31" o:title=""/>
          </v:shape>
          <o:OLEObject Type="Embed" ProgID="Equation.DSMT4" ShapeID="_x0000_i1036" DrawAspect="Content" ObjectID="_1804658577" r:id="rId32"/>
        </w:object>
      </w:r>
      <w:r w:rsidRPr="00CD03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величина, характеризующая ______________</w:t>
      </w:r>
      <w:r w:rsidR="00186B62">
        <w:rPr>
          <w:rFonts w:ascii="Times New Roman" w:hAnsi="Times New Roman"/>
          <w:sz w:val="28"/>
          <w:szCs w:val="28"/>
        </w:rPr>
        <w:t>.</w:t>
      </w:r>
    </w:p>
    <w:p w14:paraId="3EDD008E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скольжение асинхронного двигателя / скольжение</w:t>
      </w:r>
    </w:p>
    <w:p w14:paraId="3F6B1BE1" w14:textId="755DCDAB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p w14:paraId="0B196DD8" w14:textId="62A213E2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EE1AB4D" w14:textId="77777777" w:rsidR="006024E3" w:rsidRDefault="006024E3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997A88B" w14:textId="77777777" w:rsidR="00A72F9F" w:rsidRPr="00432EC5" w:rsidRDefault="00A72F9F" w:rsidP="00A72F9F">
      <w:pPr>
        <w:pStyle w:val="4"/>
      </w:pPr>
      <w:r w:rsidRPr="00432EC5">
        <w:t>Задание открытого типа с развернутым ответом</w:t>
      </w:r>
    </w:p>
    <w:p w14:paraId="7A29DBB9" w14:textId="77777777" w:rsidR="00A72F9F" w:rsidRPr="00C215B1" w:rsidRDefault="00A72F9F" w:rsidP="00A72F9F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C215B1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32DF3262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79C9BEA" w14:textId="77777777" w:rsidR="00A72F9F" w:rsidRDefault="00A72F9F" w:rsidP="00A72F9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Для указанной электрической цепи постоянного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0E163056" w14:textId="77777777" w:rsidR="00A72F9F" w:rsidRDefault="00A72F9F" w:rsidP="00A72F9F">
      <w:pPr>
        <w:pStyle w:val="a5"/>
        <w:spacing w:before="0" w:beforeAutospacing="0" w:after="0" w:afterAutospacing="0" w:line="360" w:lineRule="auto"/>
        <w:jc w:val="center"/>
        <w:rPr>
          <w:rStyle w:val="notranslate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AC3358">
        <w:rPr>
          <w:noProof/>
        </w:rPr>
        <w:drawing>
          <wp:inline distT="0" distB="0" distL="0" distR="0" wp14:anchorId="29103038" wp14:editId="6D16A424">
            <wp:extent cx="3632653" cy="1499191"/>
            <wp:effectExtent l="0" t="0" r="6350" b="6350"/>
            <wp:docPr id="4" name="Рисунок 4" descr="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8.bmp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456" cy="150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8FBEF" w14:textId="77777777" w:rsidR="00A72F9F" w:rsidRDefault="00A72F9F" w:rsidP="00A72F9F">
      <w:pPr>
        <w:pStyle w:val="a5"/>
        <w:shd w:val="clear" w:color="auto" w:fill="FFFFFF"/>
        <w:spacing w:before="0" w:beforeAutospacing="0" w:after="0" w:afterAutospacing="0"/>
        <w:jc w:val="center"/>
      </w:pPr>
      <w:r w:rsidRPr="00C215B1">
        <w:rPr>
          <w:position w:val="-54"/>
          <w:sz w:val="28"/>
          <w:szCs w:val="28"/>
          <w:lang w:val="uk-UA"/>
        </w:rPr>
        <w:object w:dxaOrig="8720" w:dyaOrig="1240" w14:anchorId="35DA7E04">
          <v:shape id="_x0000_i1037" type="#_x0000_t75" style="width:427.5pt;height:62.25pt" o:ole="">
            <v:imagedata r:id="rId34" o:title=""/>
          </v:shape>
          <o:OLEObject Type="Embed" ProgID="Equation.DSMT4" ShapeID="_x0000_i1037" DrawAspect="Content" ObjectID="_1804658578" r:id="rId35"/>
        </w:object>
      </w:r>
    </w:p>
    <w:p w14:paraId="7EF5A523" w14:textId="77777777" w:rsidR="00A72F9F" w:rsidRDefault="00A72F9F" w:rsidP="00A72F9F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15 мин.</w:t>
      </w:r>
    </w:p>
    <w:p w14:paraId="30CD1B17" w14:textId="77777777" w:rsidR="00A72F9F" w:rsidRDefault="00A72F9F" w:rsidP="00A72F9F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47950012" w14:textId="65E7BD66" w:rsidR="00A72F9F" w:rsidRPr="00C215B1" w:rsidRDefault="00186B62" w:rsidP="00186B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6B62">
        <w:rPr>
          <w:rStyle w:val="notranslate"/>
          <w:rFonts w:ascii="Times New Roman" w:hAnsi="Times New Roman"/>
          <w:sz w:val="28"/>
          <w:szCs w:val="28"/>
        </w:rPr>
        <w:t xml:space="preserve">1. </w:t>
      </w:r>
      <w:r w:rsidR="00A72F9F" w:rsidRPr="00186B62">
        <w:rPr>
          <w:rStyle w:val="notranslate"/>
          <w:rFonts w:ascii="Times New Roman" w:hAnsi="Times New Roman"/>
          <w:sz w:val="28"/>
          <w:szCs w:val="28"/>
        </w:rPr>
        <w:t>Определим входное сопротивление электрической цепи:</w:t>
      </w:r>
      <w:r w:rsidR="00A72F9F" w:rsidRPr="00C215B1">
        <w:rPr>
          <w:rFonts w:ascii="Times New Roman" w:hAnsi="Times New Roman"/>
          <w:sz w:val="28"/>
          <w:szCs w:val="28"/>
        </w:rPr>
        <w:t xml:space="preserve"> </w:t>
      </w:r>
    </w:p>
    <w:p w14:paraId="3A308DA7" w14:textId="77777777" w:rsidR="00A72F9F" w:rsidRPr="00C215B1" w:rsidRDefault="00A72F9F" w:rsidP="00A72F9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3700" w:dyaOrig="380" w14:anchorId="1A2142E3">
          <v:shape id="_x0000_i1038" type="#_x0000_t75" style="width:192pt;height:19.5pt" o:ole="">
            <v:imagedata r:id="rId36" o:title=""/>
          </v:shape>
          <o:OLEObject Type="Embed" ProgID="Equation.DSMT4" ShapeID="_x0000_i1038" DrawAspect="Content" ObjectID="_1804658579" r:id="rId37"/>
        </w:object>
      </w:r>
    </w:p>
    <w:p w14:paraId="73B714B5" w14:textId="77777777" w:rsidR="00A72F9F" w:rsidRPr="00C215B1" w:rsidRDefault="00A72F9F" w:rsidP="00A72F9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700" w:dyaOrig="800" w14:anchorId="090FB35E">
          <v:shape id="_x0000_i1039" type="#_x0000_t75" style="width:243pt;height:40.5pt" o:ole="">
            <v:imagedata r:id="rId38" o:title=""/>
          </v:shape>
          <o:OLEObject Type="Embed" ProgID="Equation.DSMT4" ShapeID="_x0000_i1039" DrawAspect="Content" ObjectID="_1804658580" r:id="rId39"/>
        </w:object>
      </w:r>
    </w:p>
    <w:p w14:paraId="51A26A2D" w14:textId="77777777" w:rsidR="00A72F9F" w:rsidRPr="00C215B1" w:rsidRDefault="00A72F9F" w:rsidP="00A72F9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959" w:dyaOrig="800" w14:anchorId="3A60D9C4">
          <v:shape id="_x0000_i1040" type="#_x0000_t75" style="width:257.25pt;height:40.5pt" o:ole="">
            <v:imagedata r:id="rId40" o:title=""/>
          </v:shape>
          <o:OLEObject Type="Embed" ProgID="Equation.DSMT4" ShapeID="_x0000_i1040" DrawAspect="Content" ObjectID="_1804658581" r:id="rId41"/>
        </w:object>
      </w:r>
    </w:p>
    <w:p w14:paraId="5ED01517" w14:textId="77777777" w:rsidR="00A72F9F" w:rsidRPr="00C215B1" w:rsidRDefault="00A72F9F" w:rsidP="00A72F9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40" w:dyaOrig="380" w14:anchorId="308F0C05">
          <v:shape id="_x0000_i1041" type="#_x0000_t75" style="width:267.75pt;height:19.5pt" o:ole="">
            <v:imagedata r:id="rId42" o:title=""/>
          </v:shape>
          <o:OLEObject Type="Embed" ProgID="Equation.DSMT4" ShapeID="_x0000_i1041" DrawAspect="Content" ObjectID="_1804658582" r:id="rId43"/>
        </w:object>
      </w:r>
    </w:p>
    <w:p w14:paraId="6FC5FDE7" w14:textId="77777777" w:rsidR="00A72F9F" w:rsidRPr="00C215B1" w:rsidRDefault="00A72F9F" w:rsidP="00A72F9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80" w:dyaOrig="800" w14:anchorId="7ACCF128">
          <v:shape id="_x0000_i1042" type="#_x0000_t75" style="width:280.5pt;height:40.5pt" o:ole="">
            <v:imagedata r:id="rId44" o:title=""/>
          </v:shape>
          <o:OLEObject Type="Embed" ProgID="Equation.DSMT4" ShapeID="_x0000_i1042" DrawAspect="Content" ObjectID="_1804658583" r:id="rId45"/>
        </w:object>
      </w:r>
    </w:p>
    <w:p w14:paraId="19AA6C00" w14:textId="77777777" w:rsidR="00A72F9F" w:rsidRPr="00C215B1" w:rsidRDefault="00A72F9F" w:rsidP="00A72F9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00" w:dyaOrig="800" w14:anchorId="234C8777">
          <v:shape id="_x0000_i1043" type="#_x0000_t75" style="width:273.75pt;height:40.5pt" o:ole="">
            <v:imagedata r:id="rId46" o:title=""/>
          </v:shape>
          <o:OLEObject Type="Embed" ProgID="Equation.DSMT4" ShapeID="_x0000_i1043" DrawAspect="Content" ObjectID="_1804658584" r:id="rId47"/>
        </w:object>
      </w:r>
    </w:p>
    <w:p w14:paraId="39FDF0D3" w14:textId="77777777" w:rsidR="00A72F9F" w:rsidRPr="00C215B1" w:rsidRDefault="00A72F9F" w:rsidP="00A72F9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79" w:dyaOrig="380" w14:anchorId="49F5A47D">
          <v:shape id="_x0000_i1044" type="#_x0000_t75" style="width:269.25pt;height:19.5pt" o:ole="">
            <v:imagedata r:id="rId48" o:title=""/>
          </v:shape>
          <o:OLEObject Type="Embed" ProgID="Equation.DSMT4" ShapeID="_x0000_i1044" DrawAspect="Content" ObjectID="_1804658585" r:id="rId49"/>
        </w:object>
      </w:r>
    </w:p>
    <w:p w14:paraId="5E0CAAAA" w14:textId="77777777" w:rsidR="00A72F9F" w:rsidRPr="00C215B1" w:rsidRDefault="00A72F9F" w:rsidP="00A72F9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3620" w:dyaOrig="780" w14:anchorId="6FB43B74">
          <v:shape id="_x0000_i1045" type="#_x0000_t75" style="width:189pt;height:39pt" o:ole="">
            <v:imagedata r:id="rId50" o:title=""/>
          </v:shape>
          <o:OLEObject Type="Embed" ProgID="Equation.DSMT4" ShapeID="_x0000_i1045" DrawAspect="Content" ObjectID="_1804658586" r:id="rId51"/>
        </w:object>
      </w:r>
    </w:p>
    <w:p w14:paraId="26FC17B2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3025DCA2" w14:textId="77777777" w:rsidR="00A72F9F" w:rsidRPr="00432EC5" w:rsidRDefault="00A72F9F" w:rsidP="00A72F9F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>– расчет входного сопротивления с указанной точностью;</w:t>
      </w:r>
    </w:p>
    <w:p w14:paraId="378E0BF1" w14:textId="77777777" w:rsidR="00A72F9F" w:rsidRPr="00FA1CFC" w:rsidRDefault="00A72F9F" w:rsidP="00A72F9F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>– вычисление главного тока по закону Ома</w:t>
      </w:r>
    </w:p>
    <w:p w14:paraId="5F6CF544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8,520 А</w:t>
      </w:r>
    </w:p>
    <w:p w14:paraId="720A0DF0" w14:textId="5529DE32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p w14:paraId="06C5A109" w14:textId="77777777" w:rsidR="00A72F9F" w:rsidRPr="00C215B1" w:rsidRDefault="00A72F9F" w:rsidP="00A72F9F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66BF78A9" w14:textId="77777777" w:rsidR="00A72F9F" w:rsidRDefault="00A72F9F" w:rsidP="00A72F9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2. Д</w:t>
      </w:r>
      <w:r>
        <w:rPr>
          <w:rFonts w:ascii="Times New Roman" w:hAnsi="Times New Roman"/>
          <w:sz w:val="28"/>
          <w:szCs w:val="28"/>
        </w:rPr>
        <w:t>ля указанной электрической цепи синусоидального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5A84D38B" w14:textId="77777777" w:rsidR="00A72F9F" w:rsidRDefault="00A72F9F" w:rsidP="00A72F9F">
      <w:pPr>
        <w:shd w:val="clear" w:color="auto" w:fill="FFFFFF"/>
        <w:spacing w:after="0" w:line="240" w:lineRule="auto"/>
        <w:jc w:val="center"/>
        <w:rPr>
          <w:rStyle w:val="notranslate"/>
          <w:rFonts w:ascii="Times New Roman" w:hAnsi="Times New Roman"/>
          <w:sz w:val="28"/>
          <w:szCs w:val="28"/>
        </w:rPr>
      </w:pPr>
      <w:r w:rsidRPr="002A0A5B">
        <w:rPr>
          <w:noProof/>
          <w:szCs w:val="28"/>
          <w:lang w:eastAsia="ru-RU"/>
        </w:rPr>
        <w:lastRenderedPageBreak/>
        <w:drawing>
          <wp:inline distT="0" distB="0" distL="0" distR="0" wp14:anchorId="18A3E414" wp14:editId="6271956D">
            <wp:extent cx="3467100" cy="2076450"/>
            <wp:effectExtent l="0" t="0" r="0" b="0"/>
            <wp:docPr id="7" name="Рисунок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467C5" w14:textId="77777777" w:rsidR="00A72F9F" w:rsidRDefault="00A72F9F" w:rsidP="00A72F9F">
      <w:pPr>
        <w:spacing w:line="360" w:lineRule="auto"/>
        <w:jc w:val="center"/>
        <w:rPr>
          <w:szCs w:val="28"/>
        </w:rPr>
      </w:pPr>
      <w:r w:rsidRPr="00FC1724">
        <w:rPr>
          <w:position w:val="-66"/>
          <w:szCs w:val="28"/>
        </w:rPr>
        <w:object w:dxaOrig="4980" w:dyaOrig="1440" w14:anchorId="7059CE7E">
          <v:shape id="_x0000_i1046" type="#_x0000_t75" style="width:240pt;height:69pt" o:ole="">
            <v:imagedata r:id="rId53" o:title=""/>
          </v:shape>
          <o:OLEObject Type="Embed" ProgID="Equation.DSMT4" ShapeID="_x0000_i1046" DrawAspect="Content" ObjectID="_1804658587" r:id="rId54"/>
        </w:object>
      </w:r>
    </w:p>
    <w:p w14:paraId="07FDB61B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25 мин.</w:t>
      </w:r>
    </w:p>
    <w:p w14:paraId="2B3FCC81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49952829" w14:textId="77777777" w:rsidR="00A72F9F" w:rsidRPr="005427F1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для каждой ветви по формуле:</w:t>
      </w:r>
    </w:p>
    <w:p w14:paraId="7A3288AE" w14:textId="77777777" w:rsidR="00A72F9F" w:rsidRPr="005427F1" w:rsidRDefault="00A72F9F" w:rsidP="00A72F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130"/>
          <w:sz w:val="28"/>
          <w:szCs w:val="28"/>
        </w:rPr>
        <w:object w:dxaOrig="6240" w:dyaOrig="2720" w14:anchorId="4053B3A1">
          <v:shape id="_x0000_i1047" type="#_x0000_t75" style="width:315.75pt;height:137.25pt" o:ole="">
            <v:imagedata r:id="rId55" o:title=""/>
          </v:shape>
          <o:OLEObject Type="Embed" ProgID="Equation.DSMT4" ShapeID="_x0000_i1047" DrawAspect="Content" ObjectID="_1804658588" r:id="rId56"/>
        </w:object>
      </w:r>
    </w:p>
    <w:p w14:paraId="7FB2689A" w14:textId="77777777" w:rsidR="00A72F9F" w:rsidRPr="005427F1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всей схемы в целом:</w:t>
      </w:r>
    </w:p>
    <w:p w14:paraId="7A63E3A3" w14:textId="77777777" w:rsidR="00A72F9F" w:rsidRPr="005427F1" w:rsidRDefault="00A72F9F" w:rsidP="00A72F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66"/>
          <w:sz w:val="28"/>
          <w:szCs w:val="28"/>
        </w:rPr>
        <w:object w:dxaOrig="8320" w:dyaOrig="1440" w14:anchorId="661F0B11">
          <v:shape id="_x0000_i1048" type="#_x0000_t75" style="width:408.75pt;height:71.25pt" o:ole="">
            <v:imagedata r:id="rId57" o:title=""/>
          </v:shape>
          <o:OLEObject Type="Embed" ProgID="Equation.DSMT4" ShapeID="_x0000_i1048" DrawAspect="Content" ObjectID="_1804658589" r:id="rId58"/>
        </w:object>
      </w:r>
    </w:p>
    <w:p w14:paraId="6520E29E" w14:textId="77777777" w:rsidR="00A72F9F" w:rsidRPr="005427F1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силу тока в каждой ветви:</w:t>
      </w:r>
    </w:p>
    <w:p w14:paraId="39A2B1B9" w14:textId="77777777" w:rsidR="00A72F9F" w:rsidRDefault="00A72F9F" w:rsidP="00A72F9F">
      <w:pPr>
        <w:spacing w:after="0" w:line="240" w:lineRule="auto"/>
        <w:jc w:val="center"/>
        <w:rPr>
          <w:sz w:val="28"/>
          <w:szCs w:val="28"/>
          <w:lang w:val="en-US"/>
        </w:rPr>
      </w:pPr>
      <w:r w:rsidRPr="00FC1724">
        <w:rPr>
          <w:position w:val="-42"/>
          <w:sz w:val="28"/>
          <w:szCs w:val="28"/>
        </w:rPr>
        <w:object w:dxaOrig="6820" w:dyaOrig="840" w14:anchorId="4FF87460">
          <v:shape id="_x0000_i1049" type="#_x0000_t75" style="width:323.25pt;height:39.75pt" o:ole="">
            <v:imagedata r:id="rId59" o:title=""/>
          </v:shape>
          <o:OLEObject Type="Embed" ProgID="Equation.DSMT4" ShapeID="_x0000_i1049" DrawAspect="Content" ObjectID="_1804658590" r:id="rId60"/>
        </w:object>
      </w:r>
    </w:p>
    <w:p w14:paraId="3188D662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69952EB6" w14:textId="77777777" w:rsidR="00A72F9F" w:rsidRPr="005427F1" w:rsidRDefault="00A72F9F" w:rsidP="00A72F9F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расчет </w:t>
      </w:r>
      <w:r>
        <w:rPr>
          <w:rStyle w:val="notranslate"/>
          <w:rFonts w:ascii="Times New Roman" w:hAnsi="Times New Roman"/>
          <w:sz w:val="28"/>
          <w:szCs w:val="28"/>
        </w:rPr>
        <w:t>в комплексном виде полного сопротивления каждой ветви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 с указанной точностью;</w:t>
      </w:r>
    </w:p>
    <w:p w14:paraId="1B2DF667" w14:textId="77777777" w:rsidR="00A72F9F" w:rsidRPr="005427F1" w:rsidRDefault="00A72F9F" w:rsidP="00A72F9F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вычисление </w:t>
      </w:r>
      <w:r>
        <w:rPr>
          <w:rStyle w:val="notranslate"/>
          <w:rFonts w:ascii="Times New Roman" w:hAnsi="Times New Roman"/>
          <w:sz w:val="28"/>
          <w:szCs w:val="28"/>
        </w:rPr>
        <w:t xml:space="preserve">в комплексном виде </w:t>
      </w:r>
      <w:r w:rsidRPr="005427F1">
        <w:rPr>
          <w:rStyle w:val="notranslate"/>
          <w:rFonts w:ascii="Times New Roman" w:hAnsi="Times New Roman"/>
          <w:sz w:val="28"/>
          <w:szCs w:val="28"/>
        </w:rPr>
        <w:t>главного тока по закону Ома</w:t>
      </w:r>
    </w:p>
    <w:p w14:paraId="4D5291AD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F66BF7">
        <w:rPr>
          <w:position w:val="-10"/>
        </w:rPr>
        <w:object w:dxaOrig="1600" w:dyaOrig="540" w14:anchorId="0995619E">
          <v:shape id="_x0000_i1050" type="#_x0000_t75" style="width:80.25pt;height:27pt" o:ole="">
            <v:imagedata r:id="rId61" o:title=""/>
          </v:shape>
          <o:OLEObject Type="Embed" ProgID="Equation.DSMT4" ShapeID="_x0000_i1050" DrawAspect="Content" ObjectID="_1804658591" r:id="rId62"/>
        </w:object>
      </w:r>
      <w:r>
        <w:t xml:space="preserve"> / </w:t>
      </w:r>
      <w:r w:rsidRPr="00497134">
        <w:rPr>
          <w:position w:val="-12"/>
        </w:rPr>
        <w:object w:dxaOrig="1780" w:dyaOrig="360" w14:anchorId="42CE9C9A">
          <v:shape id="_x0000_i1051" type="#_x0000_t75" style="width:89.25pt;height:18.75pt" o:ole="">
            <v:imagedata r:id="rId63" o:title=""/>
          </v:shape>
          <o:OLEObject Type="Embed" ProgID="Equation.DSMT4" ShapeID="_x0000_i1051" DrawAspect="Content" ObjectID="_1804658592" r:id="rId64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163C7930" w14:textId="03257E8C" w:rsidR="00A72F9F" w:rsidRDefault="00A72F9F" w:rsidP="006024E3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6024E3" w:rsidRPr="006024E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p w14:paraId="2901D592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lastRenderedPageBreak/>
        <w:t xml:space="preserve">3. Для указанной трехфазной цепи определить напряжение смещения нейтрали для заданных числовых значений </w:t>
      </w:r>
      <w:r>
        <w:rPr>
          <w:rFonts w:ascii="Times New Roman" w:hAnsi="Times New Roman"/>
          <w:sz w:val="28"/>
          <w:szCs w:val="28"/>
        </w:rPr>
        <w:t>(расчеты производить с точностью до третьего знака после запятой):</w:t>
      </w:r>
    </w:p>
    <w:p w14:paraId="466AFF2E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1CC69F2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9A449A">
        <w:rPr>
          <w:position w:val="-76"/>
          <w:szCs w:val="28"/>
        </w:rPr>
        <w:object w:dxaOrig="8720" w:dyaOrig="1660" w14:anchorId="0B5A8E40">
          <v:shape id="_x0000_i1052" type="#_x0000_t75" style="width:436.5pt;height:82.5pt;mso-position-horizontal:absolute" o:ole="">
            <v:imagedata r:id="rId65" o:title=""/>
          </v:shape>
          <o:OLEObject Type="Embed" ProgID="Equation.DSMT4" ShapeID="_x0000_i1052" DrawAspect="Content" ObjectID="_1804658593" r:id="rId66"/>
        </w:object>
      </w:r>
    </w:p>
    <w:p w14:paraId="6A092168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center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A7E5F59" wp14:editId="1D1CB0A0">
            <wp:extent cx="3552825" cy="2623185"/>
            <wp:effectExtent l="0" t="0" r="952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трехфазные 39.bmp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780"/>
                    <a:stretch/>
                  </pic:blipFill>
                  <pic:spPr bwMode="auto">
                    <a:xfrm>
                      <a:off x="0" y="0"/>
                      <a:ext cx="3561852" cy="262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539155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35 мин.</w:t>
      </w:r>
    </w:p>
    <w:p w14:paraId="4FFB6210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79EDE723" w14:textId="77777777" w:rsidR="00A72F9F" w:rsidRPr="00C215B1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6C91610" w14:textId="77777777" w:rsidR="00A72F9F" w:rsidRPr="00A10732" w:rsidRDefault="00A72F9F" w:rsidP="00A72F9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1. Определим напряжения в каждой фазе:</w:t>
      </w:r>
    </w:p>
    <w:p w14:paraId="5B603076" w14:textId="77777777" w:rsidR="00A72F9F" w:rsidRPr="00A10732" w:rsidRDefault="00A72F9F" w:rsidP="00A72F9F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28"/>
          <w:sz w:val="28"/>
          <w:szCs w:val="28"/>
          <w:lang w:eastAsia="ru-RU"/>
        </w:rPr>
        <w:object w:dxaOrig="5360" w:dyaOrig="660" w14:anchorId="2C0FD99C">
          <v:shape id="_x0000_i1053" type="#_x0000_t75" style="width:270.75pt;height:33pt" o:ole="">
            <v:imagedata r:id="rId68" o:title=""/>
          </v:shape>
          <o:OLEObject Type="Embed" ProgID="Equation.DSMT4" ShapeID="_x0000_i1053" DrawAspect="Content" ObjectID="_1804658594" r:id="rId69"/>
        </w:object>
      </w:r>
    </w:p>
    <w:p w14:paraId="1430181B" w14:textId="77777777" w:rsidR="00A72F9F" w:rsidRPr="00A10732" w:rsidRDefault="00A72F9F" w:rsidP="00A72F9F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6"/>
          <w:sz w:val="28"/>
          <w:szCs w:val="28"/>
          <w:lang w:eastAsia="ru-RU"/>
        </w:rPr>
        <w:object w:dxaOrig="2340" w:dyaOrig="1240" w14:anchorId="771BFD86">
          <v:shape id="_x0000_i1054" type="#_x0000_t75" style="width:117.75pt;height:62.25pt" o:ole="">
            <v:imagedata r:id="rId70" o:title=""/>
          </v:shape>
          <o:OLEObject Type="Embed" ProgID="Equation.DSMT4" ShapeID="_x0000_i1054" DrawAspect="Content" ObjectID="_1804658595" r:id="rId71"/>
        </w:object>
      </w:r>
    </w:p>
    <w:p w14:paraId="1419733E" w14:textId="77777777" w:rsidR="00A72F9F" w:rsidRPr="00A10732" w:rsidRDefault="00A72F9F" w:rsidP="00A72F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2. Определяем фазные нагрузки:</w:t>
      </w:r>
    </w:p>
    <w:p w14:paraId="2F66C42D" w14:textId="77777777" w:rsidR="00A72F9F" w:rsidRPr="00A10732" w:rsidRDefault="00A72F9F" w:rsidP="00A72F9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5749">
        <w:rPr>
          <w:rFonts w:ascii="Times New Roman" w:hAnsi="Times New Roman"/>
          <w:position w:val="-14"/>
          <w:sz w:val="28"/>
          <w:szCs w:val="28"/>
          <w:lang w:eastAsia="ru-RU"/>
        </w:rPr>
        <w:object w:dxaOrig="1960" w:dyaOrig="400" w14:anchorId="07DA054E">
          <v:shape id="_x0000_i1055" type="#_x0000_t75" style="width:98.25pt;height:20.25pt;mso-position-horizontal:absolute" o:ole="">
            <v:imagedata r:id="rId72" o:title=""/>
          </v:shape>
          <o:OLEObject Type="Embed" ProgID="Equation.DSMT4" ShapeID="_x0000_i1055" DrawAspect="Content" ObjectID="_1804658596" r:id="rId73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>;</w:t>
      </w:r>
    </w:p>
    <w:p w14:paraId="1480C419" w14:textId="77777777" w:rsidR="00A72F9F" w:rsidRPr="00A10732" w:rsidRDefault="00A72F9F" w:rsidP="00A72F9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 xml:space="preserve">где </w:t>
      </w:r>
      <w:r w:rsidRPr="00B65749">
        <w:rPr>
          <w:rFonts w:ascii="Times New Roman" w:hAnsi="Times New Roman"/>
          <w:position w:val="-12"/>
          <w:sz w:val="28"/>
          <w:szCs w:val="28"/>
          <w:lang w:eastAsia="ru-RU"/>
        </w:rPr>
        <w:object w:dxaOrig="360" w:dyaOrig="360" w14:anchorId="520A2C1F">
          <v:shape id="_x0000_i1056" type="#_x0000_t75" style="width:23.25pt;height:22.5pt" o:ole="">
            <v:imagedata r:id="rId74" o:title=""/>
          </v:shape>
          <o:OLEObject Type="Embed" ProgID="Equation.DSMT4" ShapeID="_x0000_i1056" DrawAspect="Content" ObjectID="_1804658597" r:id="rId75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индуктивное сопротивление, </w: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440" w:dyaOrig="360" w14:anchorId="6B4B703C">
          <v:shape id="_x0000_i1057" type="#_x0000_t75" style="width:27.75pt;height:22.5pt" o:ole="">
            <v:imagedata r:id="rId76" o:title=""/>
          </v:shape>
          <o:OLEObject Type="Embed" ProgID="Equation.DSMT4" ShapeID="_x0000_i1057" DrawAspect="Content" ObjectID="_1804658598" r:id="rId77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емкостное сопротивление.</w:t>
      </w:r>
    </w:p>
    <w:p w14:paraId="2AEFAD14" w14:textId="77777777" w:rsidR="00A72F9F" w:rsidRPr="00A10732" w:rsidRDefault="00A72F9F" w:rsidP="00A72F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так как нагрузка несимметричная,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10732">
        <w:rPr>
          <w:rFonts w:ascii="Times New Roman" w:hAnsi="Times New Roman"/>
          <w:sz w:val="28"/>
          <w:szCs w:val="28"/>
          <w:lang w:eastAsia="ru-RU"/>
        </w:rPr>
        <w:t>то получаем выражение:</w:t>
      </w:r>
    </w:p>
    <w:p w14:paraId="47CFA25F" w14:textId="77777777" w:rsidR="00A72F9F" w:rsidRDefault="00A72F9F" w:rsidP="00A72F9F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0"/>
          <w:sz w:val="28"/>
          <w:szCs w:val="28"/>
          <w:lang w:eastAsia="ru-RU"/>
        </w:rPr>
        <w:object w:dxaOrig="4760" w:dyaOrig="1160" w14:anchorId="481D98DF">
          <v:shape id="_x0000_i1058" type="#_x0000_t75" style="width:238.5pt;height:58.5pt" o:ole="">
            <v:imagedata r:id="rId78" o:title=""/>
          </v:shape>
          <o:OLEObject Type="Embed" ProgID="Equation.DSMT4" ShapeID="_x0000_i1058" DrawAspect="Content" ObjectID="_1804658599" r:id="rId79"/>
        </w:object>
      </w:r>
    </w:p>
    <w:p w14:paraId="0394E2A5" w14:textId="77777777" w:rsidR="00A72F9F" w:rsidRPr="00A10732" w:rsidRDefault="00A72F9F" w:rsidP="00A72F9F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755C">
        <w:rPr>
          <w:rFonts w:ascii="Times New Roman" w:hAnsi="Times New Roman"/>
          <w:position w:val="-64"/>
          <w:sz w:val="28"/>
          <w:szCs w:val="28"/>
          <w:lang w:eastAsia="ru-RU"/>
        </w:rPr>
        <w:object w:dxaOrig="3580" w:dyaOrig="1700" w14:anchorId="327E6C38">
          <v:shape id="_x0000_i1059" type="#_x0000_t75" style="width:179.25pt;height:84.75pt" o:ole="">
            <v:imagedata r:id="rId80" o:title=""/>
          </v:shape>
          <o:OLEObject Type="Embed" ProgID="Equation.DSMT4" ShapeID="_x0000_i1059" DrawAspect="Content" ObjectID="_1804658600" r:id="rId81"/>
        </w:object>
      </w:r>
    </w:p>
    <w:p w14:paraId="01C7760A" w14:textId="77777777" w:rsidR="00A72F9F" w:rsidRPr="00A10732" w:rsidRDefault="00A72F9F" w:rsidP="00A72F9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20" w:dyaOrig="440" w14:anchorId="370A6594">
          <v:shape id="_x0000_i1060" type="#_x0000_t75" style="width:325.5pt;height:21.75pt" o:ole="">
            <v:imagedata r:id="rId82" o:title=""/>
          </v:shape>
          <o:OLEObject Type="Embed" ProgID="Equation.DSMT4" ShapeID="_x0000_i1060" DrawAspect="Content" ObjectID="_1804658601" r:id="rId83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40" w:dyaOrig="440" w14:anchorId="24E7B250">
          <v:shape id="_x0000_i1061" type="#_x0000_t75" style="width:325.5pt;height:21.75pt" o:ole="">
            <v:imagedata r:id="rId84" o:title=""/>
          </v:shape>
          <o:OLEObject Type="Embed" ProgID="Equation.DSMT4" ShapeID="_x0000_i1061" DrawAspect="Content" ObjectID="_1804658602" r:id="rId85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120" w:dyaOrig="440" w14:anchorId="67B06ED7">
          <v:shape id="_x0000_i1062" type="#_x0000_t75" style="width:309.75pt;height:21.75pt" o:ole="">
            <v:imagedata r:id="rId86" o:title=""/>
          </v:shape>
          <o:OLEObject Type="Embed" ProgID="Equation.DSMT4" ShapeID="_x0000_i1062" DrawAspect="Content" ObjectID="_1804658603" r:id="rId87"/>
        </w:object>
      </w:r>
    </w:p>
    <w:p w14:paraId="5C08038C" w14:textId="77777777" w:rsidR="00A72F9F" w:rsidRPr="0018576D" w:rsidRDefault="00A72F9F" w:rsidP="00A72F9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576D">
        <w:rPr>
          <w:rFonts w:ascii="Times New Roman" w:hAnsi="Times New Roman"/>
          <w:bCs/>
          <w:sz w:val="28"/>
          <w:szCs w:val="28"/>
          <w:lang w:eastAsia="ru-RU"/>
        </w:rPr>
        <w:t>Определим смещение нейтрали нулевого провода:</w:t>
      </w:r>
    </w:p>
    <w:p w14:paraId="3A7CE841" w14:textId="77777777" w:rsidR="00A72F9F" w:rsidRDefault="00A72F9F" w:rsidP="00A72F9F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8576D">
        <w:rPr>
          <w:rFonts w:ascii="Times New Roman" w:hAnsi="Times New Roman"/>
          <w:position w:val="-30"/>
          <w:sz w:val="28"/>
          <w:szCs w:val="28"/>
          <w:lang w:eastAsia="ru-RU"/>
        </w:rPr>
        <w:object w:dxaOrig="3019" w:dyaOrig="720" w14:anchorId="76992EC1">
          <v:shape id="_x0000_i1063" type="#_x0000_t75" style="width:150.75pt;height:36pt;mso-position-horizontal:absolute;mso-position-vertical:absolute" o:ole="">
            <v:imagedata r:id="rId88" o:title=""/>
          </v:shape>
          <o:OLEObject Type="Embed" ProgID="Equation.DSMT4" ShapeID="_x0000_i1063" DrawAspect="Content" ObjectID="_1804658604" r:id="rId89"/>
        </w:object>
      </w:r>
    </w:p>
    <w:bookmarkStart w:id="3" w:name="_Hlk187746007"/>
    <w:p w14:paraId="64E6E0A6" w14:textId="77777777" w:rsidR="00A72F9F" w:rsidRDefault="00A72F9F" w:rsidP="00A72F9F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039" w:dyaOrig="3060" w14:anchorId="6DA39D98">
          <v:shape id="_x0000_i1064" type="#_x0000_t75" style="width:299.25pt;height:152.25pt" o:ole="">
            <v:imagedata r:id="rId90" o:title=""/>
          </v:shape>
          <o:OLEObject Type="Embed" ProgID="Equation.DSMT4" ShapeID="_x0000_i1064" DrawAspect="Content" ObjectID="_1804658605" r:id="rId91"/>
        </w:object>
      </w:r>
      <w:bookmarkEnd w:id="3"/>
    </w:p>
    <w:p w14:paraId="084534BF" w14:textId="77777777" w:rsidR="00A72F9F" w:rsidRDefault="00A72F9F" w:rsidP="00A72F9F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380" w:dyaOrig="2960" w14:anchorId="38E1B73F">
          <v:shape id="_x0000_i1065" type="#_x0000_t75" style="width:316.5pt;height:147.75pt" o:ole="">
            <v:imagedata r:id="rId92" o:title=""/>
          </v:shape>
          <o:OLEObject Type="Embed" ProgID="Equation.DSMT4" ShapeID="_x0000_i1065" DrawAspect="Content" ObjectID="_1804658606" r:id="rId93"/>
        </w:object>
      </w:r>
    </w:p>
    <w:p w14:paraId="62054133" w14:textId="77777777" w:rsidR="00A72F9F" w:rsidRPr="0018576D" w:rsidRDefault="00A72F9F" w:rsidP="00A72F9F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32"/>
          <w:sz w:val="28"/>
          <w:szCs w:val="28"/>
          <w:lang w:eastAsia="ru-RU"/>
        </w:rPr>
        <w:object w:dxaOrig="6180" w:dyaOrig="780" w14:anchorId="463FBC6F">
          <v:shape id="_x0000_i1066" type="#_x0000_t75" style="width:309pt;height:39pt" o:ole="">
            <v:imagedata r:id="rId94" o:title=""/>
          </v:shape>
          <o:OLEObject Type="Embed" ProgID="Equation.DSMT4" ShapeID="_x0000_i1066" DrawAspect="Content" ObjectID="_1804658607" r:id="rId95"/>
        </w:object>
      </w:r>
    </w:p>
    <w:p w14:paraId="7EA33C1B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5745DE4E" w14:textId="77777777" w:rsidR="00A72F9F" w:rsidRPr="00C46A15" w:rsidRDefault="00A72F9F" w:rsidP="00A72F9F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расчет в комплексном виде полного сопротивления каждой фазы с указанной точностью;</w:t>
      </w:r>
    </w:p>
    <w:p w14:paraId="2E6E31FA" w14:textId="77777777" w:rsidR="00A72F9F" w:rsidRPr="00C46A15" w:rsidRDefault="00A72F9F" w:rsidP="00A72F9F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вычисление в комплексном виде числителя и знаменателя напряжения смещения нейтрали;</w:t>
      </w:r>
    </w:p>
    <w:p w14:paraId="547FFCEA" w14:textId="77777777" w:rsidR="00A72F9F" w:rsidRPr="00C46A15" w:rsidRDefault="00A72F9F" w:rsidP="00A72F9F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определение напряжения смещения нейтрали в комплексном виде (экспоненциальная или алгебраическая форма).</w:t>
      </w:r>
    </w:p>
    <w:p w14:paraId="4D168695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 w:rsidRPr="00F66BF7">
        <w:rPr>
          <w:position w:val="-10"/>
        </w:rPr>
        <w:object w:dxaOrig="1600" w:dyaOrig="540" w14:anchorId="162CD248">
          <v:shape id="_x0000_i1067" type="#_x0000_t75" style="width:80.25pt;height:27pt" o:ole="">
            <v:imagedata r:id="rId61" o:title=""/>
          </v:shape>
          <o:OLEObject Type="Embed" ProgID="Equation.DSMT4" ShapeID="_x0000_i1067" DrawAspect="Content" ObjectID="_1804658608" r:id="rId96"/>
        </w:object>
      </w:r>
      <w:r>
        <w:t xml:space="preserve"> / </w:t>
      </w:r>
      <w:r w:rsidRPr="00497134">
        <w:rPr>
          <w:position w:val="-12"/>
        </w:rPr>
        <w:object w:dxaOrig="1780" w:dyaOrig="360" w14:anchorId="508BD378">
          <v:shape id="_x0000_i1068" type="#_x0000_t75" style="width:89.25pt;height:18.75pt" o:ole="">
            <v:imagedata r:id="rId63" o:title=""/>
          </v:shape>
          <o:OLEObject Type="Embed" ProgID="Equation.DSMT4" ShapeID="_x0000_i1068" DrawAspect="Content" ObjectID="_1804658609" r:id="rId97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5F2D3E4B" w14:textId="1EF3BC96" w:rsidR="00035E51" w:rsidRDefault="00A72F9F" w:rsidP="006024E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6024E3" w:rsidRPr="006024E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024E3">
        <w:rPr>
          <w:rFonts w:ascii="Times New Roman" w:hAnsi="Times New Roman"/>
          <w:color w:val="000000"/>
          <w:sz w:val="28"/>
          <w:szCs w:val="28"/>
          <w:lang w:eastAsia="ru-RU"/>
        </w:rPr>
        <w:t>ОПК-1, ОПК-2</w:t>
      </w:r>
    </w:p>
    <w:p w14:paraId="07968C08" w14:textId="0729E991" w:rsidR="006024E3" w:rsidRDefault="006024E3" w:rsidP="006024E3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DF20523" w14:textId="0F80371A" w:rsidR="006024E3" w:rsidRDefault="006024E3" w:rsidP="006024E3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4CE90C6" w14:textId="596C3110" w:rsidR="006024E3" w:rsidRDefault="006024E3" w:rsidP="006024E3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6A3108D" w14:textId="5B5132F0" w:rsidR="006024E3" w:rsidRDefault="006024E3" w:rsidP="006024E3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67AEA4A" w14:textId="52125588" w:rsidR="006024E3" w:rsidRDefault="006024E3" w:rsidP="006024E3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</w:p>
    <w:sectPr w:rsidR="006024E3" w:rsidSect="00C0100B">
      <w:headerReference w:type="even" r:id="rId98"/>
      <w:headerReference w:type="default" r:id="rId99"/>
      <w:footerReference w:type="even" r:id="rId100"/>
      <w:footerReference w:type="default" r:id="rId101"/>
      <w:headerReference w:type="first" r:id="rId102"/>
      <w:footerReference w:type="first" r:id="rId103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1EC7A" w14:textId="77777777" w:rsidR="00CF058B" w:rsidRDefault="00CF058B" w:rsidP="00C0100B">
      <w:pPr>
        <w:spacing w:after="0" w:line="240" w:lineRule="auto"/>
      </w:pPr>
      <w:r>
        <w:separator/>
      </w:r>
    </w:p>
  </w:endnote>
  <w:endnote w:type="continuationSeparator" w:id="0">
    <w:p w14:paraId="2BE50C6B" w14:textId="77777777" w:rsidR="00CF058B" w:rsidRDefault="00CF058B" w:rsidP="00C01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4BB76" w14:textId="77777777" w:rsidR="00C0100B" w:rsidRDefault="00C0100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254910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0A630653" w14:textId="27711C00" w:rsidR="00C0100B" w:rsidRPr="00C0100B" w:rsidRDefault="00C0100B" w:rsidP="00C0100B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C0100B">
          <w:rPr>
            <w:rFonts w:ascii="Times New Roman" w:hAnsi="Times New Roman"/>
            <w:sz w:val="28"/>
            <w:szCs w:val="28"/>
          </w:rPr>
          <w:fldChar w:fldCharType="begin"/>
        </w:r>
        <w:r w:rsidRPr="00C0100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0100B">
          <w:rPr>
            <w:rFonts w:ascii="Times New Roman" w:hAnsi="Times New Roman"/>
            <w:sz w:val="28"/>
            <w:szCs w:val="28"/>
          </w:rPr>
          <w:fldChar w:fldCharType="separate"/>
        </w:r>
        <w:r w:rsidR="00186B62">
          <w:rPr>
            <w:rFonts w:ascii="Times New Roman" w:hAnsi="Times New Roman"/>
            <w:noProof/>
            <w:sz w:val="28"/>
            <w:szCs w:val="28"/>
          </w:rPr>
          <w:t>14</w:t>
        </w:r>
        <w:r w:rsidRPr="00C0100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34FE5" w14:textId="77777777" w:rsidR="00C0100B" w:rsidRDefault="00C0100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FD4B5" w14:textId="77777777" w:rsidR="00CF058B" w:rsidRDefault="00CF058B" w:rsidP="00C0100B">
      <w:pPr>
        <w:spacing w:after="0" w:line="240" w:lineRule="auto"/>
      </w:pPr>
      <w:r>
        <w:separator/>
      </w:r>
    </w:p>
  </w:footnote>
  <w:footnote w:type="continuationSeparator" w:id="0">
    <w:p w14:paraId="7CEEDB17" w14:textId="77777777" w:rsidR="00CF058B" w:rsidRDefault="00CF058B" w:rsidP="00C01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64D92" w14:textId="77777777" w:rsidR="00C0100B" w:rsidRDefault="00C0100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EEECA" w14:textId="77777777" w:rsidR="00C0100B" w:rsidRDefault="00C0100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04C63" w14:textId="77777777" w:rsidR="00C0100B" w:rsidRDefault="00C010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D7B"/>
    <w:rsid w:val="00035E51"/>
    <w:rsid w:val="00073300"/>
    <w:rsid w:val="00091AE6"/>
    <w:rsid w:val="0018576D"/>
    <w:rsid w:val="00186B62"/>
    <w:rsid w:val="001B259A"/>
    <w:rsid w:val="001D0291"/>
    <w:rsid w:val="001F1810"/>
    <w:rsid w:val="00210DBF"/>
    <w:rsid w:val="00260FAD"/>
    <w:rsid w:val="002B790F"/>
    <w:rsid w:val="002D01F4"/>
    <w:rsid w:val="002E71B5"/>
    <w:rsid w:val="002F0CBB"/>
    <w:rsid w:val="003709A0"/>
    <w:rsid w:val="003861A1"/>
    <w:rsid w:val="003C3128"/>
    <w:rsid w:val="0047054A"/>
    <w:rsid w:val="00476374"/>
    <w:rsid w:val="004C105F"/>
    <w:rsid w:val="004F5BCE"/>
    <w:rsid w:val="00541E18"/>
    <w:rsid w:val="005427F1"/>
    <w:rsid w:val="005A1F8B"/>
    <w:rsid w:val="005C4EBD"/>
    <w:rsid w:val="006024E3"/>
    <w:rsid w:val="00617D99"/>
    <w:rsid w:val="00660FAB"/>
    <w:rsid w:val="006D7B13"/>
    <w:rsid w:val="007A6074"/>
    <w:rsid w:val="007F7ED0"/>
    <w:rsid w:val="00823D7B"/>
    <w:rsid w:val="00825D1C"/>
    <w:rsid w:val="00902B52"/>
    <w:rsid w:val="009A449A"/>
    <w:rsid w:val="009D2A65"/>
    <w:rsid w:val="00A10732"/>
    <w:rsid w:val="00A32B4A"/>
    <w:rsid w:val="00A65859"/>
    <w:rsid w:val="00A66C1C"/>
    <w:rsid w:val="00A72F9F"/>
    <w:rsid w:val="00AE328A"/>
    <w:rsid w:val="00B00A87"/>
    <w:rsid w:val="00B02B23"/>
    <w:rsid w:val="00B269D9"/>
    <w:rsid w:val="00B65749"/>
    <w:rsid w:val="00B6755C"/>
    <w:rsid w:val="00C0100B"/>
    <w:rsid w:val="00C215B1"/>
    <w:rsid w:val="00C5775D"/>
    <w:rsid w:val="00CA140B"/>
    <w:rsid w:val="00CD031A"/>
    <w:rsid w:val="00CE18A9"/>
    <w:rsid w:val="00CE47AC"/>
    <w:rsid w:val="00CF058B"/>
    <w:rsid w:val="00D07A00"/>
    <w:rsid w:val="00D41E96"/>
    <w:rsid w:val="00D569EB"/>
    <w:rsid w:val="00DD3493"/>
    <w:rsid w:val="00E60E15"/>
    <w:rsid w:val="00F47706"/>
    <w:rsid w:val="00FC1724"/>
    <w:rsid w:val="00FD5FA8"/>
    <w:rsid w:val="00FE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</o:shapelayout>
  </w:shapeDefaults>
  <w:decimalSymbol w:val=","/>
  <w:listSeparator w:val=";"/>
  <w14:docId w14:val="6830451C"/>
  <w15:chartTrackingRefBased/>
  <w15:docId w15:val="{08B09985-AEC7-4193-B0E7-05ECD308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E51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A72F9F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A72F9F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paragraph" w:styleId="a6">
    <w:name w:val="header"/>
    <w:basedOn w:val="a"/>
    <w:link w:val="a7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100B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100B"/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2E71B5"/>
    <w:rPr>
      <w:b/>
      <w:bCs/>
    </w:rPr>
  </w:style>
  <w:style w:type="paragraph" w:customStyle="1" w:styleId="Default">
    <w:name w:val="Default"/>
    <w:rsid w:val="00035E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A72F9F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A72F9F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47" Type="http://schemas.openxmlformats.org/officeDocument/2006/relationships/oleObject" Target="embeddings/oleObject19.bin"/><Relationship Id="rId63" Type="http://schemas.openxmlformats.org/officeDocument/2006/relationships/image" Target="media/image30.wmf"/><Relationship Id="rId68" Type="http://schemas.openxmlformats.org/officeDocument/2006/relationships/image" Target="media/image33.wmf"/><Relationship Id="rId84" Type="http://schemas.openxmlformats.org/officeDocument/2006/relationships/image" Target="media/image41.wmf"/><Relationship Id="rId89" Type="http://schemas.openxmlformats.org/officeDocument/2006/relationships/oleObject" Target="embeddings/oleObject39.bin"/><Relationship Id="rId16" Type="http://schemas.openxmlformats.org/officeDocument/2006/relationships/oleObject" Target="embeddings/oleObject4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4.bin"/><Relationship Id="rId53" Type="http://schemas.openxmlformats.org/officeDocument/2006/relationships/image" Target="media/image25.wmf"/><Relationship Id="rId58" Type="http://schemas.openxmlformats.org/officeDocument/2006/relationships/oleObject" Target="embeddings/oleObject24.bin"/><Relationship Id="rId74" Type="http://schemas.openxmlformats.org/officeDocument/2006/relationships/image" Target="media/image36.wmf"/><Relationship Id="rId79" Type="http://schemas.openxmlformats.org/officeDocument/2006/relationships/oleObject" Target="embeddings/oleObject34.bin"/><Relationship Id="rId102" Type="http://schemas.openxmlformats.org/officeDocument/2006/relationships/header" Target="header3.xml"/><Relationship Id="rId5" Type="http://schemas.openxmlformats.org/officeDocument/2006/relationships/webSettings" Target="webSettings.xml"/><Relationship Id="rId90" Type="http://schemas.openxmlformats.org/officeDocument/2006/relationships/image" Target="media/image44.wmf"/><Relationship Id="rId95" Type="http://schemas.openxmlformats.org/officeDocument/2006/relationships/oleObject" Target="embeddings/oleObject42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64" Type="http://schemas.openxmlformats.org/officeDocument/2006/relationships/oleObject" Target="embeddings/oleObject27.bin"/><Relationship Id="rId69" Type="http://schemas.openxmlformats.org/officeDocument/2006/relationships/oleObject" Target="embeddings/oleObject29.bin"/><Relationship Id="rId80" Type="http://schemas.openxmlformats.org/officeDocument/2006/relationships/image" Target="media/image39.wmf"/><Relationship Id="rId85" Type="http://schemas.openxmlformats.org/officeDocument/2006/relationships/oleObject" Target="embeddings/oleObject37.bin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image" Target="media/image14.png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footer" Target="footer3.xml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54" Type="http://schemas.openxmlformats.org/officeDocument/2006/relationships/oleObject" Target="embeddings/oleObject22.bin"/><Relationship Id="rId62" Type="http://schemas.openxmlformats.org/officeDocument/2006/relationships/oleObject" Target="embeddings/oleObject26.bin"/><Relationship Id="rId70" Type="http://schemas.openxmlformats.org/officeDocument/2006/relationships/image" Target="media/image34.wmf"/><Relationship Id="rId75" Type="http://schemas.openxmlformats.org/officeDocument/2006/relationships/oleObject" Target="embeddings/oleObject32.bin"/><Relationship Id="rId83" Type="http://schemas.openxmlformats.org/officeDocument/2006/relationships/oleObject" Target="embeddings/oleObject36.bin"/><Relationship Id="rId88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6" Type="http://schemas.openxmlformats.org/officeDocument/2006/relationships/oleObject" Target="embeddings/oleObject4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image" Target="media/image16.wmf"/><Relationship Id="rId49" Type="http://schemas.openxmlformats.org/officeDocument/2006/relationships/oleObject" Target="embeddings/oleObject20.bin"/><Relationship Id="rId57" Type="http://schemas.openxmlformats.org/officeDocument/2006/relationships/image" Target="media/image27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44" Type="http://schemas.openxmlformats.org/officeDocument/2006/relationships/image" Target="media/image20.wmf"/><Relationship Id="rId52" Type="http://schemas.openxmlformats.org/officeDocument/2006/relationships/image" Target="media/image24.png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73" Type="http://schemas.openxmlformats.org/officeDocument/2006/relationships/oleObject" Target="embeddings/oleObject31.bin"/><Relationship Id="rId78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6" Type="http://schemas.openxmlformats.org/officeDocument/2006/relationships/image" Target="media/image42.wmf"/><Relationship Id="rId94" Type="http://schemas.openxmlformats.org/officeDocument/2006/relationships/image" Target="media/image46.wmf"/><Relationship Id="rId99" Type="http://schemas.openxmlformats.org/officeDocument/2006/relationships/header" Target="header2.xml"/><Relationship Id="rId10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image" Target="media/image26.wmf"/><Relationship Id="rId76" Type="http://schemas.openxmlformats.org/officeDocument/2006/relationships/image" Target="media/image37.wmf"/><Relationship Id="rId97" Type="http://schemas.openxmlformats.org/officeDocument/2006/relationships/oleObject" Target="embeddings/oleObject44.bin"/><Relationship Id="rId10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Relationship Id="rId92" Type="http://schemas.openxmlformats.org/officeDocument/2006/relationships/image" Target="media/image45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8.bin"/><Relationship Id="rId87" Type="http://schemas.openxmlformats.org/officeDocument/2006/relationships/oleObject" Target="embeddings/oleObject38.bin"/><Relationship Id="rId61" Type="http://schemas.openxmlformats.org/officeDocument/2006/relationships/image" Target="media/image29.wmf"/><Relationship Id="rId82" Type="http://schemas.openxmlformats.org/officeDocument/2006/relationships/image" Target="media/image40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3.bin"/><Relationship Id="rId100" Type="http://schemas.openxmlformats.org/officeDocument/2006/relationships/footer" Target="footer1.xml"/><Relationship Id="rId105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oleObject" Target="embeddings/oleObject21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1.bin"/><Relationship Id="rId98" Type="http://schemas.openxmlformats.org/officeDocument/2006/relationships/header" Target="header1.xml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B8990-F091-457D-88AA-1F9AB41CA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1312</Words>
  <Characters>7482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Пользователь</cp:lastModifiedBy>
  <cp:revision>4</cp:revision>
  <dcterms:created xsi:type="dcterms:W3CDTF">2025-03-26T09:27:00Z</dcterms:created>
  <dcterms:modified xsi:type="dcterms:W3CDTF">2025-03-28T06:16:00Z</dcterms:modified>
</cp:coreProperties>
</file>