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E3D" w:rsidRPr="006D4E3D" w:rsidRDefault="006D4E3D" w:rsidP="005779EC">
      <w:pPr>
        <w:pageBreakBefore/>
        <w:spacing w:after="0" w:line="240" w:lineRule="auto"/>
        <w:jc w:val="center"/>
        <w:outlineLvl w:val="0"/>
        <w:rPr>
          <w:rFonts w:ascii="Times New Roman" w:eastAsia="Aptos" w:hAnsi="Times New Roman" w:cs="Times New Roman"/>
          <w:b/>
          <w:bCs/>
          <w:kern w:val="2"/>
          <w:sz w:val="28"/>
          <w:szCs w:val="24"/>
          <w14:ligatures w14:val="standardContextual"/>
        </w:rPr>
      </w:pPr>
      <w:bookmarkStart w:id="0" w:name="bookmark25"/>
      <w:bookmarkStart w:id="1" w:name="bookmark26"/>
      <w:bookmarkStart w:id="2" w:name="bookmark27"/>
      <w:r w:rsidRPr="006D4E3D">
        <w:rPr>
          <w:rFonts w:ascii="Times New Roman" w:eastAsia="Aptos" w:hAnsi="Times New Roman" w:cs="Times New Roman"/>
          <w:b/>
          <w:bCs/>
          <w:kern w:val="2"/>
          <w:sz w:val="28"/>
          <w:szCs w:val="24"/>
          <w14:ligatures w14:val="standardContextual"/>
        </w:rPr>
        <w:t>Комплект оценочных материалов по дисциплине</w:t>
      </w:r>
      <w:r w:rsidRPr="006D4E3D">
        <w:rPr>
          <w:rFonts w:ascii="Times New Roman" w:eastAsia="Aptos" w:hAnsi="Times New Roman" w:cs="Times New Roman"/>
          <w:b/>
          <w:bCs/>
          <w:kern w:val="2"/>
          <w:sz w:val="28"/>
          <w:szCs w:val="24"/>
          <w14:ligatures w14:val="standardContextual"/>
        </w:rPr>
        <w:br/>
        <w:t>«</w:t>
      </w:r>
      <w:r>
        <w:rPr>
          <w:rFonts w:ascii="Times New Roman" w:eastAsia="Aptos" w:hAnsi="Times New Roman" w:cs="Times New Roman"/>
          <w:b/>
          <w:bCs/>
          <w:kern w:val="2"/>
          <w:sz w:val="28"/>
          <w:szCs w:val="24"/>
          <w14:ligatures w14:val="standardContextual"/>
        </w:rPr>
        <w:t>Управление эксплуатационной раб</w:t>
      </w:r>
      <w:r w:rsidR="008B747E">
        <w:rPr>
          <w:rFonts w:ascii="Times New Roman" w:eastAsia="Aptos" w:hAnsi="Times New Roman" w:cs="Times New Roman"/>
          <w:b/>
          <w:bCs/>
          <w:kern w:val="2"/>
          <w:sz w:val="28"/>
          <w:szCs w:val="24"/>
          <w14:ligatures w14:val="standardContextual"/>
        </w:rPr>
        <w:t>о</w:t>
      </w:r>
      <w:r>
        <w:rPr>
          <w:rFonts w:ascii="Times New Roman" w:eastAsia="Aptos" w:hAnsi="Times New Roman" w:cs="Times New Roman"/>
          <w:b/>
          <w:bCs/>
          <w:kern w:val="2"/>
          <w:sz w:val="28"/>
          <w:szCs w:val="24"/>
          <w14:ligatures w14:val="standardContextual"/>
        </w:rPr>
        <w:t>той»</w:t>
      </w:r>
      <w:r w:rsidRPr="006D4E3D">
        <w:rPr>
          <w:rFonts w:ascii="Times New Roman" w:eastAsia="Aptos" w:hAnsi="Times New Roman" w:cs="Times New Roman"/>
          <w:b/>
          <w:bCs/>
          <w:kern w:val="2"/>
          <w:sz w:val="28"/>
          <w:szCs w:val="24"/>
          <w14:ligatures w14:val="standardContextual"/>
        </w:rPr>
        <w:t>»</w:t>
      </w:r>
    </w:p>
    <w:p w:rsidR="006D4E3D" w:rsidRPr="006D4E3D" w:rsidRDefault="006D4E3D" w:rsidP="005779EC">
      <w:pPr>
        <w:spacing w:after="0" w:line="240" w:lineRule="auto"/>
        <w:rPr>
          <w:rFonts w:ascii="Times New Roman" w:eastAsia="Aptos" w:hAnsi="Times New Roman" w:cs="Times New Roman"/>
          <w:kern w:val="2"/>
          <w:sz w:val="28"/>
          <w:szCs w:val="24"/>
          <w14:ligatures w14:val="standardContextual"/>
        </w:rPr>
      </w:pPr>
    </w:p>
    <w:p w:rsidR="006D4E3D" w:rsidRPr="006D4E3D" w:rsidRDefault="006D4E3D" w:rsidP="005779EC">
      <w:pPr>
        <w:spacing w:after="0" w:line="240" w:lineRule="auto"/>
        <w:rPr>
          <w:rFonts w:ascii="Times New Roman" w:eastAsia="Aptos" w:hAnsi="Times New Roman" w:cs="Times New Roman"/>
          <w:kern w:val="2"/>
          <w:sz w:val="28"/>
          <w:szCs w:val="24"/>
          <w14:ligatures w14:val="standardContextual"/>
        </w:rPr>
      </w:pPr>
    </w:p>
    <w:p w:rsidR="006D4E3D" w:rsidRDefault="006D4E3D" w:rsidP="005779EC">
      <w:pPr>
        <w:spacing w:after="0" w:line="240" w:lineRule="auto"/>
        <w:jc w:val="both"/>
        <w:outlineLvl w:val="2"/>
        <w:rPr>
          <w:rFonts w:ascii="Times New Roman" w:eastAsia="Aptos" w:hAnsi="Times New Roman" w:cs="Times New Roman"/>
          <w:b/>
          <w:bCs/>
          <w:kern w:val="2"/>
          <w:sz w:val="28"/>
          <w:szCs w:val="24"/>
          <w14:ligatures w14:val="standardContextual"/>
        </w:rPr>
      </w:pPr>
      <w:r w:rsidRPr="006D4E3D">
        <w:rPr>
          <w:rFonts w:ascii="Times New Roman" w:eastAsia="Aptos" w:hAnsi="Times New Roman" w:cs="Times New Roman"/>
          <w:b/>
          <w:bCs/>
          <w:kern w:val="2"/>
          <w:sz w:val="28"/>
          <w:szCs w:val="24"/>
          <w14:ligatures w14:val="standardContextual"/>
        </w:rPr>
        <w:t>Задания закрытого типа</w:t>
      </w:r>
    </w:p>
    <w:p w:rsidR="008F75DD" w:rsidRDefault="008F75DD" w:rsidP="005779EC">
      <w:pPr>
        <w:spacing w:after="0" w:line="240" w:lineRule="auto"/>
        <w:jc w:val="both"/>
        <w:outlineLvl w:val="2"/>
        <w:rPr>
          <w:rFonts w:ascii="Times New Roman" w:eastAsia="Aptos" w:hAnsi="Times New Roman" w:cs="Times New Roman"/>
          <w:b/>
          <w:bCs/>
          <w:kern w:val="2"/>
          <w:sz w:val="28"/>
          <w:szCs w:val="24"/>
          <w14:ligatures w14:val="standardContextual"/>
        </w:rPr>
      </w:pPr>
    </w:p>
    <w:p w:rsidR="006D4E3D" w:rsidRDefault="006D4E3D" w:rsidP="005779EC">
      <w:pPr>
        <w:spacing w:after="0" w:line="240" w:lineRule="auto"/>
        <w:ind w:firstLine="709"/>
        <w:jc w:val="both"/>
        <w:outlineLvl w:val="3"/>
        <w:rPr>
          <w:rFonts w:ascii="Times New Roman" w:eastAsia="Aptos" w:hAnsi="Times New Roman" w:cs="Times New Roman"/>
          <w:b/>
          <w:bCs/>
          <w:kern w:val="2"/>
          <w:sz w:val="28"/>
          <w:szCs w:val="24"/>
          <w14:ligatures w14:val="standardContextual"/>
        </w:rPr>
      </w:pPr>
      <w:r w:rsidRPr="006D4E3D">
        <w:rPr>
          <w:rFonts w:ascii="Times New Roman" w:eastAsia="Aptos" w:hAnsi="Times New Roman" w:cs="Times New Roman"/>
          <w:b/>
          <w:bCs/>
          <w:kern w:val="2"/>
          <w:sz w:val="28"/>
          <w:szCs w:val="24"/>
          <w14:ligatures w14:val="standardContextual"/>
        </w:rPr>
        <w:t>Задания закрытого типа на выбор правильного ответа</w:t>
      </w:r>
    </w:p>
    <w:p w:rsidR="008F75DD" w:rsidRPr="006D4E3D" w:rsidRDefault="008F75DD" w:rsidP="005779EC">
      <w:pPr>
        <w:spacing w:after="0" w:line="240" w:lineRule="auto"/>
        <w:ind w:firstLine="709"/>
        <w:jc w:val="both"/>
        <w:outlineLvl w:val="3"/>
        <w:rPr>
          <w:rFonts w:ascii="Times New Roman" w:eastAsia="Aptos" w:hAnsi="Times New Roman" w:cs="Times New Roman"/>
          <w:b/>
          <w:bCs/>
          <w:kern w:val="2"/>
          <w:sz w:val="28"/>
          <w:szCs w:val="24"/>
          <w14:ligatures w14:val="standardContextual"/>
        </w:rPr>
      </w:pPr>
    </w:p>
    <w:p w:rsidR="008F75DD" w:rsidRPr="005779EC"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7"/>
          <w:szCs w:val="27"/>
          <w:lang w:eastAsia="ru-RU"/>
        </w:rPr>
        <w:t>1</w:t>
      </w:r>
      <w:r w:rsidRPr="005779EC">
        <w:rPr>
          <w:rFonts w:ascii="Times New Roman" w:eastAsia="Calibri" w:hAnsi="Times New Roman" w:cs="Times New Roman"/>
          <w:sz w:val="28"/>
          <w:szCs w:val="28"/>
          <w:lang w:eastAsia="ru-RU"/>
        </w:rPr>
        <w:t xml:space="preserve">. </w:t>
      </w:r>
      <w:r w:rsidR="006D4E3D" w:rsidRPr="005779EC">
        <w:rPr>
          <w:rFonts w:ascii="Times New Roman" w:eastAsia="Calibri" w:hAnsi="Times New Roman" w:cs="Times New Roman"/>
          <w:sz w:val="28"/>
          <w:szCs w:val="28"/>
        </w:rPr>
        <w:t>Выберите один правильный ответ</w:t>
      </w:r>
    </w:p>
    <w:p w:rsidR="00CE0A46" w:rsidRPr="005779EC" w:rsidRDefault="00CE0A46" w:rsidP="005779EC">
      <w:pPr>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lang w:eastAsia="ru-RU"/>
        </w:rPr>
        <w:t>Что представляет собой график движения поездов?</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А) таблицу с указанием времени прибытия и отправления поездов</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Б)</w:t>
      </w:r>
      <w:r w:rsidRPr="005779EC">
        <w:rPr>
          <w:rFonts w:ascii="Calibri" w:eastAsia="Calibri" w:hAnsi="Calibri" w:cs="Times New Roman"/>
          <w:sz w:val="28"/>
          <w:szCs w:val="28"/>
        </w:rPr>
        <w:t xml:space="preserve"> </w:t>
      </w:r>
      <w:r w:rsidRPr="005779EC">
        <w:rPr>
          <w:rFonts w:ascii="Times New Roman" w:eastAsia="Calibri" w:hAnsi="Times New Roman" w:cs="Times New Roman"/>
          <w:sz w:val="28"/>
          <w:szCs w:val="28"/>
          <w:lang w:eastAsia="ru-RU"/>
        </w:rPr>
        <w:t>графическое изображение следования поездов в координатных осях</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В) графическое 3D изображение следования поездов</w:t>
      </w:r>
    </w:p>
    <w:p w:rsidR="00CE0A46" w:rsidRPr="005779EC" w:rsidRDefault="00CE0A46" w:rsidP="005779EC">
      <w:pPr>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Правильный ответ: А</w:t>
      </w:r>
    </w:p>
    <w:p w:rsidR="00CE0A46" w:rsidRPr="005779EC" w:rsidRDefault="00CE0A46" w:rsidP="005779EC">
      <w:pPr>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Компетенции (индикаторы): </w:t>
      </w:r>
      <w:r w:rsidR="00DB1BE4" w:rsidRPr="005779EC">
        <w:rPr>
          <w:rFonts w:ascii="Times New Roman" w:eastAsia="Calibri" w:hAnsi="Times New Roman" w:cs="Times New Roman"/>
          <w:sz w:val="28"/>
          <w:szCs w:val="28"/>
        </w:rPr>
        <w:t>ПК-3</w:t>
      </w:r>
    </w:p>
    <w:p w:rsidR="00817275" w:rsidRPr="005779EC" w:rsidRDefault="00817275" w:rsidP="005779EC">
      <w:pPr>
        <w:autoSpaceDE w:val="0"/>
        <w:autoSpaceDN w:val="0"/>
        <w:adjustRightInd w:val="0"/>
        <w:spacing w:after="0" w:line="240" w:lineRule="auto"/>
        <w:ind w:firstLine="709"/>
        <w:jc w:val="both"/>
        <w:rPr>
          <w:rFonts w:ascii="Times New Roman" w:eastAsia="Calibri" w:hAnsi="Times New Roman" w:cs="Times New Roman"/>
          <w:sz w:val="28"/>
          <w:szCs w:val="28"/>
        </w:rPr>
      </w:pPr>
    </w:p>
    <w:p w:rsidR="00817275"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rPr>
        <w:t>2.</w:t>
      </w:r>
      <w:r w:rsidRPr="005779EC">
        <w:rPr>
          <w:rFonts w:ascii="Times New Roman" w:eastAsia="Calibri" w:hAnsi="Times New Roman" w:cs="Times New Roman"/>
          <w:sz w:val="28"/>
          <w:szCs w:val="28"/>
          <w:lang w:eastAsia="ru-RU"/>
        </w:rPr>
        <w:t xml:space="preserve"> </w:t>
      </w:r>
      <w:r w:rsidR="00817275" w:rsidRPr="005779EC">
        <w:rPr>
          <w:rFonts w:ascii="Times New Roman" w:eastAsia="Aptos" w:hAnsi="Times New Roman" w:cs="Times New Roman"/>
          <w:kern w:val="2"/>
          <w:sz w:val="28"/>
          <w:szCs w:val="28"/>
          <w14:ligatures w14:val="standardContextual"/>
        </w:rPr>
        <w:t>Выберите один правильный ответ</w:t>
      </w:r>
      <w:r w:rsidR="00817275" w:rsidRPr="005779EC">
        <w:rPr>
          <w:rFonts w:ascii="Times New Roman" w:eastAsia="Calibri" w:hAnsi="Times New Roman" w:cs="Times New Roman"/>
          <w:sz w:val="28"/>
          <w:szCs w:val="28"/>
          <w:lang w:eastAsia="ru-RU"/>
        </w:rPr>
        <w:t xml:space="preserve"> </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Какой номер присваивается скорым пассажирским поездам?</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А) 101-298</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Б) 1-98</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В) 301-498</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Д) 6001-6998</w:t>
      </w:r>
    </w:p>
    <w:p w:rsidR="00CE0A46" w:rsidRPr="005779EC" w:rsidRDefault="00817275" w:rsidP="005779EC">
      <w:pPr>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Правильный ответ: Б</w:t>
      </w:r>
    </w:p>
    <w:p w:rsidR="00CE0A46" w:rsidRPr="005779EC" w:rsidRDefault="00CE0A46" w:rsidP="005779EC">
      <w:pPr>
        <w:spacing w:after="0" w:line="240" w:lineRule="auto"/>
        <w:ind w:firstLine="709"/>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Компетенции (индикаторы): </w:t>
      </w:r>
      <w:r w:rsidR="007C1FAA" w:rsidRPr="005779EC">
        <w:rPr>
          <w:rFonts w:ascii="Times New Roman" w:eastAsia="Calibri" w:hAnsi="Times New Roman" w:cs="Times New Roman"/>
          <w:sz w:val="28"/>
          <w:szCs w:val="28"/>
        </w:rPr>
        <w:t>ПК-1, ПК-3</w:t>
      </w:r>
    </w:p>
    <w:p w:rsidR="00817275" w:rsidRPr="005779EC" w:rsidRDefault="00817275" w:rsidP="005779EC">
      <w:pPr>
        <w:autoSpaceDE w:val="0"/>
        <w:autoSpaceDN w:val="0"/>
        <w:adjustRightInd w:val="0"/>
        <w:spacing w:after="0" w:line="240" w:lineRule="auto"/>
        <w:ind w:firstLine="709"/>
        <w:jc w:val="both"/>
        <w:rPr>
          <w:rFonts w:ascii="Times New Roman" w:eastAsia="Calibri" w:hAnsi="Times New Roman" w:cs="Times New Roman"/>
          <w:sz w:val="28"/>
          <w:szCs w:val="28"/>
        </w:rPr>
      </w:pPr>
    </w:p>
    <w:p w:rsidR="00817275"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3.</w:t>
      </w:r>
      <w:r w:rsidR="00817275" w:rsidRPr="005779EC">
        <w:rPr>
          <w:rFonts w:ascii="Times New Roman" w:eastAsia="Calibri" w:hAnsi="Times New Roman" w:cs="Times New Roman"/>
          <w:sz w:val="28"/>
          <w:szCs w:val="28"/>
        </w:rPr>
        <w:t xml:space="preserve"> </w:t>
      </w:r>
      <w:r w:rsidR="00817275" w:rsidRPr="005779EC">
        <w:rPr>
          <w:rFonts w:ascii="Times New Roman" w:eastAsia="Aptos" w:hAnsi="Times New Roman" w:cs="Times New Roman"/>
          <w:kern w:val="2"/>
          <w:sz w:val="28"/>
          <w:szCs w:val="28"/>
          <w14:ligatures w14:val="standardContextual"/>
        </w:rPr>
        <w:t>Выберите один правильный ответ</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 xml:space="preserve">Как называется графическое изображение суточной работы станции? </w:t>
      </w:r>
    </w:p>
    <w:p w:rsidR="00CE0A46" w:rsidRPr="005779EC" w:rsidRDefault="00084C10"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А) план местной работы насыпь</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Б) план роспуска</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В) суточный план-график работы станции</w:t>
      </w:r>
    </w:p>
    <w:p w:rsidR="00CE0A46" w:rsidRPr="005779EC" w:rsidRDefault="00084C10"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Г) график движения поездов</w:t>
      </w:r>
    </w:p>
    <w:p w:rsidR="00CE0A46" w:rsidRPr="005779EC" w:rsidRDefault="00CE0A46" w:rsidP="005779EC">
      <w:pPr>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Правильный ответ: В</w:t>
      </w:r>
    </w:p>
    <w:p w:rsidR="00CE0A46" w:rsidRPr="005779EC" w:rsidRDefault="00CE0A46" w:rsidP="005779EC">
      <w:pPr>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Компетенции (индикаторы): </w:t>
      </w:r>
      <w:r w:rsidR="008B747E" w:rsidRPr="005779EC">
        <w:rPr>
          <w:rFonts w:ascii="Times New Roman" w:eastAsia="Calibri" w:hAnsi="Times New Roman" w:cs="Times New Roman"/>
          <w:sz w:val="28"/>
          <w:szCs w:val="28"/>
        </w:rPr>
        <w:t>ПК-1, ПК-3</w:t>
      </w:r>
    </w:p>
    <w:p w:rsidR="00817275" w:rsidRPr="005779EC" w:rsidRDefault="00817275" w:rsidP="005779EC">
      <w:pPr>
        <w:autoSpaceDE w:val="0"/>
        <w:autoSpaceDN w:val="0"/>
        <w:adjustRightInd w:val="0"/>
        <w:spacing w:after="0" w:line="240" w:lineRule="auto"/>
        <w:ind w:firstLine="709"/>
        <w:jc w:val="both"/>
        <w:rPr>
          <w:rFonts w:ascii="Times New Roman" w:eastAsia="Calibri" w:hAnsi="Times New Roman" w:cs="Times New Roman"/>
          <w:sz w:val="28"/>
          <w:szCs w:val="28"/>
        </w:rPr>
      </w:pPr>
    </w:p>
    <w:p w:rsidR="00817275"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4. </w:t>
      </w:r>
      <w:r w:rsidR="00817275" w:rsidRPr="005779EC">
        <w:rPr>
          <w:rFonts w:ascii="Times New Roman" w:eastAsia="Calibri" w:hAnsi="Times New Roman" w:cs="Times New Roman"/>
          <w:sz w:val="28"/>
          <w:szCs w:val="28"/>
        </w:rPr>
        <w:t>Выберите один правильный ответ</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rPr>
        <w:t xml:space="preserve">Как называется </w:t>
      </w:r>
      <w:r w:rsidRPr="005779EC">
        <w:rPr>
          <w:rFonts w:ascii="Times New Roman" w:eastAsia="Calibri" w:hAnsi="Times New Roman" w:cs="Times New Roman"/>
          <w:sz w:val="28"/>
          <w:szCs w:val="28"/>
          <w:lang w:eastAsia="ru-RU"/>
        </w:rPr>
        <w:t>станция, основная деятельность которой направлена на перевозку пассажиров?</w:t>
      </w:r>
    </w:p>
    <w:p w:rsidR="00CE0A46" w:rsidRPr="005779EC" w:rsidRDefault="00817275"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А</w:t>
      </w:r>
      <w:r w:rsidR="00CE0A46" w:rsidRPr="005779EC">
        <w:rPr>
          <w:rFonts w:ascii="Times New Roman" w:eastAsia="Calibri" w:hAnsi="Times New Roman" w:cs="Times New Roman"/>
          <w:sz w:val="28"/>
          <w:szCs w:val="28"/>
          <w:lang w:eastAsia="ru-RU"/>
        </w:rPr>
        <w:t>) промежуточная</w:t>
      </w:r>
    </w:p>
    <w:p w:rsidR="00CE0A46" w:rsidRPr="005779EC" w:rsidRDefault="00817275"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Б</w:t>
      </w:r>
      <w:r w:rsidR="00CE0A46" w:rsidRPr="005779EC">
        <w:rPr>
          <w:rFonts w:ascii="Times New Roman" w:eastAsia="Calibri" w:hAnsi="Times New Roman" w:cs="Times New Roman"/>
          <w:sz w:val="28"/>
          <w:szCs w:val="28"/>
          <w:lang w:eastAsia="ru-RU"/>
        </w:rPr>
        <w:t>) сортировочная</w:t>
      </w:r>
    </w:p>
    <w:p w:rsidR="00CE0A46" w:rsidRPr="005779EC" w:rsidRDefault="00817275"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В</w:t>
      </w:r>
      <w:r w:rsidR="00CE0A46" w:rsidRPr="005779EC">
        <w:rPr>
          <w:rFonts w:ascii="Times New Roman" w:eastAsia="Calibri" w:hAnsi="Times New Roman" w:cs="Times New Roman"/>
          <w:sz w:val="28"/>
          <w:szCs w:val="28"/>
          <w:lang w:eastAsia="ru-RU"/>
        </w:rPr>
        <w:t>) грузовая</w:t>
      </w:r>
    </w:p>
    <w:p w:rsidR="00CE0A46" w:rsidRPr="005779EC" w:rsidRDefault="00817275"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Г</w:t>
      </w:r>
      <w:r w:rsidR="006B0686" w:rsidRPr="005779EC">
        <w:rPr>
          <w:rFonts w:ascii="Times New Roman" w:eastAsia="Calibri" w:hAnsi="Times New Roman" w:cs="Times New Roman"/>
          <w:sz w:val="28"/>
          <w:szCs w:val="28"/>
          <w:lang w:eastAsia="ru-RU"/>
        </w:rPr>
        <w:t>) участковая</w:t>
      </w:r>
    </w:p>
    <w:p w:rsidR="00CE0A46" w:rsidRPr="005779EC" w:rsidRDefault="00817275" w:rsidP="005779E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779EC">
        <w:rPr>
          <w:rFonts w:ascii="Times New Roman" w:eastAsia="Calibri" w:hAnsi="Times New Roman" w:cs="Times New Roman"/>
          <w:sz w:val="28"/>
          <w:szCs w:val="28"/>
          <w:lang w:eastAsia="ru-RU"/>
        </w:rPr>
        <w:t>Д</w:t>
      </w:r>
      <w:r w:rsidR="00084C10" w:rsidRPr="005779EC">
        <w:rPr>
          <w:rFonts w:ascii="Times New Roman" w:eastAsia="Calibri" w:hAnsi="Times New Roman" w:cs="Times New Roman"/>
          <w:sz w:val="28"/>
          <w:szCs w:val="28"/>
          <w:lang w:eastAsia="ru-RU"/>
        </w:rPr>
        <w:t>) пассажирская</w:t>
      </w:r>
    </w:p>
    <w:p w:rsidR="00CE0A46" w:rsidRPr="005779EC" w:rsidRDefault="00CE0A46" w:rsidP="005779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Правильный ответ: Д</w:t>
      </w:r>
    </w:p>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lastRenderedPageBreak/>
        <w:t xml:space="preserve">Компетенции (индикаторы): </w:t>
      </w:r>
      <w:r w:rsidR="00084C10" w:rsidRPr="005779EC">
        <w:rPr>
          <w:rFonts w:ascii="Times New Roman" w:eastAsia="Calibri" w:hAnsi="Times New Roman" w:cs="Times New Roman"/>
          <w:sz w:val="28"/>
          <w:szCs w:val="28"/>
        </w:rPr>
        <w:t>ПК-1, ПК</w:t>
      </w:r>
      <w:r w:rsidR="00084C10">
        <w:rPr>
          <w:rFonts w:ascii="Times New Roman" w:eastAsia="Calibri" w:hAnsi="Times New Roman" w:cs="Times New Roman"/>
          <w:sz w:val="28"/>
          <w:szCs w:val="28"/>
        </w:rPr>
        <w:t>-3</w:t>
      </w:r>
    </w:p>
    <w:p w:rsidR="00E43882" w:rsidRDefault="00E43882" w:rsidP="005779EC">
      <w:pPr>
        <w:spacing w:after="0" w:line="240" w:lineRule="auto"/>
        <w:ind w:firstLine="709"/>
        <w:jc w:val="both"/>
        <w:rPr>
          <w:rFonts w:ascii="Times New Roman" w:eastAsia="Calibri" w:hAnsi="Times New Roman" w:cs="Times New Roman"/>
          <w:b/>
          <w:sz w:val="28"/>
          <w:szCs w:val="28"/>
        </w:rPr>
      </w:pPr>
    </w:p>
    <w:p w:rsidR="005B40BB" w:rsidRDefault="005B40BB" w:rsidP="005779EC">
      <w:pPr>
        <w:spacing w:after="0" w:line="240" w:lineRule="auto"/>
        <w:ind w:firstLine="709"/>
        <w:jc w:val="both"/>
        <w:outlineLvl w:val="3"/>
        <w:rPr>
          <w:rFonts w:ascii="Times New Roman" w:hAnsi="Times New Roman"/>
          <w:b/>
          <w:sz w:val="28"/>
          <w:szCs w:val="28"/>
        </w:rPr>
      </w:pPr>
      <w:r w:rsidRPr="00833008">
        <w:rPr>
          <w:rFonts w:ascii="Times New Roman" w:eastAsia="Aptos" w:hAnsi="Times New Roman" w:cs="Times New Roman"/>
          <w:b/>
          <w:bCs/>
          <w:kern w:val="2"/>
          <w:sz w:val="28"/>
          <w:szCs w:val="24"/>
          <w14:ligatures w14:val="standardContextual"/>
        </w:rPr>
        <w:t>Задания закрытого типа на установление соответствия</w:t>
      </w:r>
      <w:bookmarkStart w:id="3" w:name="_GoBack"/>
      <w:bookmarkEnd w:id="3"/>
    </w:p>
    <w:p w:rsidR="00E43882" w:rsidRPr="005B40BB" w:rsidRDefault="00E43882" w:rsidP="005779EC">
      <w:pPr>
        <w:spacing w:after="0" w:line="240" w:lineRule="auto"/>
        <w:ind w:firstLine="709"/>
        <w:jc w:val="both"/>
        <w:rPr>
          <w:rFonts w:ascii="Times New Roman" w:eastAsia="Calibri" w:hAnsi="Times New Roman" w:cs="Times New Roman"/>
          <w:sz w:val="28"/>
          <w:szCs w:val="28"/>
        </w:rPr>
      </w:pPr>
    </w:p>
    <w:p w:rsidR="00E43882" w:rsidRPr="00CE0A46" w:rsidRDefault="00CE0A46" w:rsidP="005779EC">
      <w:pPr>
        <w:spacing w:after="0" w:line="240" w:lineRule="auto"/>
        <w:ind w:firstLine="709"/>
        <w:jc w:val="both"/>
        <w:rPr>
          <w:rFonts w:ascii="Times New Roman" w:eastAsia="Calibri" w:hAnsi="Times New Roman" w:cs="Times New Roman"/>
          <w:i/>
          <w:sz w:val="28"/>
          <w:szCs w:val="28"/>
        </w:rPr>
      </w:pPr>
      <w:r w:rsidRPr="00CE0A46">
        <w:rPr>
          <w:rFonts w:ascii="Times New Roman" w:eastAsia="Calibri" w:hAnsi="Times New Roman" w:cs="Times New Roman"/>
          <w:sz w:val="28"/>
          <w:szCs w:val="28"/>
        </w:rPr>
        <w:t xml:space="preserve">1. </w:t>
      </w:r>
      <w:r w:rsidR="00E43882" w:rsidRPr="005779EC">
        <w:rPr>
          <w:rFonts w:ascii="Times New Roman" w:eastAsia="Calibri" w:hAnsi="Times New Roman" w:cs="Times New Roman"/>
          <w:sz w:val="28"/>
          <w:szCs w:val="28"/>
        </w:rPr>
        <w:t>Установите правильное соответствие.</w:t>
      </w:r>
      <w:r w:rsidR="005779EC">
        <w:rPr>
          <w:rFonts w:ascii="Times New Roman" w:eastAsia="Calibri" w:hAnsi="Times New Roman" w:cs="Times New Roman"/>
          <w:sz w:val="28"/>
          <w:szCs w:val="28"/>
        </w:rPr>
        <w:t xml:space="preserve"> </w:t>
      </w:r>
      <w:r w:rsidR="00E43882" w:rsidRPr="005779EC">
        <w:rPr>
          <w:rFonts w:ascii="Times New Roman" w:eastAsia="Calibri" w:hAnsi="Times New Roman" w:cs="Times New Roman"/>
          <w:sz w:val="28"/>
          <w:szCs w:val="28"/>
        </w:rPr>
        <w:t>Каждому элементу левого столбца соответствует только один элемент правого столбца</w:t>
      </w:r>
      <w:r w:rsidR="005779EC">
        <w:rPr>
          <w:rFonts w:ascii="Times New Roman" w:eastAsia="Calibri" w:hAnsi="Times New Roman" w:cs="Times New Roman"/>
          <w:sz w:val="28"/>
          <w:szCs w:val="28"/>
        </w:rPr>
        <w:t>.</w:t>
      </w:r>
    </w:p>
    <w:p w:rsid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Установите соответствие характера маневровых работ.</w:t>
      </w:r>
    </w:p>
    <w:tbl>
      <w:tblPr>
        <w:tblStyle w:val="13"/>
        <w:tblW w:w="0" w:type="auto"/>
        <w:tblLook w:val="04A0" w:firstRow="1" w:lastRow="0" w:firstColumn="1" w:lastColumn="0" w:noHBand="0" w:noVBand="1"/>
      </w:tblPr>
      <w:tblGrid>
        <w:gridCol w:w="558"/>
        <w:gridCol w:w="3105"/>
        <w:gridCol w:w="512"/>
        <w:gridCol w:w="5357"/>
      </w:tblGrid>
      <w:tr w:rsidR="00E43882" w:rsidRPr="00E43882" w:rsidTr="00296616">
        <w:tc>
          <w:tcPr>
            <w:tcW w:w="560" w:type="dxa"/>
          </w:tcPr>
          <w:p w:rsidR="00E43882" w:rsidRPr="00E43882" w:rsidRDefault="00E43882" w:rsidP="005779EC">
            <w:pPr>
              <w:jc w:val="both"/>
              <w:rPr>
                <w:rFonts w:ascii="Times New Roman" w:eastAsia="Aptos" w:hAnsi="Times New Roman" w:cs="Times New Roman"/>
                <w:sz w:val="28"/>
              </w:rPr>
            </w:pPr>
            <w:r w:rsidRPr="00E43882">
              <w:rPr>
                <w:rFonts w:ascii="Times New Roman" w:eastAsia="Aptos" w:hAnsi="Times New Roman" w:cs="Times New Roman"/>
                <w:sz w:val="28"/>
              </w:rPr>
              <w:t>1)</w:t>
            </w:r>
          </w:p>
        </w:tc>
        <w:tc>
          <w:tcPr>
            <w:tcW w:w="3121" w:type="dxa"/>
          </w:tcPr>
          <w:p w:rsidR="00E43882" w:rsidRPr="00E43882" w:rsidRDefault="00084C10" w:rsidP="005779EC">
            <w:pPr>
              <w:jc w:val="both"/>
              <w:rPr>
                <w:rFonts w:ascii="Times New Roman" w:eastAsia="Aptos" w:hAnsi="Times New Roman" w:cs="Times New Roman"/>
                <w:sz w:val="28"/>
              </w:rPr>
            </w:pPr>
            <w:r>
              <w:rPr>
                <w:rFonts w:ascii="Times New Roman" w:eastAsia="Aptos" w:hAnsi="Times New Roman" w:cs="Times New Roman"/>
                <w:sz w:val="28"/>
              </w:rPr>
              <w:t>Сортировочные</w:t>
            </w:r>
          </w:p>
        </w:tc>
        <w:tc>
          <w:tcPr>
            <w:tcW w:w="425" w:type="dxa"/>
          </w:tcPr>
          <w:p w:rsidR="00E43882" w:rsidRPr="00E43882" w:rsidRDefault="00E43882" w:rsidP="005779EC">
            <w:pPr>
              <w:jc w:val="both"/>
              <w:rPr>
                <w:rFonts w:ascii="Times New Roman" w:eastAsia="Aptos" w:hAnsi="Times New Roman" w:cs="Times New Roman"/>
                <w:sz w:val="28"/>
              </w:rPr>
            </w:pPr>
            <w:r w:rsidRPr="00E43882">
              <w:rPr>
                <w:rFonts w:ascii="Times New Roman" w:eastAsia="Aptos" w:hAnsi="Times New Roman" w:cs="Times New Roman"/>
                <w:sz w:val="28"/>
              </w:rPr>
              <w:t>А)</w:t>
            </w:r>
          </w:p>
        </w:tc>
        <w:tc>
          <w:tcPr>
            <w:tcW w:w="5426" w:type="dxa"/>
          </w:tcPr>
          <w:p w:rsidR="00E43882" w:rsidRPr="00E43882" w:rsidRDefault="00E43882" w:rsidP="005779EC">
            <w:pPr>
              <w:jc w:val="both"/>
              <w:rPr>
                <w:rFonts w:ascii="Times New Roman" w:eastAsia="Aptos" w:hAnsi="Times New Roman" w:cs="Times New Roman"/>
                <w:sz w:val="28"/>
                <w:szCs w:val="28"/>
              </w:rPr>
            </w:pPr>
            <w:r w:rsidRPr="00E43882">
              <w:rPr>
                <w:rFonts w:ascii="Times New Roman" w:eastAsia="Calibri" w:hAnsi="Times New Roman" w:cs="Times New Roman"/>
                <w:sz w:val="28"/>
                <w:szCs w:val="28"/>
                <w:lang w:eastAsia="ru-RU"/>
              </w:rPr>
              <w:t>перестановка составов или отдельных групп вагонов с одного пути станции на другой</w:t>
            </w:r>
          </w:p>
        </w:tc>
      </w:tr>
      <w:tr w:rsidR="00E43882" w:rsidRPr="00E43882" w:rsidTr="00296616">
        <w:tc>
          <w:tcPr>
            <w:tcW w:w="560" w:type="dxa"/>
          </w:tcPr>
          <w:p w:rsidR="00E43882" w:rsidRPr="00E43882" w:rsidRDefault="00E43882" w:rsidP="005779EC">
            <w:pPr>
              <w:jc w:val="both"/>
              <w:rPr>
                <w:rFonts w:ascii="Times New Roman" w:eastAsia="Aptos" w:hAnsi="Times New Roman" w:cs="Times New Roman"/>
                <w:sz w:val="28"/>
              </w:rPr>
            </w:pPr>
            <w:r w:rsidRPr="00E43882">
              <w:rPr>
                <w:rFonts w:ascii="Times New Roman" w:eastAsia="Aptos" w:hAnsi="Times New Roman" w:cs="Times New Roman"/>
                <w:sz w:val="28"/>
              </w:rPr>
              <w:t>2)</w:t>
            </w:r>
          </w:p>
        </w:tc>
        <w:tc>
          <w:tcPr>
            <w:tcW w:w="3121" w:type="dxa"/>
          </w:tcPr>
          <w:p w:rsidR="00E43882" w:rsidRPr="00E43882" w:rsidRDefault="00084C10" w:rsidP="005779EC">
            <w:pPr>
              <w:jc w:val="both"/>
              <w:rPr>
                <w:rFonts w:ascii="Times New Roman" w:eastAsia="Aptos" w:hAnsi="Times New Roman" w:cs="Times New Roman"/>
                <w:sz w:val="28"/>
                <w:szCs w:val="28"/>
              </w:rPr>
            </w:pPr>
            <w:proofErr w:type="spellStart"/>
            <w:r>
              <w:rPr>
                <w:rFonts w:ascii="Times New Roman" w:eastAsia="Calibri" w:hAnsi="Times New Roman" w:cs="Times New Roman"/>
                <w:sz w:val="28"/>
                <w:szCs w:val="28"/>
                <w:lang w:eastAsia="ru-RU"/>
              </w:rPr>
              <w:t>Группировочные</w:t>
            </w:r>
            <w:proofErr w:type="spellEnd"/>
          </w:p>
        </w:tc>
        <w:tc>
          <w:tcPr>
            <w:tcW w:w="425" w:type="dxa"/>
          </w:tcPr>
          <w:p w:rsidR="00E43882" w:rsidRPr="00E43882" w:rsidRDefault="00E43882" w:rsidP="005779EC">
            <w:pPr>
              <w:jc w:val="both"/>
              <w:rPr>
                <w:rFonts w:ascii="Times New Roman" w:eastAsia="Aptos" w:hAnsi="Times New Roman" w:cs="Times New Roman"/>
                <w:sz w:val="28"/>
              </w:rPr>
            </w:pPr>
            <w:r w:rsidRPr="00E43882">
              <w:rPr>
                <w:rFonts w:ascii="Times New Roman" w:eastAsia="Aptos" w:hAnsi="Times New Roman" w:cs="Times New Roman"/>
                <w:sz w:val="28"/>
              </w:rPr>
              <w:t>Б)</w:t>
            </w:r>
          </w:p>
        </w:tc>
        <w:tc>
          <w:tcPr>
            <w:tcW w:w="5426" w:type="dxa"/>
          </w:tcPr>
          <w:p w:rsidR="00E43882" w:rsidRPr="00E43882" w:rsidRDefault="00E43882" w:rsidP="005779EC">
            <w:pPr>
              <w:jc w:val="both"/>
              <w:rPr>
                <w:rFonts w:ascii="Times New Roman" w:eastAsia="Aptos" w:hAnsi="Times New Roman" w:cs="Times New Roman"/>
                <w:sz w:val="28"/>
              </w:rPr>
            </w:pPr>
            <w:r w:rsidRPr="00E43882">
              <w:rPr>
                <w:rFonts w:ascii="Times New Roman" w:eastAsia="Aptos" w:hAnsi="Times New Roman" w:cs="Times New Roman"/>
                <w:sz w:val="28"/>
              </w:rPr>
              <w:t>перемещение вагонов при взвешивании на вагонных весах, промывке или пропарке, осаживание вагонов в сортировочном парке и т. д.</w:t>
            </w:r>
          </w:p>
        </w:tc>
      </w:tr>
      <w:tr w:rsidR="00E43882" w:rsidRPr="00E43882" w:rsidTr="00296616">
        <w:tc>
          <w:tcPr>
            <w:tcW w:w="560" w:type="dxa"/>
          </w:tcPr>
          <w:p w:rsidR="00E43882" w:rsidRPr="00E43882" w:rsidRDefault="00E43882" w:rsidP="005779EC">
            <w:pPr>
              <w:jc w:val="both"/>
              <w:rPr>
                <w:rFonts w:ascii="Times New Roman" w:eastAsia="Aptos" w:hAnsi="Times New Roman" w:cs="Times New Roman"/>
                <w:sz w:val="28"/>
              </w:rPr>
            </w:pPr>
            <w:r w:rsidRPr="00E43882">
              <w:rPr>
                <w:rFonts w:ascii="Times New Roman" w:eastAsia="Aptos" w:hAnsi="Times New Roman" w:cs="Times New Roman"/>
                <w:sz w:val="28"/>
              </w:rPr>
              <w:t>3)</w:t>
            </w:r>
          </w:p>
        </w:tc>
        <w:tc>
          <w:tcPr>
            <w:tcW w:w="3121" w:type="dxa"/>
          </w:tcPr>
          <w:p w:rsidR="00E43882" w:rsidRPr="00E43882" w:rsidRDefault="00084C10" w:rsidP="005779EC">
            <w:pPr>
              <w:jc w:val="both"/>
              <w:rPr>
                <w:rFonts w:ascii="Times New Roman" w:eastAsia="Aptos" w:hAnsi="Times New Roman" w:cs="Times New Roman"/>
                <w:sz w:val="28"/>
                <w:szCs w:val="28"/>
              </w:rPr>
            </w:pPr>
            <w:r>
              <w:rPr>
                <w:rFonts w:ascii="Times New Roman" w:eastAsia="Calibri" w:hAnsi="Times New Roman" w:cs="Times New Roman"/>
                <w:sz w:val="28"/>
                <w:szCs w:val="28"/>
                <w:lang w:eastAsia="ru-RU"/>
              </w:rPr>
              <w:t>Перестановочные</w:t>
            </w:r>
          </w:p>
        </w:tc>
        <w:tc>
          <w:tcPr>
            <w:tcW w:w="425" w:type="dxa"/>
          </w:tcPr>
          <w:p w:rsidR="00E43882" w:rsidRPr="00E43882" w:rsidRDefault="00E43882" w:rsidP="005779EC">
            <w:pPr>
              <w:jc w:val="both"/>
              <w:rPr>
                <w:rFonts w:ascii="Times New Roman" w:eastAsia="Aptos" w:hAnsi="Times New Roman" w:cs="Times New Roman"/>
                <w:sz w:val="28"/>
              </w:rPr>
            </w:pPr>
            <w:r w:rsidRPr="00E43882">
              <w:rPr>
                <w:rFonts w:ascii="Times New Roman" w:eastAsia="Aptos" w:hAnsi="Times New Roman" w:cs="Times New Roman"/>
                <w:sz w:val="28"/>
              </w:rPr>
              <w:t>В)</w:t>
            </w:r>
          </w:p>
        </w:tc>
        <w:tc>
          <w:tcPr>
            <w:tcW w:w="5426" w:type="dxa"/>
          </w:tcPr>
          <w:p w:rsidR="00E43882" w:rsidRPr="00E43882" w:rsidRDefault="00E43882" w:rsidP="005779EC">
            <w:pPr>
              <w:jc w:val="both"/>
              <w:rPr>
                <w:rFonts w:ascii="Times New Roman" w:eastAsia="Aptos" w:hAnsi="Times New Roman" w:cs="Times New Roman"/>
                <w:sz w:val="28"/>
                <w:szCs w:val="28"/>
              </w:rPr>
            </w:pPr>
            <w:r w:rsidRPr="00E43882">
              <w:rPr>
                <w:rFonts w:ascii="Times New Roman" w:eastAsia="Calibri" w:hAnsi="Times New Roman" w:cs="Times New Roman"/>
                <w:sz w:val="28"/>
                <w:szCs w:val="28"/>
                <w:lang w:eastAsia="ru-RU"/>
              </w:rPr>
              <w:t>расстановка вагонов по сортировочным путям в соответствии назначениями плана формирования</w:t>
            </w:r>
          </w:p>
        </w:tc>
      </w:tr>
      <w:tr w:rsidR="00E43882" w:rsidRPr="00E43882" w:rsidTr="00296616">
        <w:tc>
          <w:tcPr>
            <w:tcW w:w="560" w:type="dxa"/>
          </w:tcPr>
          <w:p w:rsidR="00E43882" w:rsidRPr="00E43882" w:rsidRDefault="00E43882" w:rsidP="005779EC">
            <w:pPr>
              <w:jc w:val="both"/>
              <w:rPr>
                <w:rFonts w:ascii="Times New Roman" w:eastAsia="Aptos" w:hAnsi="Times New Roman" w:cs="Times New Roman"/>
                <w:sz w:val="28"/>
              </w:rPr>
            </w:pPr>
            <w:r w:rsidRPr="00E43882">
              <w:rPr>
                <w:rFonts w:ascii="Times New Roman" w:eastAsia="Aptos" w:hAnsi="Times New Roman" w:cs="Times New Roman"/>
                <w:sz w:val="28"/>
              </w:rPr>
              <w:t>4)</w:t>
            </w:r>
          </w:p>
        </w:tc>
        <w:tc>
          <w:tcPr>
            <w:tcW w:w="3121" w:type="dxa"/>
          </w:tcPr>
          <w:p w:rsidR="00E43882" w:rsidRPr="00E43882" w:rsidRDefault="00084C10" w:rsidP="005779EC">
            <w:pPr>
              <w:jc w:val="both"/>
              <w:rPr>
                <w:rFonts w:ascii="Times New Roman" w:eastAsia="Aptos" w:hAnsi="Times New Roman" w:cs="Times New Roman"/>
                <w:sz w:val="28"/>
              </w:rPr>
            </w:pPr>
            <w:r w:rsidRPr="00E43882">
              <w:rPr>
                <w:rFonts w:ascii="Times New Roman" w:eastAsia="Aptos" w:hAnsi="Times New Roman" w:cs="Times New Roman"/>
                <w:sz w:val="28"/>
              </w:rPr>
              <w:t>Специальные маневры</w:t>
            </w:r>
          </w:p>
        </w:tc>
        <w:tc>
          <w:tcPr>
            <w:tcW w:w="425" w:type="dxa"/>
          </w:tcPr>
          <w:p w:rsidR="00E43882" w:rsidRPr="00E43882" w:rsidRDefault="00E43882" w:rsidP="005779EC">
            <w:pPr>
              <w:jc w:val="both"/>
              <w:rPr>
                <w:rFonts w:ascii="Times New Roman" w:eastAsia="Aptos" w:hAnsi="Times New Roman" w:cs="Times New Roman"/>
                <w:sz w:val="28"/>
              </w:rPr>
            </w:pPr>
            <w:r w:rsidRPr="00E43882">
              <w:rPr>
                <w:rFonts w:ascii="Times New Roman" w:eastAsia="Aptos" w:hAnsi="Times New Roman" w:cs="Times New Roman"/>
                <w:sz w:val="28"/>
              </w:rPr>
              <w:t>Г)</w:t>
            </w:r>
          </w:p>
        </w:tc>
        <w:tc>
          <w:tcPr>
            <w:tcW w:w="5426" w:type="dxa"/>
          </w:tcPr>
          <w:p w:rsidR="00E43882" w:rsidRPr="00E43882" w:rsidRDefault="00E43882" w:rsidP="005779EC">
            <w:pPr>
              <w:jc w:val="both"/>
              <w:rPr>
                <w:rFonts w:ascii="Times New Roman" w:eastAsia="Aptos" w:hAnsi="Times New Roman" w:cs="Times New Roman"/>
                <w:sz w:val="28"/>
              </w:rPr>
            </w:pPr>
            <w:r w:rsidRPr="00E43882">
              <w:rPr>
                <w:rFonts w:ascii="Times New Roman" w:eastAsia="Aptos" w:hAnsi="Times New Roman" w:cs="Times New Roman"/>
                <w:sz w:val="28"/>
              </w:rPr>
              <w:t>подборка вагонов в группы по разным признакам (станциям, районам назначения, пунктам погрузки, выгрузки и т. д.)</w:t>
            </w:r>
          </w:p>
        </w:tc>
      </w:tr>
    </w:tbl>
    <w:p w:rsidR="00CE0A46" w:rsidRDefault="00CE0A46" w:rsidP="00706A55">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Правильный ответ</w:t>
      </w:r>
    </w:p>
    <w:tbl>
      <w:tblPr>
        <w:tblStyle w:val="23"/>
        <w:tblW w:w="0" w:type="auto"/>
        <w:tblLook w:val="04A0" w:firstRow="1" w:lastRow="0" w:firstColumn="1" w:lastColumn="0" w:noHBand="0" w:noVBand="1"/>
      </w:tblPr>
      <w:tblGrid>
        <w:gridCol w:w="2382"/>
        <w:gridCol w:w="2383"/>
        <w:gridCol w:w="2384"/>
        <w:gridCol w:w="2383"/>
      </w:tblGrid>
      <w:tr w:rsidR="00296616" w:rsidRPr="00296616" w:rsidTr="008B747E">
        <w:tc>
          <w:tcPr>
            <w:tcW w:w="2382" w:type="dxa"/>
          </w:tcPr>
          <w:p w:rsidR="00296616" w:rsidRPr="00296616" w:rsidRDefault="00296616" w:rsidP="005779EC">
            <w:pPr>
              <w:jc w:val="center"/>
              <w:rPr>
                <w:rFonts w:ascii="Times New Roman" w:eastAsia="Aptos" w:hAnsi="Times New Roman" w:cs="Times New Roman"/>
                <w:sz w:val="28"/>
                <w:lang w:val="en-US"/>
              </w:rPr>
            </w:pPr>
            <w:r w:rsidRPr="00296616">
              <w:rPr>
                <w:rFonts w:ascii="Times New Roman" w:eastAsia="Aptos" w:hAnsi="Times New Roman" w:cs="Times New Roman"/>
                <w:sz w:val="28"/>
                <w:lang w:val="en-US"/>
              </w:rPr>
              <w:t>1</w:t>
            </w:r>
          </w:p>
        </w:tc>
        <w:tc>
          <w:tcPr>
            <w:tcW w:w="2383" w:type="dxa"/>
          </w:tcPr>
          <w:p w:rsidR="00296616" w:rsidRPr="00296616" w:rsidRDefault="00296616" w:rsidP="005779EC">
            <w:pPr>
              <w:jc w:val="center"/>
              <w:rPr>
                <w:rFonts w:ascii="Times New Roman" w:eastAsia="Aptos" w:hAnsi="Times New Roman" w:cs="Times New Roman"/>
                <w:sz w:val="28"/>
                <w:lang w:val="en-US"/>
              </w:rPr>
            </w:pPr>
            <w:r w:rsidRPr="00296616">
              <w:rPr>
                <w:rFonts w:ascii="Times New Roman" w:eastAsia="Aptos" w:hAnsi="Times New Roman" w:cs="Times New Roman"/>
                <w:sz w:val="28"/>
                <w:lang w:val="en-US"/>
              </w:rPr>
              <w:t>2</w:t>
            </w:r>
          </w:p>
        </w:tc>
        <w:tc>
          <w:tcPr>
            <w:tcW w:w="2384" w:type="dxa"/>
          </w:tcPr>
          <w:p w:rsidR="00296616" w:rsidRPr="00296616" w:rsidRDefault="00296616" w:rsidP="005779EC">
            <w:pPr>
              <w:jc w:val="center"/>
              <w:rPr>
                <w:rFonts w:ascii="Times New Roman" w:eastAsia="Aptos" w:hAnsi="Times New Roman" w:cs="Times New Roman"/>
                <w:sz w:val="28"/>
                <w:lang w:val="en-US"/>
              </w:rPr>
            </w:pPr>
            <w:r w:rsidRPr="00296616">
              <w:rPr>
                <w:rFonts w:ascii="Times New Roman" w:eastAsia="Aptos" w:hAnsi="Times New Roman" w:cs="Times New Roman"/>
                <w:sz w:val="28"/>
                <w:lang w:val="en-US"/>
              </w:rPr>
              <w:t>3</w:t>
            </w:r>
          </w:p>
        </w:tc>
        <w:tc>
          <w:tcPr>
            <w:tcW w:w="2383" w:type="dxa"/>
          </w:tcPr>
          <w:p w:rsidR="00296616" w:rsidRPr="00296616" w:rsidRDefault="00296616" w:rsidP="005779EC">
            <w:pPr>
              <w:jc w:val="center"/>
              <w:rPr>
                <w:rFonts w:ascii="Times New Roman" w:eastAsia="Aptos" w:hAnsi="Times New Roman" w:cs="Times New Roman"/>
                <w:sz w:val="28"/>
                <w:lang w:val="en-US"/>
              </w:rPr>
            </w:pPr>
            <w:r w:rsidRPr="00296616">
              <w:rPr>
                <w:rFonts w:ascii="Times New Roman" w:eastAsia="Aptos" w:hAnsi="Times New Roman" w:cs="Times New Roman"/>
                <w:sz w:val="28"/>
                <w:lang w:val="en-US"/>
              </w:rPr>
              <w:t>4</w:t>
            </w:r>
          </w:p>
        </w:tc>
      </w:tr>
      <w:tr w:rsidR="00296616" w:rsidRPr="00296616" w:rsidTr="008B747E">
        <w:tc>
          <w:tcPr>
            <w:tcW w:w="2382" w:type="dxa"/>
          </w:tcPr>
          <w:p w:rsidR="00296616" w:rsidRPr="00296616" w:rsidRDefault="00296616" w:rsidP="005779EC">
            <w:pPr>
              <w:jc w:val="center"/>
              <w:rPr>
                <w:rFonts w:ascii="Times New Roman" w:eastAsia="Aptos" w:hAnsi="Times New Roman" w:cs="Times New Roman"/>
                <w:sz w:val="28"/>
              </w:rPr>
            </w:pPr>
            <w:r>
              <w:rPr>
                <w:rFonts w:ascii="Times New Roman" w:eastAsia="Aptos" w:hAnsi="Times New Roman" w:cs="Times New Roman"/>
                <w:sz w:val="28"/>
              </w:rPr>
              <w:t>В</w:t>
            </w:r>
          </w:p>
        </w:tc>
        <w:tc>
          <w:tcPr>
            <w:tcW w:w="2383" w:type="dxa"/>
          </w:tcPr>
          <w:p w:rsidR="00296616" w:rsidRPr="00296616" w:rsidRDefault="00296616" w:rsidP="005779EC">
            <w:pPr>
              <w:jc w:val="center"/>
              <w:rPr>
                <w:rFonts w:ascii="Times New Roman" w:eastAsia="Aptos" w:hAnsi="Times New Roman" w:cs="Times New Roman"/>
                <w:sz w:val="28"/>
              </w:rPr>
            </w:pPr>
            <w:r>
              <w:rPr>
                <w:rFonts w:ascii="Times New Roman" w:eastAsia="Aptos" w:hAnsi="Times New Roman" w:cs="Times New Roman"/>
                <w:sz w:val="28"/>
              </w:rPr>
              <w:t>Г</w:t>
            </w:r>
          </w:p>
        </w:tc>
        <w:tc>
          <w:tcPr>
            <w:tcW w:w="2384" w:type="dxa"/>
          </w:tcPr>
          <w:p w:rsidR="00296616" w:rsidRPr="00296616" w:rsidRDefault="00296616" w:rsidP="005779EC">
            <w:pPr>
              <w:jc w:val="center"/>
              <w:rPr>
                <w:rFonts w:ascii="Times New Roman" w:eastAsia="Aptos" w:hAnsi="Times New Roman" w:cs="Times New Roman"/>
                <w:sz w:val="28"/>
              </w:rPr>
            </w:pPr>
            <w:r>
              <w:rPr>
                <w:rFonts w:ascii="Times New Roman" w:eastAsia="Aptos" w:hAnsi="Times New Roman" w:cs="Times New Roman"/>
                <w:sz w:val="28"/>
              </w:rPr>
              <w:t>А</w:t>
            </w:r>
          </w:p>
        </w:tc>
        <w:tc>
          <w:tcPr>
            <w:tcW w:w="2383" w:type="dxa"/>
          </w:tcPr>
          <w:p w:rsidR="00296616" w:rsidRPr="00296616" w:rsidRDefault="00296616" w:rsidP="005779EC">
            <w:pPr>
              <w:jc w:val="center"/>
              <w:rPr>
                <w:rFonts w:ascii="Times New Roman" w:eastAsia="Aptos" w:hAnsi="Times New Roman" w:cs="Times New Roman"/>
                <w:sz w:val="28"/>
              </w:rPr>
            </w:pPr>
            <w:r>
              <w:rPr>
                <w:rFonts w:ascii="Times New Roman" w:eastAsia="Aptos" w:hAnsi="Times New Roman" w:cs="Times New Roman"/>
                <w:sz w:val="28"/>
              </w:rPr>
              <w:t>Б</w:t>
            </w:r>
          </w:p>
        </w:tc>
      </w:tr>
    </w:tbl>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sidR="00084C10">
        <w:rPr>
          <w:rFonts w:ascii="Times New Roman" w:eastAsia="Calibri" w:hAnsi="Times New Roman" w:cs="Times New Roman"/>
          <w:sz w:val="28"/>
          <w:szCs w:val="28"/>
        </w:rPr>
        <w:t>ПК-1, ПК-3</w:t>
      </w:r>
    </w:p>
    <w:p w:rsidR="00296616" w:rsidRDefault="00296616" w:rsidP="005779EC">
      <w:pPr>
        <w:spacing w:after="0" w:line="240" w:lineRule="auto"/>
        <w:ind w:firstLine="709"/>
        <w:jc w:val="both"/>
        <w:rPr>
          <w:rFonts w:ascii="Times New Roman" w:eastAsia="Calibri" w:hAnsi="Times New Roman" w:cs="Times New Roman"/>
          <w:sz w:val="28"/>
          <w:szCs w:val="28"/>
        </w:rPr>
      </w:pPr>
    </w:p>
    <w:p w:rsidR="005779EC"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2. </w:t>
      </w:r>
      <w:r w:rsidR="005779EC" w:rsidRPr="005779EC">
        <w:rPr>
          <w:rFonts w:ascii="Times New Roman" w:eastAsia="Calibri" w:hAnsi="Times New Roman" w:cs="Times New Roman"/>
          <w:sz w:val="28"/>
          <w:szCs w:val="28"/>
        </w:rPr>
        <w:t>Установите правильное соответствие.</w:t>
      </w:r>
      <w:r w:rsidR="005779EC">
        <w:rPr>
          <w:rFonts w:ascii="Times New Roman" w:eastAsia="Calibri" w:hAnsi="Times New Roman" w:cs="Times New Roman"/>
          <w:sz w:val="28"/>
          <w:szCs w:val="28"/>
        </w:rPr>
        <w:t xml:space="preserve"> </w:t>
      </w:r>
      <w:r w:rsidR="005779EC" w:rsidRPr="005779EC">
        <w:rPr>
          <w:rFonts w:ascii="Times New Roman" w:eastAsia="Calibri" w:hAnsi="Times New Roman" w:cs="Times New Roman"/>
          <w:sz w:val="28"/>
          <w:szCs w:val="28"/>
        </w:rPr>
        <w:t>Каждому элементу левого столбца соответствует только один элемент правого столбца</w:t>
      </w:r>
      <w:r w:rsidR="005779EC">
        <w:rPr>
          <w:rFonts w:ascii="Times New Roman" w:eastAsia="Calibri" w:hAnsi="Times New Roman" w:cs="Times New Roman"/>
          <w:sz w:val="28"/>
          <w:szCs w:val="28"/>
        </w:rPr>
        <w:t>.</w:t>
      </w:r>
    </w:p>
    <w:p w:rsid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Установите соответствие видов </w:t>
      </w:r>
      <w:proofErr w:type="spellStart"/>
      <w:r w:rsidRPr="00CE0A46">
        <w:rPr>
          <w:rFonts w:ascii="Times New Roman" w:eastAsia="Calibri" w:hAnsi="Times New Roman" w:cs="Times New Roman"/>
          <w:sz w:val="28"/>
          <w:szCs w:val="28"/>
        </w:rPr>
        <w:t>полурейсов</w:t>
      </w:r>
      <w:proofErr w:type="spellEnd"/>
      <w:r w:rsidRPr="00CE0A46">
        <w:rPr>
          <w:rFonts w:ascii="Times New Roman" w:eastAsia="Calibri" w:hAnsi="Times New Roman" w:cs="Times New Roman"/>
          <w:sz w:val="28"/>
          <w:szCs w:val="28"/>
        </w:rPr>
        <w:t>.</w:t>
      </w:r>
    </w:p>
    <w:tbl>
      <w:tblPr>
        <w:tblStyle w:val="4"/>
        <w:tblW w:w="0" w:type="auto"/>
        <w:tblLook w:val="04A0" w:firstRow="1" w:lastRow="0" w:firstColumn="1" w:lastColumn="0" w:noHBand="0" w:noVBand="1"/>
      </w:tblPr>
      <w:tblGrid>
        <w:gridCol w:w="560"/>
        <w:gridCol w:w="3121"/>
        <w:gridCol w:w="516"/>
        <w:gridCol w:w="5296"/>
      </w:tblGrid>
      <w:tr w:rsidR="00BA30F3" w:rsidRPr="00BA30F3" w:rsidTr="00084C10">
        <w:tc>
          <w:tcPr>
            <w:tcW w:w="560" w:type="dxa"/>
          </w:tcPr>
          <w:p w:rsidR="00BA30F3" w:rsidRPr="00BA30F3" w:rsidRDefault="00BA30F3" w:rsidP="005779EC">
            <w:pPr>
              <w:jc w:val="both"/>
              <w:rPr>
                <w:rFonts w:ascii="Times New Roman" w:eastAsia="Aptos" w:hAnsi="Times New Roman" w:cs="Times New Roman"/>
                <w:sz w:val="28"/>
              </w:rPr>
            </w:pPr>
            <w:r w:rsidRPr="00BA30F3">
              <w:rPr>
                <w:rFonts w:ascii="Times New Roman" w:eastAsia="Aptos" w:hAnsi="Times New Roman" w:cs="Times New Roman"/>
                <w:sz w:val="28"/>
              </w:rPr>
              <w:t>1)</w:t>
            </w:r>
          </w:p>
        </w:tc>
        <w:tc>
          <w:tcPr>
            <w:tcW w:w="3121" w:type="dxa"/>
          </w:tcPr>
          <w:p w:rsidR="00BA30F3" w:rsidRPr="00BA30F3" w:rsidRDefault="00084C10" w:rsidP="005779EC">
            <w:pPr>
              <w:jc w:val="both"/>
              <w:rPr>
                <w:rFonts w:ascii="Times New Roman" w:eastAsia="Aptos" w:hAnsi="Times New Roman" w:cs="Times New Roman"/>
                <w:sz w:val="28"/>
              </w:rPr>
            </w:pPr>
            <w:r>
              <w:rPr>
                <w:rFonts w:ascii="Times New Roman" w:eastAsia="Aptos" w:hAnsi="Times New Roman" w:cs="Times New Roman"/>
                <w:sz w:val="28"/>
              </w:rPr>
              <w:t>Заезд (холостой)</w:t>
            </w:r>
          </w:p>
        </w:tc>
        <w:tc>
          <w:tcPr>
            <w:tcW w:w="516" w:type="dxa"/>
          </w:tcPr>
          <w:p w:rsidR="00BA30F3" w:rsidRPr="00BA30F3" w:rsidRDefault="00BA30F3" w:rsidP="005779EC">
            <w:pPr>
              <w:jc w:val="both"/>
              <w:rPr>
                <w:rFonts w:ascii="Times New Roman" w:eastAsia="Aptos" w:hAnsi="Times New Roman" w:cs="Times New Roman"/>
                <w:sz w:val="28"/>
              </w:rPr>
            </w:pPr>
            <w:r w:rsidRPr="00BA30F3">
              <w:rPr>
                <w:rFonts w:ascii="Times New Roman" w:eastAsia="Aptos" w:hAnsi="Times New Roman" w:cs="Times New Roman"/>
                <w:sz w:val="28"/>
              </w:rPr>
              <w:t>А)</w:t>
            </w:r>
          </w:p>
        </w:tc>
        <w:tc>
          <w:tcPr>
            <w:tcW w:w="5296" w:type="dxa"/>
          </w:tcPr>
          <w:p w:rsidR="00BA30F3" w:rsidRPr="00BA30F3" w:rsidRDefault="00BF5513" w:rsidP="005779EC">
            <w:pPr>
              <w:rPr>
                <w:rFonts w:ascii="Times New Roman" w:eastAsia="Aptos" w:hAnsi="Times New Roman" w:cs="Times New Roman"/>
                <w:sz w:val="28"/>
              </w:rPr>
            </w:pPr>
            <w:r>
              <w:rPr>
                <w:rFonts w:ascii="Times New Roman" w:eastAsia="Aptos" w:hAnsi="Times New Roman" w:cs="Times New Roman"/>
                <w:sz w:val="28"/>
              </w:rPr>
              <w:t>э</w:t>
            </w:r>
            <w:r w:rsidRPr="00BF5513">
              <w:rPr>
                <w:rFonts w:ascii="Times New Roman" w:eastAsia="Aptos" w:hAnsi="Times New Roman" w:cs="Times New Roman"/>
                <w:sz w:val="28"/>
              </w:rPr>
              <w:t>то вытягивание состава или его части с пути на вытяжной путь</w:t>
            </w:r>
          </w:p>
        </w:tc>
      </w:tr>
      <w:tr w:rsidR="00BA30F3" w:rsidRPr="00BA30F3" w:rsidTr="00084C10">
        <w:tc>
          <w:tcPr>
            <w:tcW w:w="560" w:type="dxa"/>
          </w:tcPr>
          <w:p w:rsidR="00BA30F3" w:rsidRPr="00BA30F3" w:rsidRDefault="00BA30F3" w:rsidP="005779EC">
            <w:pPr>
              <w:jc w:val="both"/>
              <w:rPr>
                <w:rFonts w:ascii="Times New Roman" w:eastAsia="Aptos" w:hAnsi="Times New Roman" w:cs="Times New Roman"/>
                <w:sz w:val="28"/>
              </w:rPr>
            </w:pPr>
            <w:r w:rsidRPr="00BA30F3">
              <w:rPr>
                <w:rFonts w:ascii="Times New Roman" w:eastAsia="Aptos" w:hAnsi="Times New Roman" w:cs="Times New Roman"/>
                <w:sz w:val="28"/>
              </w:rPr>
              <w:t>2)</w:t>
            </w:r>
          </w:p>
        </w:tc>
        <w:tc>
          <w:tcPr>
            <w:tcW w:w="3121" w:type="dxa"/>
          </w:tcPr>
          <w:p w:rsidR="00BA30F3" w:rsidRPr="00BA30F3" w:rsidRDefault="00084C10" w:rsidP="005779EC">
            <w:pPr>
              <w:jc w:val="both"/>
              <w:rPr>
                <w:rFonts w:ascii="Times New Roman" w:eastAsia="Aptos" w:hAnsi="Times New Roman" w:cs="Times New Roman"/>
                <w:sz w:val="28"/>
              </w:rPr>
            </w:pPr>
            <w:r>
              <w:rPr>
                <w:rFonts w:ascii="Times New Roman" w:eastAsia="Aptos" w:hAnsi="Times New Roman" w:cs="Times New Roman"/>
                <w:sz w:val="28"/>
              </w:rPr>
              <w:t>Вытягивание</w:t>
            </w:r>
          </w:p>
        </w:tc>
        <w:tc>
          <w:tcPr>
            <w:tcW w:w="516" w:type="dxa"/>
          </w:tcPr>
          <w:p w:rsidR="00BA30F3" w:rsidRPr="00BA30F3" w:rsidRDefault="00BA30F3" w:rsidP="005779EC">
            <w:pPr>
              <w:jc w:val="both"/>
              <w:rPr>
                <w:rFonts w:ascii="Times New Roman" w:eastAsia="Aptos" w:hAnsi="Times New Roman" w:cs="Times New Roman"/>
                <w:sz w:val="28"/>
              </w:rPr>
            </w:pPr>
            <w:r w:rsidRPr="00BA30F3">
              <w:rPr>
                <w:rFonts w:ascii="Times New Roman" w:eastAsia="Aptos" w:hAnsi="Times New Roman" w:cs="Times New Roman"/>
                <w:sz w:val="28"/>
              </w:rPr>
              <w:t>Б)</w:t>
            </w:r>
          </w:p>
        </w:tc>
        <w:tc>
          <w:tcPr>
            <w:tcW w:w="5296" w:type="dxa"/>
          </w:tcPr>
          <w:p w:rsidR="00BA30F3" w:rsidRPr="00BA30F3" w:rsidRDefault="00BF5513" w:rsidP="005779EC">
            <w:pPr>
              <w:rPr>
                <w:rFonts w:ascii="Times New Roman" w:eastAsia="Aptos" w:hAnsi="Times New Roman" w:cs="Times New Roman"/>
                <w:sz w:val="28"/>
              </w:rPr>
            </w:pPr>
            <w:r w:rsidRPr="00BF5513">
              <w:rPr>
                <w:rFonts w:ascii="Times New Roman" w:eastAsia="Aptos" w:hAnsi="Times New Roman" w:cs="Times New Roman"/>
                <w:sz w:val="28"/>
              </w:rPr>
              <w:t>это возвращение маневрового состава после толчка назад в сторону упора вытяжного пути</w:t>
            </w:r>
          </w:p>
        </w:tc>
      </w:tr>
      <w:tr w:rsidR="00BA30F3" w:rsidRPr="00BA30F3" w:rsidTr="00084C10">
        <w:tc>
          <w:tcPr>
            <w:tcW w:w="560" w:type="dxa"/>
          </w:tcPr>
          <w:p w:rsidR="00BA30F3" w:rsidRPr="00BA30F3" w:rsidRDefault="00BA30F3" w:rsidP="005779EC">
            <w:pPr>
              <w:jc w:val="both"/>
              <w:rPr>
                <w:rFonts w:ascii="Times New Roman" w:eastAsia="Aptos" w:hAnsi="Times New Roman" w:cs="Times New Roman"/>
                <w:sz w:val="28"/>
              </w:rPr>
            </w:pPr>
            <w:r w:rsidRPr="00BA30F3">
              <w:rPr>
                <w:rFonts w:ascii="Times New Roman" w:eastAsia="Aptos" w:hAnsi="Times New Roman" w:cs="Times New Roman"/>
                <w:sz w:val="28"/>
              </w:rPr>
              <w:t>3)</w:t>
            </w:r>
          </w:p>
        </w:tc>
        <w:tc>
          <w:tcPr>
            <w:tcW w:w="3121" w:type="dxa"/>
          </w:tcPr>
          <w:p w:rsidR="00BA30F3" w:rsidRPr="00BA30F3" w:rsidRDefault="00084C10" w:rsidP="005779EC">
            <w:pPr>
              <w:jc w:val="both"/>
              <w:rPr>
                <w:rFonts w:ascii="Times New Roman" w:eastAsia="Aptos" w:hAnsi="Times New Roman" w:cs="Times New Roman"/>
                <w:sz w:val="28"/>
              </w:rPr>
            </w:pPr>
            <w:r>
              <w:rPr>
                <w:rFonts w:ascii="Times New Roman" w:eastAsia="Aptos" w:hAnsi="Times New Roman" w:cs="Times New Roman"/>
                <w:sz w:val="28"/>
              </w:rPr>
              <w:t>Сортировочный</w:t>
            </w:r>
          </w:p>
        </w:tc>
        <w:tc>
          <w:tcPr>
            <w:tcW w:w="516" w:type="dxa"/>
          </w:tcPr>
          <w:p w:rsidR="00BA30F3" w:rsidRPr="00BA30F3" w:rsidRDefault="00BA30F3" w:rsidP="005779EC">
            <w:pPr>
              <w:jc w:val="both"/>
              <w:rPr>
                <w:rFonts w:ascii="Times New Roman" w:eastAsia="Aptos" w:hAnsi="Times New Roman" w:cs="Times New Roman"/>
                <w:sz w:val="28"/>
              </w:rPr>
            </w:pPr>
            <w:r w:rsidRPr="00BA30F3">
              <w:rPr>
                <w:rFonts w:ascii="Times New Roman" w:eastAsia="Aptos" w:hAnsi="Times New Roman" w:cs="Times New Roman"/>
                <w:sz w:val="28"/>
              </w:rPr>
              <w:t>В)</w:t>
            </w:r>
          </w:p>
        </w:tc>
        <w:tc>
          <w:tcPr>
            <w:tcW w:w="5296" w:type="dxa"/>
          </w:tcPr>
          <w:p w:rsidR="00BA30F3" w:rsidRPr="00BA30F3" w:rsidRDefault="00BF5513" w:rsidP="005779EC">
            <w:pPr>
              <w:rPr>
                <w:rFonts w:ascii="Times New Roman" w:eastAsia="Aptos" w:hAnsi="Times New Roman" w:cs="Times New Roman"/>
                <w:sz w:val="28"/>
              </w:rPr>
            </w:pPr>
            <w:r w:rsidRPr="00BF5513">
              <w:rPr>
                <w:rFonts w:ascii="Times New Roman" w:eastAsia="Aptos" w:hAnsi="Times New Roman" w:cs="Times New Roman"/>
                <w:sz w:val="28"/>
              </w:rPr>
              <w:t>это заезд маневрового локомотива с вытяжного пути на путь парка за составом или его частью</w:t>
            </w:r>
          </w:p>
        </w:tc>
      </w:tr>
      <w:tr w:rsidR="00BA30F3" w:rsidRPr="00BA30F3" w:rsidTr="00084C10">
        <w:tc>
          <w:tcPr>
            <w:tcW w:w="560" w:type="dxa"/>
          </w:tcPr>
          <w:p w:rsidR="00BA30F3" w:rsidRPr="00BA30F3" w:rsidRDefault="00BA30F3" w:rsidP="005779EC">
            <w:pPr>
              <w:jc w:val="both"/>
              <w:rPr>
                <w:rFonts w:ascii="Times New Roman" w:eastAsia="Aptos" w:hAnsi="Times New Roman" w:cs="Times New Roman"/>
                <w:sz w:val="28"/>
              </w:rPr>
            </w:pPr>
            <w:r w:rsidRPr="00BA30F3">
              <w:rPr>
                <w:rFonts w:ascii="Times New Roman" w:eastAsia="Aptos" w:hAnsi="Times New Roman" w:cs="Times New Roman"/>
                <w:sz w:val="28"/>
              </w:rPr>
              <w:t>4)</w:t>
            </w:r>
          </w:p>
        </w:tc>
        <w:tc>
          <w:tcPr>
            <w:tcW w:w="3121" w:type="dxa"/>
          </w:tcPr>
          <w:p w:rsidR="00BA30F3" w:rsidRPr="00BA30F3" w:rsidRDefault="00084C10" w:rsidP="005779EC">
            <w:pPr>
              <w:jc w:val="both"/>
              <w:rPr>
                <w:rFonts w:ascii="Times New Roman" w:eastAsia="Aptos" w:hAnsi="Times New Roman" w:cs="Times New Roman"/>
                <w:sz w:val="28"/>
              </w:rPr>
            </w:pPr>
            <w:proofErr w:type="spellStart"/>
            <w:r>
              <w:rPr>
                <w:rFonts w:ascii="Times New Roman" w:eastAsia="Aptos" w:hAnsi="Times New Roman" w:cs="Times New Roman"/>
                <w:sz w:val="28"/>
              </w:rPr>
              <w:t>Полурейс</w:t>
            </w:r>
            <w:proofErr w:type="spellEnd"/>
            <w:r>
              <w:rPr>
                <w:rFonts w:ascii="Times New Roman" w:eastAsia="Aptos" w:hAnsi="Times New Roman" w:cs="Times New Roman"/>
                <w:sz w:val="28"/>
              </w:rPr>
              <w:t xml:space="preserve"> обратного оттягивания</w:t>
            </w:r>
          </w:p>
        </w:tc>
        <w:tc>
          <w:tcPr>
            <w:tcW w:w="516" w:type="dxa"/>
          </w:tcPr>
          <w:p w:rsidR="00BA30F3" w:rsidRPr="00BA30F3" w:rsidRDefault="00BA30F3" w:rsidP="005779EC">
            <w:pPr>
              <w:jc w:val="both"/>
              <w:rPr>
                <w:rFonts w:ascii="Times New Roman" w:eastAsia="Aptos" w:hAnsi="Times New Roman" w:cs="Times New Roman"/>
                <w:sz w:val="28"/>
              </w:rPr>
            </w:pPr>
            <w:r w:rsidRPr="00BA30F3">
              <w:rPr>
                <w:rFonts w:ascii="Times New Roman" w:eastAsia="Aptos" w:hAnsi="Times New Roman" w:cs="Times New Roman"/>
                <w:sz w:val="28"/>
              </w:rPr>
              <w:t>Г)</w:t>
            </w:r>
          </w:p>
        </w:tc>
        <w:tc>
          <w:tcPr>
            <w:tcW w:w="5296" w:type="dxa"/>
          </w:tcPr>
          <w:p w:rsidR="00BA30F3" w:rsidRPr="00BA30F3" w:rsidRDefault="00BF5513" w:rsidP="005779EC">
            <w:pPr>
              <w:rPr>
                <w:rFonts w:ascii="Times New Roman" w:eastAsia="Aptos" w:hAnsi="Times New Roman" w:cs="Times New Roman"/>
                <w:sz w:val="28"/>
              </w:rPr>
            </w:pPr>
            <w:r w:rsidRPr="00BF5513">
              <w:rPr>
                <w:rFonts w:ascii="Times New Roman" w:eastAsia="Aptos" w:hAnsi="Times New Roman" w:cs="Times New Roman"/>
                <w:sz w:val="28"/>
              </w:rPr>
              <w:t>это сортировка состава на вытяжном пути, когда группы вагонов отцепа направляются на специализированные пути сортировочного парка в соответствии с планом формирования поездов</w:t>
            </w:r>
          </w:p>
        </w:tc>
      </w:tr>
    </w:tbl>
    <w:p w:rsidR="00CE0A46" w:rsidRPr="00BF5513" w:rsidRDefault="00BA30F3" w:rsidP="005779EC">
      <w:pPr>
        <w:spacing w:after="0" w:line="240" w:lineRule="auto"/>
        <w:ind w:firstLine="709"/>
        <w:jc w:val="both"/>
        <w:rPr>
          <w:rFonts w:ascii="Times New Roman" w:eastAsia="Aptos" w:hAnsi="Times New Roman" w:cs="Times New Roman"/>
          <w:kern w:val="2"/>
          <w:sz w:val="28"/>
          <w:szCs w:val="24"/>
          <w14:ligatures w14:val="standardContextual"/>
        </w:rPr>
      </w:pPr>
      <w:r w:rsidRPr="00706A55">
        <w:rPr>
          <w:rFonts w:ascii="Times New Roman" w:eastAsia="Calibri" w:hAnsi="Times New Roman" w:cs="Times New Roman"/>
          <w:sz w:val="28"/>
          <w:szCs w:val="28"/>
        </w:rPr>
        <w:lastRenderedPageBreak/>
        <w:t>Правильный</w:t>
      </w:r>
      <w:r w:rsidRPr="00BA30F3">
        <w:rPr>
          <w:rFonts w:ascii="Times New Roman" w:eastAsia="Aptos" w:hAnsi="Times New Roman" w:cs="Times New Roman"/>
          <w:kern w:val="2"/>
          <w:sz w:val="28"/>
          <w:szCs w:val="24"/>
          <w14:ligatures w14:val="standardContextual"/>
        </w:rPr>
        <w:t xml:space="preserve"> ответ: </w:t>
      </w:r>
    </w:p>
    <w:tbl>
      <w:tblPr>
        <w:tblStyle w:val="30"/>
        <w:tblW w:w="0" w:type="auto"/>
        <w:tblLook w:val="04A0" w:firstRow="1" w:lastRow="0" w:firstColumn="1" w:lastColumn="0" w:noHBand="0" w:noVBand="1"/>
      </w:tblPr>
      <w:tblGrid>
        <w:gridCol w:w="2382"/>
        <w:gridCol w:w="2384"/>
        <w:gridCol w:w="2383"/>
        <w:gridCol w:w="2383"/>
      </w:tblGrid>
      <w:tr w:rsidR="00BA30F3" w:rsidRPr="00BA30F3" w:rsidTr="008B747E">
        <w:tc>
          <w:tcPr>
            <w:tcW w:w="2382" w:type="dxa"/>
          </w:tcPr>
          <w:p w:rsidR="00BA30F3" w:rsidRPr="00BA30F3" w:rsidRDefault="00BA30F3" w:rsidP="005779EC">
            <w:pPr>
              <w:jc w:val="center"/>
              <w:rPr>
                <w:rFonts w:ascii="Times New Roman" w:eastAsia="Aptos" w:hAnsi="Times New Roman" w:cs="Times New Roman"/>
                <w:sz w:val="28"/>
                <w:lang w:val="en-US"/>
              </w:rPr>
            </w:pPr>
            <w:r w:rsidRPr="00BA30F3">
              <w:rPr>
                <w:rFonts w:ascii="Times New Roman" w:eastAsia="Aptos" w:hAnsi="Times New Roman" w:cs="Times New Roman"/>
                <w:sz w:val="28"/>
                <w:lang w:val="en-US"/>
              </w:rPr>
              <w:t>1</w:t>
            </w:r>
          </w:p>
        </w:tc>
        <w:tc>
          <w:tcPr>
            <w:tcW w:w="2384" w:type="dxa"/>
          </w:tcPr>
          <w:p w:rsidR="00BA30F3" w:rsidRPr="00BA30F3" w:rsidRDefault="00BA30F3" w:rsidP="005779EC">
            <w:pPr>
              <w:jc w:val="center"/>
              <w:rPr>
                <w:rFonts w:ascii="Times New Roman" w:eastAsia="Aptos" w:hAnsi="Times New Roman" w:cs="Times New Roman"/>
                <w:sz w:val="28"/>
                <w:lang w:val="en-US"/>
              </w:rPr>
            </w:pPr>
            <w:r w:rsidRPr="00BA30F3">
              <w:rPr>
                <w:rFonts w:ascii="Times New Roman" w:eastAsia="Aptos" w:hAnsi="Times New Roman" w:cs="Times New Roman"/>
                <w:sz w:val="28"/>
                <w:lang w:val="en-US"/>
              </w:rPr>
              <w:t>2</w:t>
            </w:r>
          </w:p>
        </w:tc>
        <w:tc>
          <w:tcPr>
            <w:tcW w:w="2383" w:type="dxa"/>
          </w:tcPr>
          <w:p w:rsidR="00BA30F3" w:rsidRPr="00BA30F3" w:rsidRDefault="00BA30F3" w:rsidP="005779EC">
            <w:pPr>
              <w:jc w:val="center"/>
              <w:rPr>
                <w:rFonts w:ascii="Times New Roman" w:eastAsia="Aptos" w:hAnsi="Times New Roman" w:cs="Times New Roman"/>
                <w:sz w:val="28"/>
                <w:lang w:val="en-US"/>
              </w:rPr>
            </w:pPr>
            <w:r w:rsidRPr="00BA30F3">
              <w:rPr>
                <w:rFonts w:ascii="Times New Roman" w:eastAsia="Aptos" w:hAnsi="Times New Roman" w:cs="Times New Roman"/>
                <w:sz w:val="28"/>
                <w:lang w:val="en-US"/>
              </w:rPr>
              <w:t>3</w:t>
            </w:r>
          </w:p>
        </w:tc>
        <w:tc>
          <w:tcPr>
            <w:tcW w:w="2383" w:type="dxa"/>
          </w:tcPr>
          <w:p w:rsidR="00BA30F3" w:rsidRPr="00BA30F3" w:rsidRDefault="00BA30F3" w:rsidP="005779EC">
            <w:pPr>
              <w:jc w:val="center"/>
              <w:rPr>
                <w:rFonts w:ascii="Times New Roman" w:eastAsia="Aptos" w:hAnsi="Times New Roman" w:cs="Times New Roman"/>
                <w:sz w:val="28"/>
                <w:lang w:val="en-US"/>
              </w:rPr>
            </w:pPr>
            <w:r w:rsidRPr="00BA30F3">
              <w:rPr>
                <w:rFonts w:ascii="Times New Roman" w:eastAsia="Aptos" w:hAnsi="Times New Roman" w:cs="Times New Roman"/>
                <w:sz w:val="28"/>
                <w:lang w:val="en-US"/>
              </w:rPr>
              <w:t>4</w:t>
            </w:r>
          </w:p>
        </w:tc>
      </w:tr>
      <w:tr w:rsidR="00BA30F3" w:rsidRPr="00BA30F3" w:rsidTr="008B747E">
        <w:tc>
          <w:tcPr>
            <w:tcW w:w="2382" w:type="dxa"/>
          </w:tcPr>
          <w:p w:rsidR="00BA30F3" w:rsidRPr="00BA30F3" w:rsidRDefault="00BA30F3" w:rsidP="005779EC">
            <w:pPr>
              <w:jc w:val="center"/>
              <w:rPr>
                <w:rFonts w:ascii="Times New Roman" w:eastAsia="Aptos" w:hAnsi="Times New Roman" w:cs="Times New Roman"/>
                <w:sz w:val="28"/>
              </w:rPr>
            </w:pPr>
            <w:r>
              <w:rPr>
                <w:rFonts w:ascii="Times New Roman" w:eastAsia="Aptos" w:hAnsi="Times New Roman" w:cs="Times New Roman"/>
                <w:sz w:val="28"/>
              </w:rPr>
              <w:t>В</w:t>
            </w:r>
          </w:p>
        </w:tc>
        <w:tc>
          <w:tcPr>
            <w:tcW w:w="2384" w:type="dxa"/>
          </w:tcPr>
          <w:p w:rsidR="00BA30F3" w:rsidRPr="00BA30F3" w:rsidRDefault="00BA30F3" w:rsidP="005779EC">
            <w:pPr>
              <w:jc w:val="center"/>
              <w:rPr>
                <w:rFonts w:ascii="Times New Roman" w:eastAsia="Aptos" w:hAnsi="Times New Roman" w:cs="Times New Roman"/>
                <w:sz w:val="28"/>
              </w:rPr>
            </w:pPr>
            <w:r w:rsidRPr="00BA30F3">
              <w:rPr>
                <w:rFonts w:ascii="Times New Roman" w:eastAsia="Aptos" w:hAnsi="Times New Roman" w:cs="Times New Roman"/>
                <w:sz w:val="28"/>
              </w:rPr>
              <w:t>А</w:t>
            </w:r>
          </w:p>
        </w:tc>
        <w:tc>
          <w:tcPr>
            <w:tcW w:w="2383" w:type="dxa"/>
          </w:tcPr>
          <w:p w:rsidR="00BA30F3" w:rsidRPr="00BA30F3" w:rsidRDefault="00BA30F3" w:rsidP="005779EC">
            <w:pPr>
              <w:jc w:val="center"/>
              <w:rPr>
                <w:rFonts w:ascii="Times New Roman" w:eastAsia="Aptos" w:hAnsi="Times New Roman" w:cs="Times New Roman"/>
                <w:sz w:val="28"/>
              </w:rPr>
            </w:pPr>
            <w:r>
              <w:rPr>
                <w:rFonts w:ascii="Times New Roman" w:eastAsia="Aptos" w:hAnsi="Times New Roman" w:cs="Times New Roman"/>
                <w:sz w:val="28"/>
              </w:rPr>
              <w:t>Г</w:t>
            </w:r>
          </w:p>
        </w:tc>
        <w:tc>
          <w:tcPr>
            <w:tcW w:w="2383" w:type="dxa"/>
          </w:tcPr>
          <w:p w:rsidR="00BA30F3" w:rsidRPr="00BA30F3" w:rsidRDefault="00BA30F3" w:rsidP="005779EC">
            <w:pPr>
              <w:jc w:val="center"/>
              <w:rPr>
                <w:rFonts w:ascii="Times New Roman" w:eastAsia="Aptos" w:hAnsi="Times New Roman" w:cs="Times New Roman"/>
                <w:sz w:val="28"/>
              </w:rPr>
            </w:pPr>
            <w:r>
              <w:rPr>
                <w:rFonts w:ascii="Times New Roman" w:eastAsia="Aptos" w:hAnsi="Times New Roman" w:cs="Times New Roman"/>
                <w:sz w:val="28"/>
              </w:rPr>
              <w:t>Б</w:t>
            </w:r>
          </w:p>
        </w:tc>
      </w:tr>
    </w:tbl>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sidR="00084C10">
        <w:rPr>
          <w:rFonts w:ascii="Times New Roman" w:eastAsia="Calibri" w:hAnsi="Times New Roman" w:cs="Times New Roman"/>
          <w:sz w:val="28"/>
          <w:szCs w:val="28"/>
        </w:rPr>
        <w:t>ПК-1, ПК-3</w:t>
      </w:r>
    </w:p>
    <w:p w:rsidR="00BF5513" w:rsidRPr="00CE0A46" w:rsidRDefault="00BF5513" w:rsidP="005779EC">
      <w:pPr>
        <w:spacing w:after="0" w:line="240" w:lineRule="auto"/>
        <w:jc w:val="both"/>
        <w:rPr>
          <w:rFonts w:ascii="Times New Roman" w:eastAsia="Calibri" w:hAnsi="Times New Roman" w:cs="Times New Roman"/>
          <w:sz w:val="28"/>
          <w:szCs w:val="28"/>
        </w:rPr>
      </w:pPr>
    </w:p>
    <w:p w:rsidR="00BF5513" w:rsidRPr="00CE0A46" w:rsidRDefault="00CE0A46" w:rsidP="005779EC">
      <w:pPr>
        <w:spacing w:after="0" w:line="240" w:lineRule="auto"/>
        <w:ind w:firstLine="709"/>
        <w:jc w:val="both"/>
        <w:rPr>
          <w:rFonts w:ascii="Times New Roman" w:eastAsia="Calibri" w:hAnsi="Times New Roman" w:cs="Times New Roman"/>
          <w:i/>
          <w:sz w:val="28"/>
          <w:szCs w:val="28"/>
        </w:rPr>
      </w:pPr>
      <w:r w:rsidRPr="00CE0A46">
        <w:rPr>
          <w:rFonts w:ascii="Times New Roman" w:eastAsia="Calibri" w:hAnsi="Times New Roman" w:cs="Times New Roman"/>
          <w:sz w:val="28"/>
          <w:szCs w:val="28"/>
        </w:rPr>
        <w:t xml:space="preserve">3. </w:t>
      </w:r>
      <w:r w:rsidR="005779EC" w:rsidRPr="005779EC">
        <w:rPr>
          <w:rFonts w:ascii="Times New Roman" w:eastAsia="Calibri" w:hAnsi="Times New Roman" w:cs="Times New Roman"/>
          <w:sz w:val="28"/>
          <w:szCs w:val="28"/>
        </w:rPr>
        <w:t>Установите правильное соответствие.</w:t>
      </w:r>
      <w:r w:rsidR="005779EC">
        <w:rPr>
          <w:rFonts w:ascii="Times New Roman" w:eastAsia="Calibri" w:hAnsi="Times New Roman" w:cs="Times New Roman"/>
          <w:sz w:val="28"/>
          <w:szCs w:val="28"/>
        </w:rPr>
        <w:t xml:space="preserve"> </w:t>
      </w:r>
      <w:r w:rsidR="005779EC" w:rsidRPr="005779EC">
        <w:rPr>
          <w:rFonts w:ascii="Times New Roman" w:eastAsia="Calibri" w:hAnsi="Times New Roman" w:cs="Times New Roman"/>
          <w:sz w:val="28"/>
          <w:szCs w:val="28"/>
        </w:rPr>
        <w:t>Каждому элементу левого столбца соответствует только один элемент правого столбца</w:t>
      </w:r>
      <w:r w:rsidR="005779EC">
        <w:rPr>
          <w:rFonts w:ascii="Times New Roman" w:eastAsia="Calibri" w:hAnsi="Times New Roman" w:cs="Times New Roman"/>
          <w:sz w:val="28"/>
          <w:szCs w:val="28"/>
        </w:rPr>
        <w:t>.</w:t>
      </w:r>
    </w:p>
    <w:p w:rsid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Установите соответствие классификации станций по функциональному назначению</w:t>
      </w:r>
    </w:p>
    <w:tbl>
      <w:tblPr>
        <w:tblStyle w:val="5"/>
        <w:tblW w:w="0" w:type="auto"/>
        <w:tblLook w:val="04A0" w:firstRow="1" w:lastRow="0" w:firstColumn="1" w:lastColumn="0" w:noHBand="0" w:noVBand="1"/>
      </w:tblPr>
      <w:tblGrid>
        <w:gridCol w:w="560"/>
        <w:gridCol w:w="3404"/>
        <w:gridCol w:w="708"/>
        <w:gridCol w:w="4821"/>
      </w:tblGrid>
      <w:tr w:rsidR="00BF5513" w:rsidRPr="00BF5513" w:rsidTr="00084C10">
        <w:tc>
          <w:tcPr>
            <w:tcW w:w="560"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1)</w:t>
            </w:r>
          </w:p>
        </w:tc>
        <w:tc>
          <w:tcPr>
            <w:tcW w:w="3404" w:type="dxa"/>
          </w:tcPr>
          <w:p w:rsidR="00BF5513" w:rsidRPr="00BF5513" w:rsidRDefault="00BF5513" w:rsidP="005779EC">
            <w:pPr>
              <w:rPr>
                <w:rFonts w:ascii="Times New Roman" w:eastAsia="Aptos" w:hAnsi="Times New Roman" w:cs="Times New Roman"/>
                <w:sz w:val="28"/>
              </w:rPr>
            </w:pPr>
            <w:r w:rsidRPr="00BF5513">
              <w:rPr>
                <w:rFonts w:ascii="Times New Roman" w:eastAsia="Aptos" w:hAnsi="Times New Roman" w:cs="Times New Roman"/>
                <w:sz w:val="28"/>
              </w:rPr>
              <w:t>Сортировочные станции предназначены для</w:t>
            </w:r>
          </w:p>
        </w:tc>
        <w:tc>
          <w:tcPr>
            <w:tcW w:w="708"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А)</w:t>
            </w:r>
          </w:p>
        </w:tc>
        <w:tc>
          <w:tcPr>
            <w:tcW w:w="4821" w:type="dxa"/>
          </w:tcPr>
          <w:p w:rsidR="00BF5513" w:rsidRPr="00BF5513" w:rsidRDefault="00084C10" w:rsidP="005779EC">
            <w:pPr>
              <w:rPr>
                <w:rFonts w:ascii="Times New Roman" w:eastAsia="Aptos" w:hAnsi="Times New Roman" w:cs="Times New Roman"/>
                <w:sz w:val="28"/>
              </w:rPr>
            </w:pPr>
            <w:r w:rsidRPr="00BF5513">
              <w:rPr>
                <w:rFonts w:ascii="Times New Roman" w:eastAsia="Aptos" w:hAnsi="Times New Roman" w:cs="Times New Roman"/>
                <w:sz w:val="28"/>
              </w:rPr>
              <w:t xml:space="preserve">на </w:t>
            </w:r>
            <w:r w:rsidR="00BF5513" w:rsidRPr="00BF5513">
              <w:rPr>
                <w:rFonts w:ascii="Times New Roman" w:eastAsia="Aptos" w:hAnsi="Times New Roman" w:cs="Times New Roman"/>
                <w:sz w:val="28"/>
              </w:rPr>
              <w:t>таких станциях производится смена локомотивов и локомотивных бригад, техническое обслуживание подвижного состава, расформирование и формирование участковых и сборных поездов, грузовые и пассажирские операции</w:t>
            </w:r>
          </w:p>
        </w:tc>
      </w:tr>
      <w:tr w:rsidR="00BF5513" w:rsidRPr="00BF5513" w:rsidTr="00084C10">
        <w:tc>
          <w:tcPr>
            <w:tcW w:w="560"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2)</w:t>
            </w:r>
          </w:p>
        </w:tc>
        <w:tc>
          <w:tcPr>
            <w:tcW w:w="3404" w:type="dxa"/>
          </w:tcPr>
          <w:p w:rsidR="00BF5513" w:rsidRPr="00BF5513" w:rsidRDefault="00BF5513" w:rsidP="005779EC">
            <w:pPr>
              <w:rPr>
                <w:rFonts w:ascii="Times New Roman" w:eastAsia="Aptos" w:hAnsi="Times New Roman" w:cs="Times New Roman"/>
                <w:sz w:val="28"/>
              </w:rPr>
            </w:pPr>
            <w:r w:rsidRPr="00BF5513">
              <w:rPr>
                <w:rFonts w:ascii="Times New Roman" w:eastAsia="Aptos" w:hAnsi="Times New Roman" w:cs="Times New Roman"/>
                <w:sz w:val="28"/>
              </w:rPr>
              <w:t>Грузовые станции служат, в основном, для</w:t>
            </w:r>
          </w:p>
        </w:tc>
        <w:tc>
          <w:tcPr>
            <w:tcW w:w="708"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Б)</w:t>
            </w:r>
          </w:p>
        </w:tc>
        <w:tc>
          <w:tcPr>
            <w:tcW w:w="4821" w:type="dxa"/>
          </w:tcPr>
          <w:p w:rsidR="00BF5513" w:rsidRPr="00BF5513" w:rsidRDefault="00BF5513" w:rsidP="005779EC">
            <w:pPr>
              <w:rPr>
                <w:rFonts w:ascii="Times New Roman" w:eastAsia="Aptos" w:hAnsi="Times New Roman" w:cs="Times New Roman"/>
                <w:sz w:val="28"/>
              </w:rPr>
            </w:pPr>
            <w:r w:rsidRPr="00BF5513">
              <w:rPr>
                <w:rFonts w:ascii="Times New Roman" w:eastAsia="Aptos" w:hAnsi="Times New Roman" w:cs="Times New Roman"/>
                <w:sz w:val="28"/>
              </w:rPr>
              <w:t>приема, отправления и пропуска поездов, приема и выдачи грузов, обслуживания пассажиров. Может осуществляться: обслуживание подъездных путей промышленных предприятий</w:t>
            </w:r>
          </w:p>
        </w:tc>
      </w:tr>
      <w:tr w:rsidR="00BF5513" w:rsidRPr="00BF5513" w:rsidTr="00084C10">
        <w:tc>
          <w:tcPr>
            <w:tcW w:w="560"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3)</w:t>
            </w:r>
          </w:p>
        </w:tc>
        <w:tc>
          <w:tcPr>
            <w:tcW w:w="3404" w:type="dxa"/>
          </w:tcPr>
          <w:p w:rsidR="00BF5513" w:rsidRPr="00BF5513" w:rsidRDefault="00084C10" w:rsidP="005779EC">
            <w:pPr>
              <w:jc w:val="both"/>
              <w:rPr>
                <w:rFonts w:ascii="Times New Roman" w:eastAsia="Aptos" w:hAnsi="Times New Roman" w:cs="Times New Roman"/>
                <w:sz w:val="28"/>
              </w:rPr>
            </w:pPr>
            <w:r>
              <w:rPr>
                <w:rFonts w:ascii="Times New Roman" w:eastAsia="Aptos" w:hAnsi="Times New Roman" w:cs="Times New Roman"/>
                <w:sz w:val="28"/>
              </w:rPr>
              <w:t>Участковые станции</w:t>
            </w:r>
          </w:p>
        </w:tc>
        <w:tc>
          <w:tcPr>
            <w:tcW w:w="708"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В)</w:t>
            </w:r>
          </w:p>
        </w:tc>
        <w:tc>
          <w:tcPr>
            <w:tcW w:w="4821" w:type="dxa"/>
          </w:tcPr>
          <w:p w:rsidR="00BF5513" w:rsidRPr="00BF5513" w:rsidRDefault="00A629F8" w:rsidP="005779EC">
            <w:pPr>
              <w:rPr>
                <w:rFonts w:ascii="Times New Roman" w:eastAsia="Aptos" w:hAnsi="Times New Roman" w:cs="Times New Roman"/>
                <w:sz w:val="28"/>
              </w:rPr>
            </w:pPr>
            <w:r w:rsidRPr="00A629F8">
              <w:rPr>
                <w:rFonts w:ascii="Times New Roman" w:eastAsia="Aptos" w:hAnsi="Times New Roman" w:cs="Times New Roman"/>
                <w:sz w:val="28"/>
              </w:rPr>
              <w:t>выполнения операций по переработке грузов в значительных объемах</w:t>
            </w:r>
          </w:p>
        </w:tc>
      </w:tr>
      <w:tr w:rsidR="00BF5513" w:rsidRPr="00BF5513" w:rsidTr="00084C10">
        <w:tc>
          <w:tcPr>
            <w:tcW w:w="560"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4)</w:t>
            </w:r>
          </w:p>
        </w:tc>
        <w:tc>
          <w:tcPr>
            <w:tcW w:w="3404" w:type="dxa"/>
          </w:tcPr>
          <w:p w:rsidR="00BF5513" w:rsidRPr="00BF5513" w:rsidRDefault="00BF5513" w:rsidP="005779EC">
            <w:pPr>
              <w:rPr>
                <w:rFonts w:ascii="Times New Roman" w:eastAsia="Aptos" w:hAnsi="Times New Roman" w:cs="Times New Roman"/>
                <w:sz w:val="28"/>
              </w:rPr>
            </w:pPr>
            <w:r w:rsidRPr="00BF5513">
              <w:rPr>
                <w:rFonts w:ascii="Times New Roman" w:eastAsia="Aptos" w:hAnsi="Times New Roman" w:cs="Times New Roman"/>
                <w:sz w:val="28"/>
              </w:rPr>
              <w:t>Промежуточные станции предназначены для</w:t>
            </w:r>
          </w:p>
        </w:tc>
        <w:tc>
          <w:tcPr>
            <w:tcW w:w="708"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Г)</w:t>
            </w:r>
          </w:p>
        </w:tc>
        <w:tc>
          <w:tcPr>
            <w:tcW w:w="4821" w:type="dxa"/>
          </w:tcPr>
          <w:p w:rsidR="00BF5513" w:rsidRPr="00BF5513" w:rsidRDefault="00A629F8" w:rsidP="005779EC">
            <w:pPr>
              <w:rPr>
                <w:rFonts w:ascii="Times New Roman" w:eastAsia="Aptos" w:hAnsi="Times New Roman" w:cs="Times New Roman"/>
                <w:sz w:val="28"/>
              </w:rPr>
            </w:pPr>
            <w:r w:rsidRPr="00A629F8">
              <w:rPr>
                <w:rFonts w:ascii="Times New Roman" w:eastAsia="Aptos" w:hAnsi="Times New Roman" w:cs="Times New Roman"/>
                <w:sz w:val="28"/>
              </w:rPr>
              <w:t>массового расформирования и формирования грузовых поездов</w:t>
            </w:r>
          </w:p>
        </w:tc>
      </w:tr>
    </w:tbl>
    <w:p w:rsidR="00CE0A46" w:rsidRDefault="00CE0A46" w:rsidP="00706A55">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Правильный ответ</w:t>
      </w:r>
      <w:r w:rsidR="00BF5513">
        <w:rPr>
          <w:rFonts w:ascii="Times New Roman" w:eastAsia="Calibri" w:hAnsi="Times New Roman" w:cs="Times New Roman"/>
          <w:sz w:val="28"/>
          <w:szCs w:val="28"/>
        </w:rPr>
        <w:t>:</w:t>
      </w:r>
    </w:p>
    <w:tbl>
      <w:tblPr>
        <w:tblStyle w:val="30"/>
        <w:tblW w:w="0" w:type="auto"/>
        <w:tblLook w:val="04A0" w:firstRow="1" w:lastRow="0" w:firstColumn="1" w:lastColumn="0" w:noHBand="0" w:noVBand="1"/>
      </w:tblPr>
      <w:tblGrid>
        <w:gridCol w:w="2382"/>
        <w:gridCol w:w="2383"/>
        <w:gridCol w:w="2384"/>
        <w:gridCol w:w="2383"/>
      </w:tblGrid>
      <w:tr w:rsidR="00BF5513" w:rsidRPr="00BA30F3" w:rsidTr="008B747E">
        <w:tc>
          <w:tcPr>
            <w:tcW w:w="2382" w:type="dxa"/>
          </w:tcPr>
          <w:p w:rsidR="00BF5513" w:rsidRPr="00BA30F3" w:rsidRDefault="00BF5513" w:rsidP="005779EC">
            <w:pPr>
              <w:jc w:val="center"/>
              <w:rPr>
                <w:rFonts w:ascii="Times New Roman" w:eastAsia="Aptos" w:hAnsi="Times New Roman" w:cs="Times New Roman"/>
                <w:sz w:val="28"/>
                <w:lang w:val="en-US"/>
              </w:rPr>
            </w:pPr>
            <w:r w:rsidRPr="00BA30F3">
              <w:rPr>
                <w:rFonts w:ascii="Times New Roman" w:eastAsia="Aptos" w:hAnsi="Times New Roman" w:cs="Times New Roman"/>
                <w:sz w:val="28"/>
                <w:lang w:val="en-US"/>
              </w:rPr>
              <w:t>1</w:t>
            </w:r>
          </w:p>
        </w:tc>
        <w:tc>
          <w:tcPr>
            <w:tcW w:w="2383" w:type="dxa"/>
          </w:tcPr>
          <w:p w:rsidR="00BF5513" w:rsidRPr="00BA30F3" w:rsidRDefault="00BF5513" w:rsidP="005779EC">
            <w:pPr>
              <w:jc w:val="center"/>
              <w:rPr>
                <w:rFonts w:ascii="Times New Roman" w:eastAsia="Aptos" w:hAnsi="Times New Roman" w:cs="Times New Roman"/>
                <w:sz w:val="28"/>
                <w:lang w:val="en-US"/>
              </w:rPr>
            </w:pPr>
            <w:r w:rsidRPr="00BA30F3">
              <w:rPr>
                <w:rFonts w:ascii="Times New Roman" w:eastAsia="Aptos" w:hAnsi="Times New Roman" w:cs="Times New Roman"/>
                <w:sz w:val="28"/>
                <w:lang w:val="en-US"/>
              </w:rPr>
              <w:t>2</w:t>
            </w:r>
          </w:p>
        </w:tc>
        <w:tc>
          <w:tcPr>
            <w:tcW w:w="2384" w:type="dxa"/>
          </w:tcPr>
          <w:p w:rsidR="00BF5513" w:rsidRPr="00BA30F3" w:rsidRDefault="00BF5513" w:rsidP="005779EC">
            <w:pPr>
              <w:jc w:val="center"/>
              <w:rPr>
                <w:rFonts w:ascii="Times New Roman" w:eastAsia="Aptos" w:hAnsi="Times New Roman" w:cs="Times New Roman"/>
                <w:sz w:val="28"/>
                <w:lang w:val="en-US"/>
              </w:rPr>
            </w:pPr>
            <w:r w:rsidRPr="00BA30F3">
              <w:rPr>
                <w:rFonts w:ascii="Times New Roman" w:eastAsia="Aptos" w:hAnsi="Times New Roman" w:cs="Times New Roman"/>
                <w:sz w:val="28"/>
                <w:lang w:val="en-US"/>
              </w:rPr>
              <w:t>3</w:t>
            </w:r>
          </w:p>
        </w:tc>
        <w:tc>
          <w:tcPr>
            <w:tcW w:w="2383" w:type="dxa"/>
          </w:tcPr>
          <w:p w:rsidR="00BF5513" w:rsidRPr="00BA30F3" w:rsidRDefault="00BF5513" w:rsidP="005779EC">
            <w:pPr>
              <w:jc w:val="center"/>
              <w:rPr>
                <w:rFonts w:ascii="Times New Roman" w:eastAsia="Aptos" w:hAnsi="Times New Roman" w:cs="Times New Roman"/>
                <w:sz w:val="28"/>
                <w:lang w:val="en-US"/>
              </w:rPr>
            </w:pPr>
            <w:r w:rsidRPr="00BA30F3">
              <w:rPr>
                <w:rFonts w:ascii="Times New Roman" w:eastAsia="Aptos" w:hAnsi="Times New Roman" w:cs="Times New Roman"/>
                <w:sz w:val="28"/>
                <w:lang w:val="en-US"/>
              </w:rPr>
              <w:t>4</w:t>
            </w:r>
          </w:p>
        </w:tc>
      </w:tr>
      <w:tr w:rsidR="00BF5513" w:rsidRPr="00BA30F3" w:rsidTr="008B747E">
        <w:tc>
          <w:tcPr>
            <w:tcW w:w="2382" w:type="dxa"/>
          </w:tcPr>
          <w:p w:rsidR="00BF5513" w:rsidRPr="00BA30F3" w:rsidRDefault="00A629F8" w:rsidP="005779EC">
            <w:pPr>
              <w:jc w:val="center"/>
              <w:rPr>
                <w:rFonts w:ascii="Times New Roman" w:eastAsia="Aptos" w:hAnsi="Times New Roman" w:cs="Times New Roman"/>
                <w:sz w:val="28"/>
              </w:rPr>
            </w:pPr>
            <w:r>
              <w:rPr>
                <w:rFonts w:ascii="Times New Roman" w:eastAsia="Aptos" w:hAnsi="Times New Roman" w:cs="Times New Roman"/>
                <w:sz w:val="28"/>
              </w:rPr>
              <w:t>Г</w:t>
            </w:r>
          </w:p>
        </w:tc>
        <w:tc>
          <w:tcPr>
            <w:tcW w:w="2383" w:type="dxa"/>
          </w:tcPr>
          <w:p w:rsidR="00BF5513" w:rsidRPr="00BA30F3" w:rsidRDefault="00A629F8" w:rsidP="005779EC">
            <w:pPr>
              <w:jc w:val="center"/>
              <w:rPr>
                <w:rFonts w:ascii="Times New Roman" w:eastAsia="Aptos" w:hAnsi="Times New Roman" w:cs="Times New Roman"/>
                <w:sz w:val="28"/>
              </w:rPr>
            </w:pPr>
            <w:r>
              <w:rPr>
                <w:rFonts w:ascii="Times New Roman" w:eastAsia="Aptos" w:hAnsi="Times New Roman" w:cs="Times New Roman"/>
                <w:sz w:val="28"/>
              </w:rPr>
              <w:t>В</w:t>
            </w:r>
          </w:p>
        </w:tc>
        <w:tc>
          <w:tcPr>
            <w:tcW w:w="2384" w:type="dxa"/>
          </w:tcPr>
          <w:p w:rsidR="00BF5513" w:rsidRPr="00BA30F3" w:rsidRDefault="00A629F8" w:rsidP="005779EC">
            <w:pPr>
              <w:jc w:val="center"/>
              <w:rPr>
                <w:rFonts w:ascii="Times New Roman" w:eastAsia="Aptos" w:hAnsi="Times New Roman" w:cs="Times New Roman"/>
                <w:sz w:val="28"/>
              </w:rPr>
            </w:pPr>
            <w:r>
              <w:rPr>
                <w:rFonts w:ascii="Times New Roman" w:eastAsia="Aptos" w:hAnsi="Times New Roman" w:cs="Times New Roman"/>
                <w:sz w:val="28"/>
              </w:rPr>
              <w:t>А</w:t>
            </w:r>
          </w:p>
        </w:tc>
        <w:tc>
          <w:tcPr>
            <w:tcW w:w="2383" w:type="dxa"/>
          </w:tcPr>
          <w:p w:rsidR="00BF5513" w:rsidRPr="00BA30F3" w:rsidRDefault="00BF5513" w:rsidP="005779EC">
            <w:pPr>
              <w:jc w:val="center"/>
              <w:rPr>
                <w:rFonts w:ascii="Times New Roman" w:eastAsia="Aptos" w:hAnsi="Times New Roman" w:cs="Times New Roman"/>
                <w:sz w:val="28"/>
              </w:rPr>
            </w:pPr>
            <w:r>
              <w:rPr>
                <w:rFonts w:ascii="Times New Roman" w:eastAsia="Aptos" w:hAnsi="Times New Roman" w:cs="Times New Roman"/>
                <w:sz w:val="28"/>
              </w:rPr>
              <w:t>Б</w:t>
            </w:r>
          </w:p>
        </w:tc>
      </w:tr>
    </w:tbl>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sidR="00084C10">
        <w:rPr>
          <w:rFonts w:ascii="Times New Roman" w:eastAsia="Calibri" w:hAnsi="Times New Roman" w:cs="Times New Roman"/>
          <w:sz w:val="28"/>
          <w:szCs w:val="28"/>
        </w:rPr>
        <w:t>ПК-1, ПК-3</w:t>
      </w:r>
    </w:p>
    <w:p w:rsidR="000F2CD8" w:rsidRDefault="000F2CD8" w:rsidP="005779EC">
      <w:pPr>
        <w:spacing w:after="0" w:line="240" w:lineRule="auto"/>
        <w:ind w:firstLine="709"/>
        <w:jc w:val="both"/>
        <w:rPr>
          <w:rFonts w:ascii="Times New Roman" w:eastAsia="Calibri" w:hAnsi="Times New Roman" w:cs="Times New Roman"/>
          <w:sz w:val="28"/>
          <w:szCs w:val="28"/>
        </w:rPr>
      </w:pPr>
    </w:p>
    <w:p w:rsidR="005779EC"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4. </w:t>
      </w:r>
      <w:r w:rsidR="005779EC" w:rsidRPr="005779EC">
        <w:rPr>
          <w:rFonts w:ascii="Times New Roman" w:eastAsia="Calibri" w:hAnsi="Times New Roman" w:cs="Times New Roman"/>
          <w:sz w:val="28"/>
          <w:szCs w:val="28"/>
        </w:rPr>
        <w:t>Установите правильное соответствие.</w:t>
      </w:r>
      <w:r w:rsidR="005779EC">
        <w:rPr>
          <w:rFonts w:ascii="Times New Roman" w:eastAsia="Calibri" w:hAnsi="Times New Roman" w:cs="Times New Roman"/>
          <w:sz w:val="28"/>
          <w:szCs w:val="28"/>
        </w:rPr>
        <w:t xml:space="preserve"> </w:t>
      </w:r>
      <w:r w:rsidR="005779EC" w:rsidRPr="005779EC">
        <w:rPr>
          <w:rFonts w:ascii="Times New Roman" w:eastAsia="Calibri" w:hAnsi="Times New Roman" w:cs="Times New Roman"/>
          <w:sz w:val="28"/>
          <w:szCs w:val="28"/>
        </w:rPr>
        <w:t>Каждому элементу левого столбца соответствует только один элемент правого столбца</w:t>
      </w:r>
      <w:r w:rsidR="005779EC">
        <w:rPr>
          <w:rFonts w:ascii="Times New Roman" w:eastAsia="Calibri" w:hAnsi="Times New Roman" w:cs="Times New Roman"/>
          <w:sz w:val="28"/>
          <w:szCs w:val="28"/>
        </w:rPr>
        <w:t>.</w:t>
      </w:r>
    </w:p>
    <w:p w:rsid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Установите соответствие определений</w:t>
      </w:r>
    </w:p>
    <w:tbl>
      <w:tblPr>
        <w:tblStyle w:val="5"/>
        <w:tblW w:w="9634" w:type="dxa"/>
        <w:tblLook w:val="04A0" w:firstRow="1" w:lastRow="0" w:firstColumn="1" w:lastColumn="0" w:noHBand="0" w:noVBand="1"/>
      </w:tblPr>
      <w:tblGrid>
        <w:gridCol w:w="560"/>
        <w:gridCol w:w="3830"/>
        <w:gridCol w:w="617"/>
        <w:gridCol w:w="4627"/>
      </w:tblGrid>
      <w:tr w:rsidR="00BF5513" w:rsidRPr="00BF5513" w:rsidTr="00084C10">
        <w:tc>
          <w:tcPr>
            <w:tcW w:w="560"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1)</w:t>
            </w:r>
          </w:p>
        </w:tc>
        <w:tc>
          <w:tcPr>
            <w:tcW w:w="3830" w:type="dxa"/>
          </w:tcPr>
          <w:p w:rsidR="00BF5513" w:rsidRPr="00BF5513" w:rsidRDefault="00A629F8" w:rsidP="005779EC">
            <w:pPr>
              <w:rPr>
                <w:rFonts w:ascii="Times New Roman" w:eastAsia="Aptos" w:hAnsi="Times New Roman" w:cs="Times New Roman"/>
                <w:sz w:val="28"/>
              </w:rPr>
            </w:pPr>
            <w:r w:rsidRPr="00A629F8">
              <w:rPr>
                <w:rFonts w:ascii="Times New Roman" w:eastAsia="Aptos" w:hAnsi="Times New Roman" w:cs="Times New Roman"/>
                <w:sz w:val="28"/>
              </w:rPr>
              <w:t>Эксплуатационная работа</w:t>
            </w:r>
            <w:r w:rsidR="00084C10">
              <w:rPr>
                <w:rFonts w:ascii="Times New Roman" w:eastAsia="Aptos" w:hAnsi="Times New Roman" w:cs="Times New Roman"/>
                <w:sz w:val="28"/>
              </w:rPr>
              <w:t xml:space="preserve"> железнодорожного транспорта </w:t>
            </w:r>
          </w:p>
        </w:tc>
        <w:tc>
          <w:tcPr>
            <w:tcW w:w="617"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А)</w:t>
            </w:r>
          </w:p>
        </w:tc>
        <w:tc>
          <w:tcPr>
            <w:tcW w:w="4627" w:type="dxa"/>
          </w:tcPr>
          <w:p w:rsidR="00BF5513" w:rsidRPr="00BF5513" w:rsidRDefault="00084C10" w:rsidP="005779EC">
            <w:pPr>
              <w:rPr>
                <w:rFonts w:ascii="Times New Roman" w:eastAsia="Aptos" w:hAnsi="Times New Roman" w:cs="Times New Roman"/>
                <w:sz w:val="28"/>
              </w:rPr>
            </w:pPr>
            <w:r>
              <w:rPr>
                <w:rFonts w:ascii="Times New Roman" w:eastAsia="Aptos" w:hAnsi="Times New Roman" w:cs="Times New Roman"/>
                <w:sz w:val="28"/>
              </w:rPr>
              <w:t>о</w:t>
            </w:r>
            <w:r w:rsidRPr="00A629F8">
              <w:rPr>
                <w:rFonts w:ascii="Times New Roman" w:eastAsia="Aptos" w:hAnsi="Times New Roman" w:cs="Times New Roman"/>
                <w:sz w:val="28"/>
              </w:rPr>
              <w:t xml:space="preserve">рганизация </w:t>
            </w:r>
            <w:r w:rsidR="00A629F8" w:rsidRPr="00A629F8">
              <w:rPr>
                <w:rFonts w:ascii="Times New Roman" w:eastAsia="Aptos" w:hAnsi="Times New Roman" w:cs="Times New Roman"/>
                <w:sz w:val="28"/>
              </w:rPr>
              <w:t>грузовой и коммерческой работы</w:t>
            </w:r>
          </w:p>
        </w:tc>
      </w:tr>
      <w:tr w:rsidR="00BF5513" w:rsidRPr="00BF5513" w:rsidTr="00084C10">
        <w:tc>
          <w:tcPr>
            <w:tcW w:w="560"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2)</w:t>
            </w:r>
          </w:p>
        </w:tc>
        <w:tc>
          <w:tcPr>
            <w:tcW w:w="3830" w:type="dxa"/>
          </w:tcPr>
          <w:p w:rsidR="00BF5513" w:rsidRPr="00BF5513" w:rsidRDefault="00084C10" w:rsidP="005779EC">
            <w:pPr>
              <w:jc w:val="both"/>
              <w:rPr>
                <w:rFonts w:ascii="Times New Roman" w:eastAsia="Aptos" w:hAnsi="Times New Roman" w:cs="Times New Roman"/>
                <w:sz w:val="28"/>
              </w:rPr>
            </w:pPr>
            <w:r>
              <w:rPr>
                <w:rFonts w:ascii="Times New Roman" w:eastAsia="Aptos" w:hAnsi="Times New Roman" w:cs="Times New Roman"/>
                <w:sz w:val="28"/>
              </w:rPr>
              <w:t>Техническая эксплуатация</w:t>
            </w:r>
          </w:p>
        </w:tc>
        <w:tc>
          <w:tcPr>
            <w:tcW w:w="617"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Б)</w:t>
            </w:r>
          </w:p>
        </w:tc>
        <w:tc>
          <w:tcPr>
            <w:tcW w:w="4627" w:type="dxa"/>
          </w:tcPr>
          <w:p w:rsidR="00BF5513" w:rsidRPr="00BF5513" w:rsidRDefault="00084C10" w:rsidP="005779EC">
            <w:pPr>
              <w:rPr>
                <w:rFonts w:ascii="Times New Roman" w:eastAsia="Aptos" w:hAnsi="Times New Roman" w:cs="Times New Roman"/>
                <w:sz w:val="28"/>
              </w:rPr>
            </w:pPr>
            <w:r>
              <w:rPr>
                <w:rFonts w:ascii="Times New Roman" w:eastAsia="Aptos" w:hAnsi="Times New Roman" w:cs="Times New Roman"/>
                <w:sz w:val="28"/>
              </w:rPr>
              <w:t>п</w:t>
            </w:r>
            <w:r w:rsidRPr="00A629F8">
              <w:rPr>
                <w:rFonts w:ascii="Times New Roman" w:eastAsia="Aptos" w:hAnsi="Times New Roman" w:cs="Times New Roman"/>
                <w:sz w:val="28"/>
              </w:rPr>
              <w:t xml:space="preserve">роизводственная </w:t>
            </w:r>
            <w:r w:rsidR="00A629F8" w:rsidRPr="00A629F8">
              <w:rPr>
                <w:rFonts w:ascii="Times New Roman" w:eastAsia="Aptos" w:hAnsi="Times New Roman" w:cs="Times New Roman"/>
                <w:sz w:val="28"/>
              </w:rPr>
              <w:t xml:space="preserve">деятельность всех подразделений железнодорожного транспорта, направленная на обеспечение безопасного и </w:t>
            </w:r>
            <w:r w:rsidR="00A629F8" w:rsidRPr="00A629F8">
              <w:rPr>
                <w:rFonts w:ascii="Times New Roman" w:eastAsia="Aptos" w:hAnsi="Times New Roman" w:cs="Times New Roman"/>
                <w:sz w:val="28"/>
              </w:rPr>
              <w:lastRenderedPageBreak/>
              <w:t>экономически оправданного перевозочного процесса</w:t>
            </w:r>
          </w:p>
        </w:tc>
      </w:tr>
      <w:tr w:rsidR="00BF5513" w:rsidRPr="00BF5513" w:rsidTr="00084C10">
        <w:tc>
          <w:tcPr>
            <w:tcW w:w="560"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lastRenderedPageBreak/>
              <w:t>3)</w:t>
            </w:r>
          </w:p>
        </w:tc>
        <w:tc>
          <w:tcPr>
            <w:tcW w:w="3830" w:type="dxa"/>
          </w:tcPr>
          <w:p w:rsidR="00BF5513" w:rsidRPr="00BF5513" w:rsidRDefault="00084C10" w:rsidP="005779EC">
            <w:pPr>
              <w:jc w:val="both"/>
              <w:rPr>
                <w:rFonts w:ascii="Times New Roman" w:eastAsia="Aptos" w:hAnsi="Times New Roman" w:cs="Times New Roman"/>
                <w:sz w:val="28"/>
              </w:rPr>
            </w:pPr>
            <w:r>
              <w:rPr>
                <w:rFonts w:ascii="Times New Roman" w:eastAsia="Aptos" w:hAnsi="Times New Roman" w:cs="Times New Roman"/>
                <w:sz w:val="28"/>
              </w:rPr>
              <w:t>Коммерческая эксплуатация</w:t>
            </w:r>
          </w:p>
        </w:tc>
        <w:tc>
          <w:tcPr>
            <w:tcW w:w="617" w:type="dxa"/>
          </w:tcPr>
          <w:p w:rsidR="00BF5513" w:rsidRPr="00BF5513" w:rsidRDefault="00BF5513" w:rsidP="005779EC">
            <w:pPr>
              <w:jc w:val="both"/>
              <w:rPr>
                <w:rFonts w:ascii="Times New Roman" w:eastAsia="Aptos" w:hAnsi="Times New Roman" w:cs="Times New Roman"/>
                <w:sz w:val="28"/>
              </w:rPr>
            </w:pPr>
            <w:r w:rsidRPr="00BF5513">
              <w:rPr>
                <w:rFonts w:ascii="Times New Roman" w:eastAsia="Aptos" w:hAnsi="Times New Roman" w:cs="Times New Roman"/>
                <w:sz w:val="28"/>
              </w:rPr>
              <w:t>В)</w:t>
            </w:r>
          </w:p>
        </w:tc>
        <w:tc>
          <w:tcPr>
            <w:tcW w:w="4627" w:type="dxa"/>
          </w:tcPr>
          <w:p w:rsidR="00BF5513" w:rsidRPr="00BF5513" w:rsidRDefault="00084C10" w:rsidP="005779EC">
            <w:pPr>
              <w:rPr>
                <w:rFonts w:ascii="Times New Roman" w:eastAsia="Aptos" w:hAnsi="Times New Roman" w:cs="Times New Roman"/>
                <w:sz w:val="28"/>
              </w:rPr>
            </w:pPr>
            <w:r>
              <w:rPr>
                <w:rFonts w:ascii="Times New Roman" w:eastAsia="Aptos" w:hAnsi="Times New Roman" w:cs="Times New Roman"/>
                <w:sz w:val="28"/>
              </w:rPr>
              <w:t>о</w:t>
            </w:r>
            <w:r w:rsidRPr="00A629F8">
              <w:rPr>
                <w:rFonts w:ascii="Times New Roman" w:eastAsia="Aptos" w:hAnsi="Times New Roman" w:cs="Times New Roman"/>
                <w:sz w:val="28"/>
              </w:rPr>
              <w:t xml:space="preserve">рганизация </w:t>
            </w:r>
            <w:r w:rsidR="00A629F8" w:rsidRPr="00A629F8">
              <w:rPr>
                <w:rFonts w:ascii="Times New Roman" w:eastAsia="Aptos" w:hAnsi="Times New Roman" w:cs="Times New Roman"/>
                <w:sz w:val="28"/>
              </w:rPr>
              <w:t>движения поездов, эксплуатация и проектирование железнодорожных станций и узлов, организация пассажирских перевозок</w:t>
            </w:r>
          </w:p>
        </w:tc>
      </w:tr>
    </w:tbl>
    <w:p w:rsidR="00CE0A46" w:rsidRDefault="00CE0A46" w:rsidP="00706A55">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Правильный ответ</w:t>
      </w:r>
      <w:r w:rsidR="00BF5513">
        <w:rPr>
          <w:rFonts w:ascii="Times New Roman" w:eastAsia="Calibri" w:hAnsi="Times New Roman" w:cs="Times New Roman"/>
          <w:sz w:val="28"/>
          <w:szCs w:val="28"/>
        </w:rPr>
        <w:t>:</w:t>
      </w:r>
    </w:p>
    <w:tbl>
      <w:tblPr>
        <w:tblStyle w:val="30"/>
        <w:tblW w:w="0" w:type="auto"/>
        <w:jc w:val="center"/>
        <w:tblLook w:val="04A0" w:firstRow="1" w:lastRow="0" w:firstColumn="1" w:lastColumn="0" w:noHBand="0" w:noVBand="1"/>
      </w:tblPr>
      <w:tblGrid>
        <w:gridCol w:w="2382"/>
        <w:gridCol w:w="2383"/>
        <w:gridCol w:w="2384"/>
      </w:tblGrid>
      <w:tr w:rsidR="00A629F8" w:rsidRPr="00BA30F3" w:rsidTr="00A629F8">
        <w:trPr>
          <w:jc w:val="center"/>
        </w:trPr>
        <w:tc>
          <w:tcPr>
            <w:tcW w:w="2382" w:type="dxa"/>
          </w:tcPr>
          <w:p w:rsidR="00A629F8" w:rsidRPr="00BA30F3" w:rsidRDefault="00A629F8" w:rsidP="005779EC">
            <w:pPr>
              <w:jc w:val="center"/>
              <w:rPr>
                <w:rFonts w:ascii="Times New Roman" w:eastAsia="Aptos" w:hAnsi="Times New Roman" w:cs="Times New Roman"/>
                <w:sz w:val="28"/>
                <w:lang w:val="en-US"/>
              </w:rPr>
            </w:pPr>
            <w:r w:rsidRPr="00BA30F3">
              <w:rPr>
                <w:rFonts w:ascii="Times New Roman" w:eastAsia="Aptos" w:hAnsi="Times New Roman" w:cs="Times New Roman"/>
                <w:sz w:val="28"/>
                <w:lang w:val="en-US"/>
              </w:rPr>
              <w:t>1</w:t>
            </w:r>
          </w:p>
        </w:tc>
        <w:tc>
          <w:tcPr>
            <w:tcW w:w="2383" w:type="dxa"/>
          </w:tcPr>
          <w:p w:rsidR="00A629F8" w:rsidRPr="00BA30F3" w:rsidRDefault="00A629F8" w:rsidP="005779EC">
            <w:pPr>
              <w:jc w:val="center"/>
              <w:rPr>
                <w:rFonts w:ascii="Times New Roman" w:eastAsia="Aptos" w:hAnsi="Times New Roman" w:cs="Times New Roman"/>
                <w:sz w:val="28"/>
                <w:lang w:val="en-US"/>
              </w:rPr>
            </w:pPr>
            <w:r w:rsidRPr="00BA30F3">
              <w:rPr>
                <w:rFonts w:ascii="Times New Roman" w:eastAsia="Aptos" w:hAnsi="Times New Roman" w:cs="Times New Roman"/>
                <w:sz w:val="28"/>
                <w:lang w:val="en-US"/>
              </w:rPr>
              <w:t>2</w:t>
            </w:r>
          </w:p>
        </w:tc>
        <w:tc>
          <w:tcPr>
            <w:tcW w:w="2384" w:type="dxa"/>
          </w:tcPr>
          <w:p w:rsidR="00A629F8" w:rsidRPr="00BA30F3" w:rsidRDefault="00A629F8" w:rsidP="005779EC">
            <w:pPr>
              <w:jc w:val="center"/>
              <w:rPr>
                <w:rFonts w:ascii="Times New Roman" w:eastAsia="Aptos" w:hAnsi="Times New Roman" w:cs="Times New Roman"/>
                <w:sz w:val="28"/>
                <w:lang w:val="en-US"/>
              </w:rPr>
            </w:pPr>
            <w:r w:rsidRPr="00BA30F3">
              <w:rPr>
                <w:rFonts w:ascii="Times New Roman" w:eastAsia="Aptos" w:hAnsi="Times New Roman" w:cs="Times New Roman"/>
                <w:sz w:val="28"/>
                <w:lang w:val="en-US"/>
              </w:rPr>
              <w:t>3</w:t>
            </w:r>
          </w:p>
        </w:tc>
      </w:tr>
      <w:tr w:rsidR="00A629F8" w:rsidRPr="00BA30F3" w:rsidTr="00A629F8">
        <w:trPr>
          <w:jc w:val="center"/>
        </w:trPr>
        <w:tc>
          <w:tcPr>
            <w:tcW w:w="2382" w:type="dxa"/>
          </w:tcPr>
          <w:p w:rsidR="00A629F8" w:rsidRPr="00BA30F3" w:rsidRDefault="00A629F8" w:rsidP="005779EC">
            <w:pPr>
              <w:jc w:val="center"/>
              <w:rPr>
                <w:rFonts w:ascii="Times New Roman" w:eastAsia="Aptos" w:hAnsi="Times New Roman" w:cs="Times New Roman"/>
                <w:sz w:val="28"/>
              </w:rPr>
            </w:pPr>
            <w:r>
              <w:rPr>
                <w:rFonts w:ascii="Times New Roman" w:eastAsia="Aptos" w:hAnsi="Times New Roman" w:cs="Times New Roman"/>
                <w:sz w:val="28"/>
              </w:rPr>
              <w:t>Б</w:t>
            </w:r>
          </w:p>
        </w:tc>
        <w:tc>
          <w:tcPr>
            <w:tcW w:w="2383" w:type="dxa"/>
          </w:tcPr>
          <w:p w:rsidR="00A629F8" w:rsidRPr="00BA30F3" w:rsidRDefault="00A629F8" w:rsidP="005779EC">
            <w:pPr>
              <w:jc w:val="center"/>
              <w:rPr>
                <w:rFonts w:ascii="Times New Roman" w:eastAsia="Aptos" w:hAnsi="Times New Roman" w:cs="Times New Roman"/>
                <w:sz w:val="28"/>
              </w:rPr>
            </w:pPr>
            <w:r>
              <w:rPr>
                <w:rFonts w:ascii="Times New Roman" w:eastAsia="Aptos" w:hAnsi="Times New Roman" w:cs="Times New Roman"/>
                <w:sz w:val="28"/>
              </w:rPr>
              <w:t>В</w:t>
            </w:r>
          </w:p>
        </w:tc>
        <w:tc>
          <w:tcPr>
            <w:tcW w:w="2384" w:type="dxa"/>
          </w:tcPr>
          <w:p w:rsidR="00A629F8" w:rsidRPr="00BA30F3" w:rsidRDefault="00A629F8" w:rsidP="005779EC">
            <w:pPr>
              <w:jc w:val="center"/>
              <w:rPr>
                <w:rFonts w:ascii="Times New Roman" w:eastAsia="Aptos" w:hAnsi="Times New Roman" w:cs="Times New Roman"/>
                <w:sz w:val="28"/>
              </w:rPr>
            </w:pPr>
            <w:r>
              <w:rPr>
                <w:rFonts w:ascii="Times New Roman" w:eastAsia="Aptos" w:hAnsi="Times New Roman" w:cs="Times New Roman"/>
                <w:sz w:val="28"/>
              </w:rPr>
              <w:t>А</w:t>
            </w:r>
          </w:p>
        </w:tc>
      </w:tr>
    </w:tbl>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sidR="00084C10">
        <w:rPr>
          <w:rFonts w:ascii="Times New Roman" w:eastAsia="Calibri" w:hAnsi="Times New Roman" w:cs="Times New Roman"/>
          <w:sz w:val="28"/>
          <w:szCs w:val="28"/>
        </w:rPr>
        <w:t>ПК-1, ПК-3</w:t>
      </w:r>
    </w:p>
    <w:p w:rsidR="00BF5513" w:rsidRDefault="00BF5513" w:rsidP="005779EC">
      <w:pPr>
        <w:spacing w:after="0" w:line="240" w:lineRule="auto"/>
        <w:ind w:firstLine="709"/>
        <w:jc w:val="both"/>
        <w:rPr>
          <w:rFonts w:ascii="Times New Roman" w:eastAsia="Calibri" w:hAnsi="Times New Roman" w:cs="Times New Roman"/>
          <w:b/>
          <w:sz w:val="28"/>
          <w:szCs w:val="28"/>
        </w:rPr>
      </w:pPr>
    </w:p>
    <w:p w:rsidR="005B40BB" w:rsidRPr="005B40BB" w:rsidRDefault="005B40BB" w:rsidP="005779EC">
      <w:pPr>
        <w:spacing w:after="0" w:line="240" w:lineRule="auto"/>
        <w:ind w:firstLine="709"/>
        <w:jc w:val="both"/>
        <w:outlineLvl w:val="3"/>
        <w:rPr>
          <w:rFonts w:ascii="Times New Roman" w:eastAsia="Aptos" w:hAnsi="Times New Roman" w:cs="Times New Roman"/>
          <w:b/>
          <w:bCs/>
          <w:kern w:val="2"/>
          <w:sz w:val="28"/>
          <w:szCs w:val="24"/>
          <w14:ligatures w14:val="standardContextual"/>
        </w:rPr>
      </w:pPr>
      <w:r w:rsidRPr="005B40BB">
        <w:rPr>
          <w:rFonts w:ascii="Times New Roman" w:eastAsia="Aptos" w:hAnsi="Times New Roman" w:cs="Times New Roman"/>
          <w:b/>
          <w:bCs/>
          <w:kern w:val="2"/>
          <w:sz w:val="28"/>
          <w:szCs w:val="24"/>
          <w14:ligatures w14:val="standardContextual"/>
        </w:rPr>
        <w:t>Задания закрытого типа на установление правильной последовательности.</w:t>
      </w:r>
    </w:p>
    <w:p w:rsidR="00C80100" w:rsidRPr="00CE0A46" w:rsidRDefault="00C80100" w:rsidP="005779EC">
      <w:pPr>
        <w:spacing w:after="0" w:line="240" w:lineRule="auto"/>
        <w:ind w:firstLine="709"/>
        <w:jc w:val="both"/>
        <w:rPr>
          <w:rFonts w:ascii="Times New Roman" w:eastAsia="Calibri" w:hAnsi="Times New Roman" w:cs="Times New Roman"/>
          <w:b/>
          <w:sz w:val="28"/>
          <w:szCs w:val="28"/>
        </w:rPr>
      </w:pPr>
    </w:p>
    <w:p w:rsidR="00C80100" w:rsidRPr="005779EC"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1. </w:t>
      </w:r>
      <w:r w:rsidR="00C80100" w:rsidRPr="005779EC">
        <w:rPr>
          <w:rFonts w:ascii="Times New Roman" w:eastAsia="Calibri" w:hAnsi="Times New Roman" w:cs="Times New Roman"/>
          <w:sz w:val="28"/>
          <w:szCs w:val="28"/>
        </w:rPr>
        <w:t>Установите правильную последовательность.</w:t>
      </w:r>
      <w:r w:rsidR="005779EC">
        <w:rPr>
          <w:rFonts w:ascii="Times New Roman" w:eastAsia="Calibri" w:hAnsi="Times New Roman" w:cs="Times New Roman"/>
          <w:sz w:val="28"/>
          <w:szCs w:val="28"/>
        </w:rPr>
        <w:t xml:space="preserve"> </w:t>
      </w:r>
      <w:r w:rsidR="00C80100" w:rsidRPr="005779EC">
        <w:rPr>
          <w:rFonts w:ascii="Times New Roman" w:eastAsia="Calibri" w:hAnsi="Times New Roman" w:cs="Times New Roman"/>
          <w:sz w:val="28"/>
          <w:szCs w:val="28"/>
        </w:rPr>
        <w:t>Запишите правильную последовательность букв слева направо</w:t>
      </w:r>
      <w:r w:rsidR="005779EC">
        <w:rPr>
          <w:rFonts w:ascii="Times New Roman" w:eastAsia="Calibri" w:hAnsi="Times New Roman" w:cs="Times New Roman"/>
          <w:sz w:val="28"/>
          <w:szCs w:val="28"/>
        </w:rPr>
        <w:t>.</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Расположите элементы </w:t>
      </w:r>
      <w:r w:rsidR="00C80100">
        <w:rPr>
          <w:rFonts w:ascii="Times New Roman" w:eastAsia="Calibri" w:hAnsi="Times New Roman" w:cs="Times New Roman"/>
          <w:sz w:val="28"/>
          <w:szCs w:val="28"/>
        </w:rPr>
        <w:t>перевозочного процесса по</w:t>
      </w:r>
      <w:r w:rsidRPr="00CE0A46">
        <w:rPr>
          <w:rFonts w:ascii="Times New Roman" w:eastAsia="Calibri" w:hAnsi="Times New Roman" w:cs="Times New Roman"/>
          <w:sz w:val="28"/>
          <w:szCs w:val="28"/>
        </w:rPr>
        <w:t>этапно.</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А) расформирование поезда, подачу подвижного состава под выгрузку, собственно грузовую операцию, документальное оформление и др.</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Б) подача подвижного состава под погрузку, собственно погрузка, вывозка загруженного подвижного состава от грузового фронта, документальное оформление перевозки, формирование транспортной единицы (железнодорожного состава, речного состава, автопоезда и пр.) и некоторые другие операции</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В) перемещение объекта перевозки из пункта отправления в пункт назначения</w:t>
      </w:r>
    </w:p>
    <w:p w:rsidR="00CE0A46" w:rsidRPr="00CE0A46" w:rsidRDefault="00084C10" w:rsidP="005779E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Правильный ответ: Б, В, А</w:t>
      </w:r>
    </w:p>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sidR="00084C10">
        <w:rPr>
          <w:rFonts w:ascii="Times New Roman" w:eastAsia="Calibri" w:hAnsi="Times New Roman" w:cs="Times New Roman"/>
          <w:sz w:val="28"/>
          <w:szCs w:val="28"/>
        </w:rPr>
        <w:t>ПК-3</w:t>
      </w:r>
    </w:p>
    <w:p w:rsidR="000F2CD8" w:rsidRPr="00CE0A46" w:rsidRDefault="000F2CD8" w:rsidP="005779EC">
      <w:pPr>
        <w:spacing w:after="0" w:line="240" w:lineRule="auto"/>
        <w:ind w:firstLine="709"/>
        <w:jc w:val="both"/>
        <w:rPr>
          <w:rFonts w:ascii="Times New Roman" w:eastAsia="Calibri" w:hAnsi="Times New Roman" w:cs="Times New Roman"/>
          <w:sz w:val="28"/>
          <w:szCs w:val="28"/>
        </w:rPr>
      </w:pPr>
    </w:p>
    <w:p w:rsidR="005779EC"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2. </w:t>
      </w:r>
      <w:r w:rsidR="005779EC" w:rsidRPr="005779EC">
        <w:rPr>
          <w:rFonts w:ascii="Times New Roman" w:eastAsia="Calibri" w:hAnsi="Times New Roman" w:cs="Times New Roman"/>
          <w:sz w:val="28"/>
          <w:szCs w:val="28"/>
        </w:rPr>
        <w:t>Установите правильную последовательность.</w:t>
      </w:r>
      <w:r w:rsidR="005779EC">
        <w:rPr>
          <w:rFonts w:ascii="Times New Roman" w:eastAsia="Calibri" w:hAnsi="Times New Roman" w:cs="Times New Roman"/>
          <w:sz w:val="28"/>
          <w:szCs w:val="28"/>
        </w:rPr>
        <w:t xml:space="preserve"> </w:t>
      </w:r>
      <w:r w:rsidR="005779EC" w:rsidRPr="005779EC">
        <w:rPr>
          <w:rFonts w:ascii="Times New Roman" w:eastAsia="Calibri" w:hAnsi="Times New Roman" w:cs="Times New Roman"/>
          <w:sz w:val="28"/>
          <w:szCs w:val="28"/>
        </w:rPr>
        <w:t>Запишите правильную последовательность букв слева направо</w:t>
      </w:r>
      <w:r w:rsidR="005779EC">
        <w:rPr>
          <w:rFonts w:ascii="Times New Roman" w:eastAsia="Calibri" w:hAnsi="Times New Roman" w:cs="Times New Roman"/>
          <w:sz w:val="28"/>
          <w:szCs w:val="28"/>
        </w:rPr>
        <w:t>.</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Процесс расформирования с горки выполняются в определенной последовательности. Установите правильную последовательность </w:t>
      </w:r>
      <w:proofErr w:type="spellStart"/>
      <w:r w:rsidRPr="00CE0A46">
        <w:rPr>
          <w:rFonts w:ascii="Times New Roman" w:eastAsia="Calibri" w:hAnsi="Times New Roman" w:cs="Times New Roman"/>
          <w:sz w:val="28"/>
          <w:szCs w:val="28"/>
        </w:rPr>
        <w:t>полурейсов</w:t>
      </w:r>
      <w:proofErr w:type="spellEnd"/>
      <w:r w:rsidRPr="00CE0A46">
        <w:rPr>
          <w:rFonts w:ascii="Times New Roman" w:eastAsia="Calibri" w:hAnsi="Times New Roman" w:cs="Times New Roman"/>
          <w:sz w:val="28"/>
          <w:szCs w:val="28"/>
        </w:rPr>
        <w:t>:</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А) осаживание отцепов </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Б) надвиг состава на горку</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В) заезд локомотива к составу</w:t>
      </w:r>
    </w:p>
    <w:p w:rsidR="00CE0A46" w:rsidRPr="00CE0A46" w:rsidRDefault="00084C10" w:rsidP="005779E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 роспуск состава</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Д) сортировка вагонов</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Правильный ответ: В, Б</w:t>
      </w:r>
      <w:r w:rsidR="00084C10">
        <w:rPr>
          <w:rFonts w:ascii="Times New Roman" w:eastAsia="Calibri" w:hAnsi="Times New Roman" w:cs="Times New Roman"/>
          <w:sz w:val="28"/>
          <w:szCs w:val="28"/>
        </w:rPr>
        <w:t>, Г, Д, А</w:t>
      </w:r>
    </w:p>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sidR="00084C10">
        <w:rPr>
          <w:rFonts w:ascii="Times New Roman" w:eastAsia="Calibri" w:hAnsi="Times New Roman" w:cs="Times New Roman"/>
          <w:sz w:val="28"/>
          <w:szCs w:val="28"/>
        </w:rPr>
        <w:t>ПК-1, ПК-3</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p>
    <w:p w:rsidR="005779EC"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lastRenderedPageBreak/>
        <w:t xml:space="preserve">3. </w:t>
      </w:r>
      <w:r w:rsidR="005779EC" w:rsidRPr="005779EC">
        <w:rPr>
          <w:rFonts w:ascii="Times New Roman" w:eastAsia="Calibri" w:hAnsi="Times New Roman" w:cs="Times New Roman"/>
          <w:sz w:val="28"/>
          <w:szCs w:val="28"/>
        </w:rPr>
        <w:t>Установите правильную последовательность.</w:t>
      </w:r>
      <w:r w:rsidR="005779EC">
        <w:rPr>
          <w:rFonts w:ascii="Times New Roman" w:eastAsia="Calibri" w:hAnsi="Times New Roman" w:cs="Times New Roman"/>
          <w:sz w:val="28"/>
          <w:szCs w:val="28"/>
        </w:rPr>
        <w:t xml:space="preserve"> </w:t>
      </w:r>
      <w:r w:rsidR="005779EC" w:rsidRPr="005779EC">
        <w:rPr>
          <w:rFonts w:ascii="Times New Roman" w:eastAsia="Calibri" w:hAnsi="Times New Roman" w:cs="Times New Roman"/>
          <w:sz w:val="28"/>
          <w:szCs w:val="28"/>
        </w:rPr>
        <w:t>Запишите правильную последовательность букв слева направо</w:t>
      </w:r>
      <w:r w:rsidR="005779EC">
        <w:rPr>
          <w:rFonts w:ascii="Times New Roman" w:eastAsia="Calibri" w:hAnsi="Times New Roman" w:cs="Times New Roman"/>
          <w:sz w:val="28"/>
          <w:szCs w:val="28"/>
        </w:rPr>
        <w:t>.</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Установите правильную последовательность операций в соответствии с Порядком обработки транзитного поезда без переработки со сменой локомотива</w:t>
      </w:r>
      <w:r w:rsidR="00084C10">
        <w:rPr>
          <w:rFonts w:ascii="Times New Roman" w:eastAsia="Calibri" w:hAnsi="Times New Roman" w:cs="Times New Roman"/>
          <w:sz w:val="28"/>
          <w:szCs w:val="28"/>
        </w:rPr>
        <w:t>:</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А) </w:t>
      </w:r>
      <w:r w:rsidR="00084C10" w:rsidRPr="00CE0A46">
        <w:rPr>
          <w:rFonts w:ascii="Times New Roman" w:eastAsia="Calibri" w:hAnsi="Times New Roman" w:cs="Times New Roman"/>
          <w:sz w:val="28"/>
          <w:szCs w:val="28"/>
        </w:rPr>
        <w:t xml:space="preserve">получение </w:t>
      </w:r>
      <w:r w:rsidRPr="00CE0A46">
        <w:rPr>
          <w:rFonts w:ascii="Times New Roman" w:eastAsia="Calibri" w:hAnsi="Times New Roman" w:cs="Times New Roman"/>
          <w:sz w:val="28"/>
          <w:szCs w:val="28"/>
        </w:rPr>
        <w:t>со</w:t>
      </w:r>
      <w:r w:rsidR="00084C10">
        <w:rPr>
          <w:rFonts w:ascii="Times New Roman" w:eastAsia="Calibri" w:hAnsi="Times New Roman" w:cs="Times New Roman"/>
          <w:sz w:val="28"/>
          <w:szCs w:val="28"/>
        </w:rPr>
        <w:t>общения от поездного диспетчера</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Б) </w:t>
      </w:r>
      <w:r w:rsidR="00084C10" w:rsidRPr="00CE0A46">
        <w:rPr>
          <w:rFonts w:ascii="Times New Roman" w:eastAsia="Calibri" w:hAnsi="Times New Roman" w:cs="Times New Roman"/>
          <w:sz w:val="28"/>
          <w:szCs w:val="28"/>
        </w:rPr>
        <w:t>закреплен</w:t>
      </w:r>
      <w:r w:rsidR="00084C10">
        <w:rPr>
          <w:rFonts w:ascii="Times New Roman" w:eastAsia="Calibri" w:hAnsi="Times New Roman" w:cs="Times New Roman"/>
          <w:sz w:val="28"/>
          <w:szCs w:val="28"/>
        </w:rPr>
        <w:t>ие состава и отцепка локомотива</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В)</w:t>
      </w:r>
      <w:r w:rsidR="00084C10">
        <w:rPr>
          <w:rFonts w:ascii="Times New Roman" w:eastAsia="Calibri" w:hAnsi="Times New Roman" w:cs="Times New Roman"/>
          <w:sz w:val="28"/>
          <w:szCs w:val="28"/>
        </w:rPr>
        <w:t xml:space="preserve"> прием документов от машиниста</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Г) </w:t>
      </w:r>
      <w:r w:rsidR="00084C10" w:rsidRPr="00CE0A46">
        <w:rPr>
          <w:rFonts w:ascii="Times New Roman" w:eastAsia="Calibri" w:hAnsi="Times New Roman" w:cs="Times New Roman"/>
          <w:sz w:val="28"/>
          <w:szCs w:val="28"/>
        </w:rPr>
        <w:t xml:space="preserve">извещение </w:t>
      </w:r>
      <w:r w:rsidRPr="00CE0A46">
        <w:rPr>
          <w:rFonts w:ascii="Times New Roman" w:eastAsia="Calibri" w:hAnsi="Times New Roman" w:cs="Times New Roman"/>
          <w:sz w:val="28"/>
          <w:szCs w:val="28"/>
        </w:rPr>
        <w:t xml:space="preserve">о прибывающем </w:t>
      </w:r>
      <w:r w:rsidR="00084C10">
        <w:rPr>
          <w:rFonts w:ascii="Times New Roman" w:eastAsia="Calibri" w:hAnsi="Times New Roman" w:cs="Times New Roman"/>
          <w:sz w:val="28"/>
          <w:szCs w:val="28"/>
        </w:rPr>
        <w:t>поезде работников ПТО. ПКО, СТЦ</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Д)</w:t>
      </w:r>
      <w:r w:rsidRPr="00CE0A46">
        <w:rPr>
          <w:rFonts w:ascii="Calibri" w:eastAsia="Calibri" w:hAnsi="Calibri" w:cs="Times New Roman"/>
        </w:rPr>
        <w:t xml:space="preserve"> </w:t>
      </w:r>
      <w:r w:rsidR="00084C10">
        <w:rPr>
          <w:rFonts w:ascii="Times New Roman" w:eastAsia="Calibri" w:hAnsi="Times New Roman" w:cs="Times New Roman"/>
          <w:sz w:val="28"/>
          <w:szCs w:val="28"/>
        </w:rPr>
        <w:t>ограждение состава</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Е) </w:t>
      </w:r>
      <w:r w:rsidR="00084C10" w:rsidRPr="00CE0A46">
        <w:rPr>
          <w:rFonts w:ascii="Times New Roman" w:eastAsia="Calibri" w:hAnsi="Times New Roman" w:cs="Times New Roman"/>
          <w:sz w:val="28"/>
          <w:szCs w:val="28"/>
        </w:rPr>
        <w:t xml:space="preserve">встреча </w:t>
      </w:r>
      <w:r w:rsidRPr="00CE0A46">
        <w:rPr>
          <w:rFonts w:ascii="Times New Roman" w:eastAsia="Calibri" w:hAnsi="Times New Roman" w:cs="Times New Roman"/>
          <w:sz w:val="28"/>
          <w:szCs w:val="28"/>
        </w:rPr>
        <w:t>п</w:t>
      </w:r>
      <w:r w:rsidR="00084C10">
        <w:rPr>
          <w:rFonts w:ascii="Times New Roman" w:eastAsia="Calibri" w:hAnsi="Times New Roman" w:cs="Times New Roman"/>
          <w:sz w:val="28"/>
          <w:szCs w:val="28"/>
        </w:rPr>
        <w:t>оезда работниками ПТО, ПКО, СТЦ</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Ж) </w:t>
      </w:r>
      <w:r w:rsidR="00084C10" w:rsidRPr="00CE0A46">
        <w:rPr>
          <w:rFonts w:ascii="Times New Roman" w:eastAsia="Calibri" w:hAnsi="Times New Roman" w:cs="Times New Roman"/>
          <w:sz w:val="28"/>
          <w:szCs w:val="28"/>
        </w:rPr>
        <w:t xml:space="preserve">техническое </w:t>
      </w:r>
      <w:r w:rsidRPr="00CE0A46">
        <w:rPr>
          <w:rFonts w:ascii="Times New Roman" w:eastAsia="Calibri" w:hAnsi="Times New Roman" w:cs="Times New Roman"/>
          <w:sz w:val="28"/>
          <w:szCs w:val="28"/>
        </w:rPr>
        <w:t>и коммерческое обслуживание вагонов</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З) </w:t>
      </w:r>
      <w:r w:rsidR="00084C10" w:rsidRPr="00CE0A46">
        <w:rPr>
          <w:rFonts w:ascii="Times New Roman" w:eastAsia="Calibri" w:hAnsi="Times New Roman" w:cs="Times New Roman"/>
          <w:sz w:val="28"/>
          <w:szCs w:val="28"/>
        </w:rPr>
        <w:t xml:space="preserve">снятие </w:t>
      </w:r>
      <w:r w:rsidRPr="00CE0A46">
        <w:rPr>
          <w:rFonts w:ascii="Times New Roman" w:eastAsia="Calibri" w:hAnsi="Times New Roman" w:cs="Times New Roman"/>
          <w:sz w:val="28"/>
          <w:szCs w:val="28"/>
        </w:rPr>
        <w:t>ограждения, прицепка поездного локомотива и</w:t>
      </w:r>
      <w:r w:rsidR="00084C10">
        <w:rPr>
          <w:rFonts w:ascii="Times New Roman" w:eastAsia="Calibri" w:hAnsi="Times New Roman" w:cs="Times New Roman"/>
          <w:sz w:val="28"/>
          <w:szCs w:val="28"/>
        </w:rPr>
        <w:t>. вручение документов машинисту</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Правильны</w:t>
      </w:r>
      <w:r w:rsidR="00084C10">
        <w:rPr>
          <w:rFonts w:ascii="Times New Roman" w:eastAsia="Calibri" w:hAnsi="Times New Roman" w:cs="Times New Roman"/>
          <w:sz w:val="28"/>
          <w:szCs w:val="28"/>
        </w:rPr>
        <w:t>й ответ: А, Г, Е, Б, В, Д, Ж, З</w:t>
      </w:r>
    </w:p>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Pr>
          <w:rFonts w:ascii="Times New Roman" w:eastAsia="Calibri" w:hAnsi="Times New Roman" w:cs="Times New Roman"/>
          <w:sz w:val="28"/>
          <w:szCs w:val="28"/>
        </w:rPr>
        <w:t>ПК-1, ПК-</w:t>
      </w:r>
      <w:r w:rsidR="00084C10">
        <w:rPr>
          <w:rFonts w:ascii="Times New Roman" w:eastAsia="Calibri" w:hAnsi="Times New Roman" w:cs="Times New Roman"/>
          <w:sz w:val="28"/>
          <w:szCs w:val="28"/>
        </w:rPr>
        <w:t>3</w:t>
      </w:r>
    </w:p>
    <w:p w:rsidR="00C80100" w:rsidRDefault="00C80100" w:rsidP="005779EC">
      <w:pPr>
        <w:spacing w:after="0" w:line="240" w:lineRule="auto"/>
        <w:ind w:firstLine="709"/>
        <w:jc w:val="both"/>
        <w:rPr>
          <w:rFonts w:ascii="Times New Roman" w:eastAsia="Calibri" w:hAnsi="Times New Roman" w:cs="Times New Roman"/>
          <w:b/>
          <w:sz w:val="28"/>
          <w:szCs w:val="28"/>
        </w:rPr>
      </w:pPr>
    </w:p>
    <w:p w:rsidR="00984301" w:rsidRDefault="00984301" w:rsidP="00984301">
      <w:pPr>
        <w:spacing w:after="0" w:line="240" w:lineRule="auto"/>
        <w:jc w:val="both"/>
        <w:outlineLvl w:val="3"/>
        <w:rPr>
          <w:rFonts w:ascii="Times New Roman" w:eastAsia="Aptos" w:hAnsi="Times New Roman" w:cs="Times New Roman"/>
          <w:b/>
          <w:bCs/>
          <w:kern w:val="2"/>
          <w:sz w:val="28"/>
          <w:szCs w:val="24"/>
          <w14:ligatures w14:val="standardContextual"/>
        </w:rPr>
      </w:pPr>
      <w:r>
        <w:rPr>
          <w:rFonts w:ascii="Times New Roman" w:eastAsia="Aptos" w:hAnsi="Times New Roman" w:cs="Times New Roman"/>
          <w:b/>
          <w:bCs/>
          <w:kern w:val="2"/>
          <w:sz w:val="28"/>
          <w:szCs w:val="24"/>
          <w14:ligatures w14:val="standardContextual"/>
        </w:rPr>
        <w:t xml:space="preserve">Задания открытого типа </w:t>
      </w:r>
    </w:p>
    <w:p w:rsidR="00984301" w:rsidRDefault="00984301" w:rsidP="005779EC">
      <w:pPr>
        <w:spacing w:after="0" w:line="240" w:lineRule="auto"/>
        <w:ind w:firstLine="709"/>
        <w:jc w:val="both"/>
        <w:outlineLvl w:val="3"/>
        <w:rPr>
          <w:rFonts w:ascii="Times New Roman" w:eastAsia="Aptos" w:hAnsi="Times New Roman" w:cs="Times New Roman"/>
          <w:b/>
          <w:bCs/>
          <w:kern w:val="2"/>
          <w:sz w:val="28"/>
          <w:szCs w:val="24"/>
          <w14:ligatures w14:val="standardContextual"/>
        </w:rPr>
      </w:pPr>
    </w:p>
    <w:p w:rsidR="005B40BB" w:rsidRPr="005B40BB" w:rsidRDefault="00984301" w:rsidP="005779EC">
      <w:pPr>
        <w:spacing w:after="0" w:line="240" w:lineRule="auto"/>
        <w:ind w:firstLine="709"/>
        <w:jc w:val="both"/>
        <w:outlineLvl w:val="3"/>
        <w:rPr>
          <w:rFonts w:ascii="Times New Roman" w:eastAsia="Aptos" w:hAnsi="Times New Roman" w:cs="Times New Roman"/>
          <w:b/>
          <w:bCs/>
          <w:kern w:val="2"/>
          <w:sz w:val="28"/>
          <w:szCs w:val="24"/>
          <w14:ligatures w14:val="standardContextual"/>
        </w:rPr>
      </w:pPr>
      <w:r w:rsidRPr="005B40BB">
        <w:rPr>
          <w:rFonts w:ascii="Times New Roman" w:eastAsia="Aptos" w:hAnsi="Times New Roman" w:cs="Times New Roman"/>
          <w:b/>
          <w:bCs/>
          <w:kern w:val="2"/>
          <w:sz w:val="28"/>
          <w:szCs w:val="24"/>
          <w14:ligatures w14:val="standardContextual"/>
        </w:rPr>
        <w:t>Задан</w:t>
      </w:r>
      <w:r>
        <w:rPr>
          <w:rFonts w:ascii="Times New Roman" w:eastAsia="Aptos" w:hAnsi="Times New Roman" w:cs="Times New Roman"/>
          <w:b/>
          <w:bCs/>
          <w:kern w:val="2"/>
          <w:sz w:val="28"/>
          <w:szCs w:val="24"/>
          <w14:ligatures w14:val="standardContextual"/>
        </w:rPr>
        <w:t>ия открытого типа на дополнение</w:t>
      </w:r>
    </w:p>
    <w:p w:rsidR="00C80100" w:rsidRPr="005B40BB" w:rsidRDefault="00C80100" w:rsidP="005779EC">
      <w:pPr>
        <w:spacing w:after="0" w:line="240" w:lineRule="auto"/>
        <w:ind w:firstLine="709"/>
        <w:jc w:val="both"/>
        <w:rPr>
          <w:rFonts w:ascii="Times New Roman" w:eastAsia="Calibri" w:hAnsi="Times New Roman" w:cs="Times New Roman"/>
          <w:sz w:val="28"/>
          <w:szCs w:val="28"/>
        </w:rPr>
      </w:pPr>
    </w:p>
    <w:p w:rsidR="00C80100" w:rsidRPr="005779EC"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1. </w:t>
      </w:r>
      <w:r w:rsidR="005779EC" w:rsidRPr="005779EC">
        <w:rPr>
          <w:rFonts w:ascii="Times New Roman" w:eastAsia="Calibri" w:hAnsi="Times New Roman" w:cs="Times New Roman"/>
          <w:sz w:val="28"/>
          <w:szCs w:val="28"/>
        </w:rPr>
        <w:t>Напишите пропущенное слово (словосочетание).</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К ______________ станциям относятся станции, на которых выполняются регулярные операции по пропуску, скрещению, обгону поездов, маневры со сборными поездами, а также операции по погрузке и выгрузке грузов, обслуживанию пассажиров, их посадке и высадке в пригородные и местные пассажирские поезда.</w:t>
      </w:r>
    </w:p>
    <w:p w:rsidR="00CE0A46" w:rsidRPr="00CE0A46" w:rsidRDefault="00084C10" w:rsidP="005779E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Правильный ответ: промежуточных</w:t>
      </w:r>
    </w:p>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sidR="00084C10">
        <w:rPr>
          <w:rFonts w:ascii="Times New Roman" w:eastAsia="Calibri" w:hAnsi="Times New Roman" w:cs="Times New Roman"/>
          <w:sz w:val="28"/>
          <w:szCs w:val="28"/>
        </w:rPr>
        <w:t>ПК-3</w:t>
      </w:r>
    </w:p>
    <w:p w:rsidR="000F2CD8" w:rsidRPr="00CE0A46" w:rsidRDefault="000F2CD8" w:rsidP="005779EC">
      <w:pPr>
        <w:spacing w:after="0" w:line="240" w:lineRule="auto"/>
        <w:ind w:firstLine="709"/>
        <w:jc w:val="both"/>
        <w:rPr>
          <w:rFonts w:ascii="Times New Roman" w:eastAsia="Calibri" w:hAnsi="Times New Roman" w:cs="Times New Roman"/>
          <w:sz w:val="28"/>
          <w:szCs w:val="28"/>
        </w:rPr>
      </w:pPr>
    </w:p>
    <w:p w:rsidR="00C80100" w:rsidRPr="00CE0A46" w:rsidRDefault="00CE0A46" w:rsidP="005779EC">
      <w:pPr>
        <w:spacing w:after="0" w:line="240" w:lineRule="auto"/>
        <w:ind w:firstLine="709"/>
        <w:jc w:val="both"/>
        <w:rPr>
          <w:rFonts w:ascii="Times New Roman" w:eastAsia="Calibri" w:hAnsi="Times New Roman" w:cs="Times New Roman"/>
          <w:i/>
          <w:sz w:val="28"/>
          <w:szCs w:val="28"/>
        </w:rPr>
      </w:pPr>
      <w:r w:rsidRPr="00CE0A46">
        <w:rPr>
          <w:rFonts w:ascii="Times New Roman" w:eastAsia="Calibri" w:hAnsi="Times New Roman" w:cs="Times New Roman"/>
          <w:sz w:val="28"/>
          <w:szCs w:val="28"/>
        </w:rPr>
        <w:t xml:space="preserve">2. </w:t>
      </w:r>
      <w:r w:rsidR="005779EC" w:rsidRPr="005779EC">
        <w:rPr>
          <w:rFonts w:ascii="Times New Roman" w:eastAsia="Calibri" w:hAnsi="Times New Roman" w:cs="Times New Roman"/>
          <w:sz w:val="28"/>
          <w:szCs w:val="28"/>
        </w:rPr>
        <w:t>Напишите пропущенное слово (словосочетание).</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Стрелочный перевод — это устройство, предназначенное для __________________________________________________________________.</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Правильный ответ: перевода подвижного </w:t>
      </w:r>
      <w:r w:rsidR="00084C10">
        <w:rPr>
          <w:rFonts w:ascii="Times New Roman" w:eastAsia="Calibri" w:hAnsi="Times New Roman" w:cs="Times New Roman"/>
          <w:sz w:val="28"/>
          <w:szCs w:val="28"/>
        </w:rPr>
        <w:t>состава с одного пути на другой</w:t>
      </w:r>
    </w:p>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sidR="00084C10">
        <w:rPr>
          <w:rFonts w:ascii="Times New Roman" w:eastAsia="Calibri" w:hAnsi="Times New Roman" w:cs="Times New Roman"/>
          <w:sz w:val="28"/>
          <w:szCs w:val="28"/>
        </w:rPr>
        <w:t>ПК-1, ПК-3</w:t>
      </w:r>
    </w:p>
    <w:p w:rsidR="000F2CD8" w:rsidRPr="00CE0A46" w:rsidRDefault="000F2CD8" w:rsidP="005779EC">
      <w:pPr>
        <w:spacing w:after="0" w:line="240" w:lineRule="auto"/>
        <w:ind w:firstLine="709"/>
        <w:jc w:val="both"/>
        <w:rPr>
          <w:rFonts w:ascii="Times New Roman" w:eastAsia="Calibri" w:hAnsi="Times New Roman" w:cs="Times New Roman"/>
          <w:sz w:val="28"/>
          <w:szCs w:val="28"/>
        </w:rPr>
      </w:pPr>
    </w:p>
    <w:p w:rsidR="005779EC"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3. </w:t>
      </w:r>
      <w:r w:rsidR="005779EC" w:rsidRPr="005779EC">
        <w:rPr>
          <w:rFonts w:ascii="Times New Roman" w:eastAsia="Calibri" w:hAnsi="Times New Roman" w:cs="Times New Roman"/>
          <w:sz w:val="28"/>
          <w:szCs w:val="28"/>
        </w:rPr>
        <w:t>Напишите пропущенное слово (словосочетание).</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____________ станции предназначены для приема, обработки, отправления пассажирских поездов, обслуживания пассажиров, подготовки пассажирских составов в рейс.</w:t>
      </w:r>
    </w:p>
    <w:p w:rsidR="00CE0A46" w:rsidRPr="00CE0A46" w:rsidRDefault="00084C10" w:rsidP="005779E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Правильный ответ: пассажирские</w:t>
      </w:r>
    </w:p>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sidR="00084C10">
        <w:rPr>
          <w:rFonts w:ascii="Times New Roman" w:eastAsia="Calibri" w:hAnsi="Times New Roman" w:cs="Times New Roman"/>
          <w:sz w:val="28"/>
          <w:szCs w:val="28"/>
        </w:rPr>
        <w:t>ПК-3</w:t>
      </w:r>
    </w:p>
    <w:p w:rsidR="000F2CD8" w:rsidRPr="00CE0A46" w:rsidRDefault="000F2CD8" w:rsidP="005779EC">
      <w:pPr>
        <w:spacing w:after="0" w:line="240" w:lineRule="auto"/>
        <w:ind w:firstLine="709"/>
        <w:jc w:val="both"/>
        <w:rPr>
          <w:rFonts w:ascii="Times New Roman" w:eastAsia="Calibri" w:hAnsi="Times New Roman" w:cs="Times New Roman"/>
          <w:sz w:val="28"/>
          <w:szCs w:val="28"/>
        </w:rPr>
      </w:pPr>
    </w:p>
    <w:p w:rsidR="005779EC"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lastRenderedPageBreak/>
        <w:t xml:space="preserve">4. </w:t>
      </w:r>
      <w:r w:rsidR="005779EC" w:rsidRPr="005779EC">
        <w:rPr>
          <w:rFonts w:ascii="Times New Roman" w:eastAsia="Calibri" w:hAnsi="Times New Roman" w:cs="Times New Roman"/>
          <w:sz w:val="28"/>
          <w:szCs w:val="28"/>
        </w:rPr>
        <w:t>Напишите пропущенное слово (словосочетание).</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Разъезды размещаются на ______________ линиях и предназначены для выполнения операций скрещения встречных поездов и обгона грузовых поездов пассажирскими.</w:t>
      </w:r>
    </w:p>
    <w:p w:rsidR="00CE0A46" w:rsidRPr="00CE0A46" w:rsidRDefault="00084C10" w:rsidP="005779E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Правильный ответ: однопутных</w:t>
      </w:r>
    </w:p>
    <w:p w:rsidR="008B747E" w:rsidRPr="007C1FAA"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sidR="00084C10">
        <w:rPr>
          <w:rFonts w:ascii="Times New Roman" w:eastAsia="Calibri" w:hAnsi="Times New Roman" w:cs="Times New Roman"/>
          <w:sz w:val="28"/>
          <w:szCs w:val="28"/>
        </w:rPr>
        <w:t>ПК-1, ПК-3</w:t>
      </w:r>
    </w:p>
    <w:p w:rsidR="004747D5" w:rsidRDefault="004747D5" w:rsidP="005779EC">
      <w:pPr>
        <w:spacing w:after="0" w:line="240" w:lineRule="auto"/>
        <w:ind w:firstLine="709"/>
        <w:jc w:val="both"/>
        <w:rPr>
          <w:rFonts w:ascii="Times New Roman" w:eastAsia="Calibri" w:hAnsi="Times New Roman" w:cs="Times New Roman"/>
          <w:b/>
          <w:sz w:val="28"/>
          <w:szCs w:val="28"/>
        </w:rPr>
      </w:pPr>
    </w:p>
    <w:p w:rsidR="000F2CD8" w:rsidRPr="00723DBC" w:rsidRDefault="00723DBC" w:rsidP="005779EC">
      <w:pPr>
        <w:spacing w:after="0" w:line="240" w:lineRule="auto"/>
        <w:ind w:firstLine="709"/>
        <w:jc w:val="both"/>
        <w:outlineLvl w:val="3"/>
        <w:rPr>
          <w:rFonts w:ascii="Times New Roman" w:eastAsia="Aptos" w:hAnsi="Times New Roman" w:cs="Times New Roman"/>
          <w:b/>
          <w:bCs/>
          <w:kern w:val="2"/>
          <w:sz w:val="28"/>
          <w:szCs w:val="24"/>
          <w14:ligatures w14:val="standardContextual"/>
        </w:rPr>
      </w:pPr>
      <w:r w:rsidRPr="00723DBC">
        <w:rPr>
          <w:rFonts w:ascii="Times New Roman" w:eastAsia="Aptos" w:hAnsi="Times New Roman" w:cs="Times New Roman"/>
          <w:b/>
          <w:bCs/>
          <w:kern w:val="2"/>
          <w:sz w:val="28"/>
          <w:szCs w:val="24"/>
          <w14:ligatures w14:val="standardContextual"/>
        </w:rPr>
        <w:t>Задания открытого типа с кратким свободным ответом</w:t>
      </w:r>
    </w:p>
    <w:p w:rsidR="005779EC" w:rsidRDefault="005779EC" w:rsidP="005779EC">
      <w:pPr>
        <w:spacing w:after="0" w:line="240" w:lineRule="auto"/>
        <w:ind w:firstLine="709"/>
        <w:jc w:val="both"/>
        <w:rPr>
          <w:rFonts w:ascii="Times New Roman" w:eastAsia="Calibri" w:hAnsi="Times New Roman" w:cs="Times New Roman"/>
          <w:sz w:val="28"/>
          <w:szCs w:val="28"/>
        </w:rPr>
      </w:pPr>
    </w:p>
    <w:p w:rsidR="004747D5" w:rsidRPr="00CE0A46" w:rsidRDefault="00CE0A46" w:rsidP="005779EC">
      <w:pPr>
        <w:spacing w:after="0" w:line="240" w:lineRule="auto"/>
        <w:ind w:firstLine="709"/>
        <w:jc w:val="both"/>
        <w:rPr>
          <w:rFonts w:ascii="Times New Roman" w:eastAsia="Calibri" w:hAnsi="Times New Roman" w:cs="Times New Roman"/>
          <w:i/>
          <w:sz w:val="28"/>
          <w:szCs w:val="28"/>
        </w:rPr>
      </w:pPr>
      <w:r w:rsidRPr="00CE0A46">
        <w:rPr>
          <w:rFonts w:ascii="Times New Roman" w:eastAsia="Calibri" w:hAnsi="Times New Roman" w:cs="Times New Roman"/>
          <w:sz w:val="28"/>
          <w:szCs w:val="28"/>
        </w:rPr>
        <w:t xml:space="preserve">1. </w:t>
      </w:r>
      <w:r w:rsidR="005779EC" w:rsidRPr="005779EC">
        <w:rPr>
          <w:rFonts w:ascii="Times New Roman" w:eastAsia="Calibri" w:hAnsi="Times New Roman" w:cs="Times New Roman"/>
          <w:sz w:val="28"/>
          <w:szCs w:val="28"/>
        </w:rPr>
        <w:t>Напишите пропущенное слово (словосочетание).</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На сегодняшний день, несмотря на интенсивное развитие других видов транспорта, улучшение сервиса, железная дорога остается ________________________________________________________________ как во внутреннем, так и в международном сообщении. </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Правильный ответ: основным средством обеспечения массовых перевозок грузов и населения/массова</w:t>
      </w:r>
      <w:r w:rsidR="00084C10">
        <w:rPr>
          <w:rFonts w:ascii="Times New Roman" w:eastAsia="Calibri" w:hAnsi="Times New Roman" w:cs="Times New Roman"/>
          <w:sz w:val="28"/>
          <w:szCs w:val="28"/>
        </w:rPr>
        <w:t>я перевозка грузов и пассажиров</w:t>
      </w:r>
    </w:p>
    <w:p w:rsidR="008B747E" w:rsidRDefault="008B747E" w:rsidP="005779EC">
      <w:pPr>
        <w:spacing w:after="0" w:line="240" w:lineRule="auto"/>
        <w:ind w:firstLine="709"/>
        <w:jc w:val="both"/>
        <w:rPr>
          <w:rFonts w:ascii="Times New Roman" w:eastAsia="Times New Roman" w:hAnsi="Times New Roman" w:cs="Times New Roman"/>
          <w:sz w:val="28"/>
          <w:szCs w:val="28"/>
          <w:lang w:eastAsia="ru-RU"/>
        </w:rPr>
      </w:pPr>
      <w:r w:rsidRPr="00CE0A46">
        <w:rPr>
          <w:rFonts w:ascii="Times New Roman" w:eastAsia="Times New Roman" w:hAnsi="Times New Roman" w:cs="Times New Roman"/>
          <w:sz w:val="28"/>
          <w:szCs w:val="28"/>
          <w:lang w:eastAsia="ru-RU"/>
        </w:rPr>
        <w:t xml:space="preserve">Компетенции (индикаторы): </w:t>
      </w:r>
      <w:r w:rsidR="00084C10">
        <w:rPr>
          <w:rFonts w:ascii="Times New Roman" w:eastAsia="Times New Roman" w:hAnsi="Times New Roman" w:cs="Times New Roman"/>
          <w:sz w:val="28"/>
          <w:szCs w:val="28"/>
          <w:lang w:eastAsia="ru-RU"/>
        </w:rPr>
        <w:t>ПК-1</w:t>
      </w:r>
    </w:p>
    <w:p w:rsidR="004747D5" w:rsidRPr="00CE0A46" w:rsidRDefault="004747D5" w:rsidP="005779EC">
      <w:pPr>
        <w:spacing w:after="0" w:line="240" w:lineRule="auto"/>
        <w:ind w:firstLine="709"/>
        <w:jc w:val="both"/>
        <w:rPr>
          <w:rFonts w:ascii="Times New Roman" w:eastAsia="Calibri" w:hAnsi="Times New Roman" w:cs="Times New Roman"/>
          <w:sz w:val="28"/>
          <w:szCs w:val="28"/>
        </w:rPr>
      </w:pPr>
    </w:p>
    <w:p w:rsidR="004747D5" w:rsidRPr="00CE0A46" w:rsidRDefault="00CE0A46" w:rsidP="005779EC">
      <w:pPr>
        <w:spacing w:after="0" w:line="240" w:lineRule="auto"/>
        <w:ind w:firstLine="709"/>
        <w:jc w:val="both"/>
        <w:rPr>
          <w:rFonts w:ascii="Times New Roman" w:eastAsia="Calibri" w:hAnsi="Times New Roman" w:cs="Times New Roman"/>
          <w:i/>
          <w:sz w:val="28"/>
          <w:szCs w:val="28"/>
        </w:rPr>
      </w:pPr>
      <w:r w:rsidRPr="00CE0A46">
        <w:rPr>
          <w:rFonts w:ascii="Times New Roman" w:eastAsia="Calibri" w:hAnsi="Times New Roman" w:cs="Times New Roman"/>
          <w:sz w:val="28"/>
          <w:szCs w:val="28"/>
        </w:rPr>
        <w:t xml:space="preserve">2. </w:t>
      </w:r>
      <w:r w:rsidR="005779EC" w:rsidRPr="005779EC">
        <w:rPr>
          <w:rFonts w:ascii="Times New Roman" w:eastAsia="Calibri" w:hAnsi="Times New Roman" w:cs="Times New Roman"/>
          <w:sz w:val="28"/>
          <w:szCs w:val="28"/>
        </w:rPr>
        <w:t>Напишите пропущенное слово (словосочетание).</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Торговые услуги - услуги, необходимые для обслуживания _________________. </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Прави</w:t>
      </w:r>
      <w:r w:rsidR="00084C10">
        <w:rPr>
          <w:rFonts w:ascii="Times New Roman" w:eastAsia="Calibri" w:hAnsi="Times New Roman" w:cs="Times New Roman"/>
          <w:sz w:val="28"/>
          <w:szCs w:val="28"/>
        </w:rPr>
        <w:t>льный ответ: покупателя/клиента</w:t>
      </w:r>
    </w:p>
    <w:p w:rsidR="008B747E" w:rsidRDefault="008B747E" w:rsidP="005779EC">
      <w:pPr>
        <w:spacing w:after="0" w:line="240" w:lineRule="auto"/>
        <w:ind w:firstLine="709"/>
        <w:jc w:val="both"/>
        <w:rPr>
          <w:rFonts w:ascii="Times New Roman" w:eastAsia="Times New Roman" w:hAnsi="Times New Roman" w:cs="Times New Roman"/>
          <w:sz w:val="28"/>
          <w:szCs w:val="28"/>
          <w:lang w:eastAsia="ru-RU"/>
        </w:rPr>
      </w:pPr>
      <w:r w:rsidRPr="00CE0A46">
        <w:rPr>
          <w:rFonts w:ascii="Times New Roman" w:eastAsia="Times New Roman" w:hAnsi="Times New Roman" w:cs="Times New Roman"/>
          <w:sz w:val="28"/>
          <w:szCs w:val="28"/>
          <w:lang w:eastAsia="ru-RU"/>
        </w:rPr>
        <w:t xml:space="preserve">Компетенции (индикаторы): </w:t>
      </w:r>
      <w:r w:rsidR="00084C10">
        <w:rPr>
          <w:rFonts w:ascii="Times New Roman" w:eastAsia="Times New Roman" w:hAnsi="Times New Roman" w:cs="Times New Roman"/>
          <w:sz w:val="28"/>
          <w:szCs w:val="28"/>
          <w:lang w:eastAsia="ru-RU"/>
        </w:rPr>
        <w:t>ПК-1</w:t>
      </w:r>
    </w:p>
    <w:p w:rsidR="004747D5" w:rsidRPr="00CE0A46" w:rsidRDefault="004747D5" w:rsidP="005779EC">
      <w:pPr>
        <w:spacing w:after="0" w:line="240" w:lineRule="auto"/>
        <w:ind w:firstLine="709"/>
        <w:jc w:val="both"/>
        <w:rPr>
          <w:rFonts w:ascii="Times New Roman" w:eastAsia="Calibri" w:hAnsi="Times New Roman" w:cs="Times New Roman"/>
          <w:sz w:val="28"/>
          <w:szCs w:val="28"/>
        </w:rPr>
      </w:pPr>
    </w:p>
    <w:p w:rsidR="004747D5" w:rsidRPr="00CE0A46" w:rsidRDefault="00CE0A46" w:rsidP="005779EC">
      <w:pPr>
        <w:spacing w:after="0" w:line="240" w:lineRule="auto"/>
        <w:ind w:firstLine="709"/>
        <w:jc w:val="both"/>
        <w:rPr>
          <w:rFonts w:ascii="Times New Roman" w:eastAsia="Calibri" w:hAnsi="Times New Roman" w:cs="Times New Roman"/>
          <w:i/>
          <w:sz w:val="28"/>
          <w:szCs w:val="28"/>
        </w:rPr>
      </w:pPr>
      <w:r w:rsidRPr="00CE0A46">
        <w:rPr>
          <w:rFonts w:ascii="Times New Roman" w:eastAsia="Calibri" w:hAnsi="Times New Roman" w:cs="Times New Roman"/>
          <w:sz w:val="28"/>
          <w:szCs w:val="28"/>
        </w:rPr>
        <w:t xml:space="preserve">3. </w:t>
      </w:r>
      <w:r w:rsidR="005779EC" w:rsidRPr="005779EC">
        <w:rPr>
          <w:rFonts w:ascii="Times New Roman" w:eastAsia="Calibri" w:hAnsi="Times New Roman" w:cs="Times New Roman"/>
          <w:sz w:val="28"/>
          <w:szCs w:val="28"/>
        </w:rPr>
        <w:t>Напишите пропущенное слово (словосочетание).</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«План формирования поездов» - устанавливает какие поезда должны быть ___________________ и по каким ______________.</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Правильный отв</w:t>
      </w:r>
      <w:r w:rsidR="00084C10">
        <w:rPr>
          <w:rFonts w:ascii="Times New Roman" w:eastAsia="Calibri" w:hAnsi="Times New Roman" w:cs="Times New Roman"/>
          <w:sz w:val="28"/>
          <w:szCs w:val="28"/>
        </w:rPr>
        <w:t>ет: сформированы и направлениям</w:t>
      </w:r>
    </w:p>
    <w:p w:rsidR="008B747E" w:rsidRDefault="008B747E"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Компетенции (индикаторы): </w:t>
      </w:r>
      <w:r w:rsidR="00084C10">
        <w:rPr>
          <w:rFonts w:ascii="Times New Roman" w:eastAsia="Calibri" w:hAnsi="Times New Roman" w:cs="Times New Roman"/>
          <w:sz w:val="28"/>
          <w:szCs w:val="28"/>
        </w:rPr>
        <w:t>ПК-3</w:t>
      </w:r>
    </w:p>
    <w:p w:rsidR="00084C10" w:rsidRPr="007C1FAA" w:rsidRDefault="00084C10" w:rsidP="005779EC">
      <w:pPr>
        <w:spacing w:after="0" w:line="240" w:lineRule="auto"/>
        <w:ind w:firstLine="709"/>
        <w:jc w:val="both"/>
        <w:rPr>
          <w:rFonts w:ascii="Times New Roman" w:eastAsia="Calibri" w:hAnsi="Times New Roman" w:cs="Times New Roman"/>
          <w:sz w:val="28"/>
          <w:szCs w:val="28"/>
        </w:rPr>
      </w:pPr>
    </w:p>
    <w:p w:rsidR="004747D5" w:rsidRPr="00CE0A46" w:rsidRDefault="00CE0A46" w:rsidP="005779EC">
      <w:pPr>
        <w:spacing w:after="0" w:line="240" w:lineRule="auto"/>
        <w:ind w:firstLine="709"/>
        <w:jc w:val="both"/>
        <w:rPr>
          <w:rFonts w:ascii="Times New Roman" w:eastAsia="Calibri" w:hAnsi="Times New Roman" w:cs="Times New Roman"/>
          <w:i/>
          <w:sz w:val="28"/>
          <w:szCs w:val="28"/>
        </w:rPr>
      </w:pPr>
      <w:r w:rsidRPr="00CE0A46">
        <w:rPr>
          <w:rFonts w:ascii="Times New Roman" w:eastAsia="Calibri" w:hAnsi="Times New Roman" w:cs="Times New Roman"/>
          <w:sz w:val="28"/>
          <w:szCs w:val="28"/>
        </w:rPr>
        <w:t xml:space="preserve">4. </w:t>
      </w:r>
      <w:r w:rsidR="005779EC" w:rsidRPr="005779EC">
        <w:rPr>
          <w:rFonts w:ascii="Times New Roman" w:eastAsia="Calibri" w:hAnsi="Times New Roman" w:cs="Times New Roman"/>
          <w:sz w:val="28"/>
          <w:szCs w:val="28"/>
        </w:rPr>
        <w:t>Напишите пропущенное слово (словосочетание).</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Маневровая работа (маневры) – ____________________ в пределах станции с целью выполнения станционных операций (за исключением поездных перемещений).</w:t>
      </w:r>
    </w:p>
    <w:p w:rsidR="00CE0A46" w:rsidRPr="00CE0A46" w:rsidRDefault="00CE0A46" w:rsidP="005779EC">
      <w:pPr>
        <w:spacing w:after="0" w:line="240" w:lineRule="auto"/>
        <w:ind w:firstLine="709"/>
        <w:jc w:val="both"/>
        <w:rPr>
          <w:rFonts w:ascii="Times New Roman" w:eastAsia="Calibri" w:hAnsi="Times New Roman" w:cs="Times New Roman"/>
          <w:sz w:val="28"/>
          <w:szCs w:val="28"/>
        </w:rPr>
      </w:pPr>
      <w:r w:rsidRPr="00CE0A46">
        <w:rPr>
          <w:rFonts w:ascii="Times New Roman" w:eastAsia="Calibri" w:hAnsi="Times New Roman" w:cs="Times New Roman"/>
          <w:sz w:val="28"/>
          <w:szCs w:val="28"/>
        </w:rPr>
        <w:t xml:space="preserve">Правильный ответ: перемещение подвижного состава/локомотивов с вагонами, одиночных локомотивов </w:t>
      </w:r>
      <w:r w:rsidR="004747D5">
        <w:rPr>
          <w:rFonts w:ascii="Times New Roman" w:eastAsia="Calibri" w:hAnsi="Times New Roman" w:cs="Times New Roman"/>
          <w:sz w:val="28"/>
          <w:szCs w:val="28"/>
        </w:rPr>
        <w:t>и групп вагонов без локомотивов</w:t>
      </w:r>
    </w:p>
    <w:p w:rsidR="008B747E" w:rsidRDefault="008B747E" w:rsidP="005779EC">
      <w:pPr>
        <w:spacing w:after="0" w:line="240" w:lineRule="auto"/>
        <w:ind w:firstLine="709"/>
        <w:jc w:val="both"/>
        <w:rPr>
          <w:rFonts w:ascii="Times New Roman" w:eastAsia="Times New Roman" w:hAnsi="Times New Roman" w:cs="Times New Roman"/>
          <w:sz w:val="28"/>
          <w:szCs w:val="28"/>
          <w:lang w:eastAsia="ru-RU"/>
        </w:rPr>
      </w:pPr>
      <w:r w:rsidRPr="00CE0A46">
        <w:rPr>
          <w:rFonts w:ascii="Times New Roman" w:eastAsia="Times New Roman" w:hAnsi="Times New Roman" w:cs="Times New Roman"/>
          <w:sz w:val="28"/>
          <w:szCs w:val="28"/>
          <w:lang w:eastAsia="ru-RU"/>
        </w:rPr>
        <w:t xml:space="preserve">Компетенции (индикаторы): </w:t>
      </w:r>
      <w:r w:rsidR="00084C10">
        <w:rPr>
          <w:rFonts w:ascii="Times New Roman" w:eastAsia="Times New Roman" w:hAnsi="Times New Roman" w:cs="Times New Roman"/>
          <w:sz w:val="28"/>
          <w:szCs w:val="28"/>
          <w:lang w:eastAsia="ru-RU"/>
        </w:rPr>
        <w:t>ПК-1</w:t>
      </w:r>
    </w:p>
    <w:p w:rsidR="00CD6A9A" w:rsidRDefault="00CD6A9A" w:rsidP="005779EC">
      <w:pPr>
        <w:spacing w:after="0" w:line="240" w:lineRule="auto"/>
        <w:ind w:firstLine="709"/>
        <w:jc w:val="both"/>
        <w:rPr>
          <w:rFonts w:ascii="Times New Roman" w:eastAsia="Calibri" w:hAnsi="Times New Roman" w:cs="Times New Roman"/>
          <w:b/>
          <w:sz w:val="28"/>
          <w:szCs w:val="28"/>
        </w:rPr>
      </w:pPr>
    </w:p>
    <w:p w:rsidR="005B40BB" w:rsidRPr="005B40BB" w:rsidRDefault="005B40BB" w:rsidP="005779EC">
      <w:pPr>
        <w:spacing w:after="0" w:line="240" w:lineRule="auto"/>
        <w:ind w:firstLine="709"/>
        <w:jc w:val="both"/>
        <w:outlineLvl w:val="3"/>
        <w:rPr>
          <w:rFonts w:ascii="Times New Roman" w:eastAsia="Aptos" w:hAnsi="Times New Roman" w:cs="Times New Roman"/>
          <w:b/>
          <w:bCs/>
          <w:kern w:val="2"/>
          <w:sz w:val="28"/>
          <w:szCs w:val="24"/>
          <w14:ligatures w14:val="standardContextual"/>
        </w:rPr>
      </w:pPr>
      <w:r w:rsidRPr="005B40BB">
        <w:rPr>
          <w:rFonts w:ascii="Times New Roman" w:eastAsia="Aptos" w:hAnsi="Times New Roman" w:cs="Times New Roman"/>
          <w:b/>
          <w:bCs/>
          <w:kern w:val="2"/>
          <w:sz w:val="28"/>
          <w:szCs w:val="24"/>
          <w14:ligatures w14:val="standardContextual"/>
        </w:rPr>
        <w:t xml:space="preserve">Задания открытого типа с </w:t>
      </w:r>
      <w:r w:rsidR="00757767">
        <w:rPr>
          <w:rFonts w:ascii="Times New Roman" w:eastAsia="Aptos" w:hAnsi="Times New Roman" w:cs="Times New Roman"/>
          <w:b/>
          <w:bCs/>
          <w:kern w:val="2"/>
          <w:sz w:val="28"/>
          <w:szCs w:val="24"/>
          <w14:ligatures w14:val="standardContextual"/>
        </w:rPr>
        <w:t>развернутым ответом</w:t>
      </w:r>
    </w:p>
    <w:p w:rsidR="004747D5" w:rsidRPr="00CE0A46" w:rsidRDefault="004747D5" w:rsidP="005779EC">
      <w:pPr>
        <w:spacing w:after="0" w:line="240" w:lineRule="auto"/>
        <w:ind w:firstLine="709"/>
        <w:jc w:val="both"/>
        <w:rPr>
          <w:rFonts w:ascii="Times New Roman" w:eastAsia="Calibri" w:hAnsi="Times New Roman" w:cs="Times New Roman"/>
          <w:b/>
          <w:sz w:val="28"/>
          <w:szCs w:val="28"/>
        </w:rPr>
      </w:pPr>
    </w:p>
    <w:p w:rsidR="00CE0A46" w:rsidRPr="005779EC" w:rsidRDefault="00CE0A46" w:rsidP="005779EC">
      <w:pPr>
        <w:spacing w:after="0" w:line="240" w:lineRule="auto"/>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1. Охарактеризуйте вид маневров, представленный на рисунке</w:t>
      </w:r>
      <w:r w:rsidR="005779EC">
        <w:rPr>
          <w:rFonts w:ascii="Times New Roman" w:eastAsia="Calibri" w:hAnsi="Times New Roman" w:cs="Times New Roman"/>
          <w:sz w:val="28"/>
          <w:szCs w:val="28"/>
        </w:rPr>
        <w:t>.</w:t>
      </w:r>
    </w:p>
    <w:p w:rsidR="00CE0A46" w:rsidRPr="005779EC" w:rsidRDefault="00CE0A46" w:rsidP="005779EC">
      <w:pPr>
        <w:spacing w:after="0" w:line="240" w:lineRule="auto"/>
        <w:jc w:val="center"/>
        <w:rPr>
          <w:rFonts w:ascii="Times New Roman" w:eastAsia="Times New Roman" w:hAnsi="Times New Roman" w:cs="Times New Roman"/>
          <w:sz w:val="28"/>
          <w:szCs w:val="28"/>
          <w:lang w:eastAsia="ru-RU"/>
        </w:rPr>
      </w:pPr>
      <w:r w:rsidRPr="005779EC">
        <w:rPr>
          <w:rFonts w:ascii="Calibri" w:eastAsia="Calibri" w:hAnsi="Calibri" w:cs="Times New Roman"/>
          <w:noProof/>
          <w:sz w:val="28"/>
          <w:szCs w:val="28"/>
          <w:lang w:eastAsia="ru-RU"/>
        </w:rPr>
        <w:lastRenderedPageBreak/>
        <w:drawing>
          <wp:inline distT="0" distB="0" distL="0" distR="0" wp14:anchorId="6A8E6952" wp14:editId="746B4E78">
            <wp:extent cx="3331845" cy="1391285"/>
            <wp:effectExtent l="0" t="0" r="0" b="0"/>
            <wp:docPr id="25" name="Рисунок 25" descr="Описание: https://pandia.ru/text/80/244/images/image149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Описание: https://pandia.ru/text/80/244/images/image149_7.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1845" cy="1391285"/>
                    </a:xfrm>
                    <a:prstGeom prst="rect">
                      <a:avLst/>
                    </a:prstGeom>
                    <a:noFill/>
                    <a:ln>
                      <a:noFill/>
                    </a:ln>
                  </pic:spPr>
                </pic:pic>
              </a:graphicData>
            </a:graphic>
          </wp:inline>
        </w:drawing>
      </w:r>
    </w:p>
    <w:p w:rsidR="000F2CD8" w:rsidRPr="005779EC" w:rsidRDefault="000F2CD8" w:rsidP="005779EC">
      <w:pPr>
        <w:spacing w:after="0" w:line="240" w:lineRule="auto"/>
        <w:ind w:firstLine="709"/>
        <w:jc w:val="both"/>
        <w:rPr>
          <w:rFonts w:ascii="Times New Roman" w:eastAsia="Times New Roman" w:hAnsi="Times New Roman" w:cs="Times New Roman"/>
          <w:sz w:val="28"/>
          <w:szCs w:val="28"/>
          <w:lang w:eastAsia="ru-RU"/>
        </w:rPr>
      </w:pPr>
      <w:r w:rsidRPr="005779EC">
        <w:rPr>
          <w:rFonts w:ascii="Times New Roman" w:eastAsia="Times New Roman" w:hAnsi="Times New Roman" w:cs="Times New Roman"/>
          <w:sz w:val="28"/>
          <w:szCs w:val="28"/>
          <w:lang w:eastAsia="ru-RU"/>
        </w:rPr>
        <w:t xml:space="preserve">Время выполнения: </w:t>
      </w:r>
      <w:r w:rsidR="00F8458C" w:rsidRPr="005779EC">
        <w:rPr>
          <w:rFonts w:ascii="Times New Roman" w:eastAsia="Times New Roman" w:hAnsi="Times New Roman" w:cs="Times New Roman"/>
          <w:sz w:val="28"/>
          <w:szCs w:val="28"/>
          <w:lang w:eastAsia="ru-RU"/>
        </w:rPr>
        <w:t>5</w:t>
      </w:r>
      <w:r w:rsidRPr="005779EC">
        <w:rPr>
          <w:rFonts w:ascii="Times New Roman" w:eastAsia="Times New Roman" w:hAnsi="Times New Roman" w:cs="Times New Roman"/>
          <w:sz w:val="28"/>
          <w:szCs w:val="28"/>
          <w:lang w:eastAsia="ru-RU"/>
        </w:rPr>
        <w:t xml:space="preserve"> мин.</w:t>
      </w:r>
    </w:p>
    <w:p w:rsidR="002A39FC" w:rsidRDefault="00CE0A46" w:rsidP="005779EC">
      <w:pPr>
        <w:spacing w:after="0" w:line="240" w:lineRule="auto"/>
        <w:ind w:firstLine="709"/>
        <w:jc w:val="both"/>
        <w:rPr>
          <w:rFonts w:ascii="Times New Roman" w:eastAsia="Times New Roman" w:hAnsi="Times New Roman" w:cs="Times New Roman"/>
          <w:sz w:val="28"/>
          <w:szCs w:val="28"/>
          <w:lang w:eastAsia="ru-RU"/>
        </w:rPr>
      </w:pPr>
      <w:r w:rsidRPr="005779EC">
        <w:rPr>
          <w:rFonts w:ascii="Times New Roman" w:eastAsia="Times New Roman" w:hAnsi="Times New Roman" w:cs="Times New Roman"/>
          <w:sz w:val="28"/>
          <w:szCs w:val="28"/>
          <w:lang w:eastAsia="ru-RU"/>
        </w:rPr>
        <w:t xml:space="preserve">Ожидаемый результат: </w:t>
      </w:r>
    </w:p>
    <w:p w:rsidR="00CE0A46" w:rsidRPr="005779EC" w:rsidRDefault="002A39FC" w:rsidP="005779EC">
      <w:pPr>
        <w:spacing w:after="0" w:line="240" w:lineRule="auto"/>
        <w:ind w:firstLine="709"/>
        <w:jc w:val="both"/>
        <w:rPr>
          <w:rFonts w:ascii="Times New Roman" w:eastAsia="Times New Roman" w:hAnsi="Times New Roman" w:cs="Times New Roman"/>
          <w:sz w:val="28"/>
          <w:szCs w:val="28"/>
          <w:lang w:eastAsia="ru-RU"/>
        </w:rPr>
      </w:pPr>
      <w:r w:rsidRPr="005779EC">
        <w:rPr>
          <w:rFonts w:ascii="Times New Roman" w:eastAsia="Times New Roman" w:hAnsi="Times New Roman" w:cs="Times New Roman"/>
          <w:sz w:val="28"/>
          <w:szCs w:val="28"/>
          <w:lang w:eastAsia="ru-RU"/>
        </w:rPr>
        <w:t xml:space="preserve">Сортировочные </w:t>
      </w:r>
      <w:r w:rsidR="00CE0A46" w:rsidRPr="005779EC">
        <w:rPr>
          <w:rFonts w:ascii="Times New Roman" w:eastAsia="Times New Roman" w:hAnsi="Times New Roman" w:cs="Times New Roman"/>
          <w:sz w:val="28"/>
          <w:szCs w:val="28"/>
          <w:lang w:eastAsia="ru-RU"/>
        </w:rPr>
        <w:t>- для расстановки вагонов по путям по их назначению (направлению) или признакам (</w:t>
      </w:r>
      <w:proofErr w:type="spellStart"/>
      <w:r w:rsidR="00CE0A46" w:rsidRPr="005779EC">
        <w:rPr>
          <w:rFonts w:ascii="Times New Roman" w:eastAsia="Times New Roman" w:hAnsi="Times New Roman" w:cs="Times New Roman"/>
          <w:sz w:val="28"/>
          <w:szCs w:val="28"/>
          <w:lang w:eastAsia="ru-RU"/>
        </w:rPr>
        <w:t>пв</w:t>
      </w:r>
      <w:proofErr w:type="spellEnd"/>
      <w:r w:rsidR="00CE0A46" w:rsidRPr="005779EC">
        <w:rPr>
          <w:rFonts w:ascii="Times New Roman" w:eastAsia="Times New Roman" w:hAnsi="Times New Roman" w:cs="Times New Roman"/>
          <w:sz w:val="28"/>
          <w:szCs w:val="28"/>
          <w:lang w:eastAsia="ru-RU"/>
        </w:rPr>
        <w:t xml:space="preserve">., </w:t>
      </w:r>
      <w:proofErr w:type="spellStart"/>
      <w:r w:rsidR="00CE0A46" w:rsidRPr="005779EC">
        <w:rPr>
          <w:rFonts w:ascii="Times New Roman" w:eastAsia="Times New Roman" w:hAnsi="Times New Roman" w:cs="Times New Roman"/>
          <w:sz w:val="28"/>
          <w:szCs w:val="28"/>
          <w:lang w:eastAsia="ru-RU"/>
        </w:rPr>
        <w:t>кр</w:t>
      </w:r>
      <w:proofErr w:type="spellEnd"/>
      <w:r w:rsidR="00CE0A46" w:rsidRPr="005779EC">
        <w:rPr>
          <w:rFonts w:ascii="Times New Roman" w:eastAsia="Times New Roman" w:hAnsi="Times New Roman" w:cs="Times New Roman"/>
          <w:sz w:val="28"/>
          <w:szCs w:val="28"/>
          <w:lang w:eastAsia="ru-RU"/>
        </w:rPr>
        <w:t>, и т.д.).</w:t>
      </w:r>
    </w:p>
    <w:p w:rsidR="000F2CD8" w:rsidRPr="005779EC" w:rsidRDefault="000F2CD8" w:rsidP="005779EC">
      <w:pPr>
        <w:widowControl w:val="0"/>
        <w:spacing w:after="0" w:line="240" w:lineRule="auto"/>
        <w:ind w:firstLine="709"/>
        <w:jc w:val="both"/>
        <w:rPr>
          <w:rFonts w:ascii="Times New Roman" w:hAnsi="Times New Roman"/>
          <w:sz w:val="28"/>
          <w:szCs w:val="28"/>
        </w:rPr>
      </w:pPr>
      <w:r w:rsidRPr="005779EC">
        <w:rPr>
          <w:rFonts w:ascii="Times New Roman" w:hAnsi="Times New Roman" w:cs="Times New Roman"/>
          <w:sz w:val="28"/>
          <w:szCs w:val="28"/>
        </w:rPr>
        <w:t>Критерии оценивания: точны</w:t>
      </w:r>
      <w:r w:rsidR="00084C10" w:rsidRPr="005779EC">
        <w:rPr>
          <w:rFonts w:ascii="Times New Roman" w:hAnsi="Times New Roman" w:cs="Times New Roman"/>
          <w:sz w:val="28"/>
          <w:szCs w:val="28"/>
        </w:rPr>
        <w:t>й ответ на задание</w:t>
      </w:r>
    </w:p>
    <w:p w:rsidR="00CE0A46" w:rsidRPr="005779EC" w:rsidRDefault="00CE0A46" w:rsidP="005779EC">
      <w:pPr>
        <w:spacing w:after="0" w:line="240" w:lineRule="auto"/>
        <w:ind w:firstLine="709"/>
        <w:jc w:val="both"/>
        <w:rPr>
          <w:rFonts w:ascii="Times New Roman" w:eastAsia="Times New Roman" w:hAnsi="Times New Roman" w:cs="Times New Roman"/>
          <w:sz w:val="28"/>
          <w:szCs w:val="28"/>
          <w:lang w:eastAsia="ru-RU"/>
        </w:rPr>
      </w:pPr>
      <w:r w:rsidRPr="005779EC">
        <w:rPr>
          <w:rFonts w:ascii="Times New Roman" w:eastAsia="Times New Roman" w:hAnsi="Times New Roman" w:cs="Times New Roman"/>
          <w:sz w:val="28"/>
          <w:szCs w:val="28"/>
          <w:lang w:eastAsia="ru-RU"/>
        </w:rPr>
        <w:t xml:space="preserve">Компетенции (индикаторы): </w:t>
      </w:r>
      <w:r w:rsidR="008B747E" w:rsidRPr="005779EC">
        <w:rPr>
          <w:rFonts w:ascii="Times New Roman" w:eastAsia="Times New Roman" w:hAnsi="Times New Roman" w:cs="Times New Roman"/>
          <w:sz w:val="28"/>
          <w:szCs w:val="28"/>
          <w:lang w:eastAsia="ru-RU"/>
        </w:rPr>
        <w:t>ПК-1</w:t>
      </w:r>
    </w:p>
    <w:p w:rsidR="004747D5" w:rsidRPr="005779EC" w:rsidRDefault="004747D5" w:rsidP="005779EC">
      <w:pPr>
        <w:spacing w:after="0" w:line="240" w:lineRule="auto"/>
        <w:ind w:firstLine="709"/>
        <w:jc w:val="both"/>
        <w:rPr>
          <w:rFonts w:ascii="Times New Roman" w:eastAsia="Times New Roman" w:hAnsi="Times New Roman" w:cs="Times New Roman"/>
          <w:sz w:val="28"/>
          <w:szCs w:val="28"/>
          <w:lang w:eastAsia="ru-RU"/>
        </w:rPr>
      </w:pPr>
    </w:p>
    <w:p w:rsidR="00CE0A46" w:rsidRPr="005779EC" w:rsidRDefault="00CE0A46" w:rsidP="005779EC">
      <w:pPr>
        <w:spacing w:after="0" w:line="240" w:lineRule="auto"/>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2. Охарактеризуйте вид маневров, представленный на рисунке</w:t>
      </w:r>
      <w:r w:rsidR="005779EC">
        <w:rPr>
          <w:rFonts w:ascii="Times New Roman" w:eastAsia="Calibri" w:hAnsi="Times New Roman" w:cs="Times New Roman"/>
          <w:sz w:val="28"/>
          <w:szCs w:val="28"/>
        </w:rPr>
        <w:t>.</w:t>
      </w:r>
    </w:p>
    <w:p w:rsidR="00CE0A46" w:rsidRPr="005779EC" w:rsidRDefault="00CE0A46" w:rsidP="005779EC">
      <w:pPr>
        <w:spacing w:after="0" w:line="240" w:lineRule="auto"/>
        <w:ind w:firstLine="709"/>
        <w:jc w:val="both"/>
        <w:rPr>
          <w:rFonts w:ascii="Times New Roman" w:eastAsia="Calibri" w:hAnsi="Times New Roman" w:cs="Times New Roman"/>
          <w:sz w:val="28"/>
          <w:szCs w:val="28"/>
        </w:rPr>
      </w:pPr>
    </w:p>
    <w:p w:rsidR="00CE0A46" w:rsidRPr="005779EC" w:rsidRDefault="00CE0A46" w:rsidP="005779EC">
      <w:pPr>
        <w:spacing w:after="0" w:line="240" w:lineRule="auto"/>
        <w:ind w:firstLine="709"/>
        <w:jc w:val="center"/>
        <w:rPr>
          <w:rFonts w:ascii="Times New Roman" w:eastAsia="Calibri" w:hAnsi="Times New Roman" w:cs="Times New Roman"/>
          <w:sz w:val="28"/>
          <w:szCs w:val="28"/>
        </w:rPr>
      </w:pPr>
      <w:r w:rsidRPr="005779EC">
        <w:rPr>
          <w:rFonts w:ascii="Calibri" w:eastAsia="Calibri" w:hAnsi="Calibri" w:cs="Times New Roman"/>
          <w:noProof/>
          <w:sz w:val="28"/>
          <w:szCs w:val="28"/>
          <w:lang w:eastAsia="ru-RU"/>
        </w:rPr>
        <w:drawing>
          <wp:inline distT="0" distB="0" distL="0" distR="0" wp14:anchorId="53AE5012" wp14:editId="6142B3C1">
            <wp:extent cx="3077210" cy="1447165"/>
            <wp:effectExtent l="0" t="0" r="8890" b="635"/>
            <wp:docPr id="26" name="Рисунок 26" descr="Описание: https://pandia.ru/text/80/244/images/image150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Описание: https://pandia.ru/text/80/244/images/image150_7.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7210" cy="1447165"/>
                    </a:xfrm>
                    <a:prstGeom prst="rect">
                      <a:avLst/>
                    </a:prstGeom>
                    <a:noFill/>
                    <a:ln>
                      <a:noFill/>
                    </a:ln>
                  </pic:spPr>
                </pic:pic>
              </a:graphicData>
            </a:graphic>
          </wp:inline>
        </w:drawing>
      </w:r>
    </w:p>
    <w:p w:rsidR="000F2CD8" w:rsidRPr="005779EC" w:rsidRDefault="000F2CD8" w:rsidP="005779EC">
      <w:pPr>
        <w:spacing w:after="0" w:line="240" w:lineRule="auto"/>
        <w:ind w:firstLine="709"/>
        <w:jc w:val="both"/>
        <w:rPr>
          <w:rFonts w:ascii="Times New Roman" w:eastAsia="Times New Roman" w:hAnsi="Times New Roman" w:cs="Times New Roman"/>
          <w:sz w:val="28"/>
          <w:szCs w:val="28"/>
          <w:lang w:eastAsia="ru-RU"/>
        </w:rPr>
      </w:pPr>
    </w:p>
    <w:p w:rsidR="000F2CD8" w:rsidRPr="005779EC" w:rsidRDefault="000F2CD8" w:rsidP="005779EC">
      <w:pPr>
        <w:spacing w:after="0" w:line="240" w:lineRule="auto"/>
        <w:ind w:firstLine="709"/>
        <w:jc w:val="both"/>
        <w:rPr>
          <w:rFonts w:ascii="Times New Roman" w:eastAsia="Times New Roman" w:hAnsi="Times New Roman" w:cs="Times New Roman"/>
          <w:sz w:val="28"/>
          <w:szCs w:val="28"/>
          <w:lang w:eastAsia="ru-RU"/>
        </w:rPr>
      </w:pPr>
      <w:r w:rsidRPr="005779EC">
        <w:rPr>
          <w:rFonts w:ascii="Times New Roman" w:eastAsia="Times New Roman" w:hAnsi="Times New Roman" w:cs="Times New Roman"/>
          <w:sz w:val="28"/>
          <w:szCs w:val="28"/>
          <w:lang w:eastAsia="ru-RU"/>
        </w:rPr>
        <w:t>Время выполнения: 5 мин.</w:t>
      </w:r>
    </w:p>
    <w:p w:rsidR="002A39F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Ожидаемый результат: </w:t>
      </w:r>
    </w:p>
    <w:p w:rsidR="00CE0A46" w:rsidRPr="005779EC" w:rsidRDefault="002A39FC" w:rsidP="005779EC">
      <w:pPr>
        <w:widowControl w:val="0"/>
        <w:spacing w:after="0" w:line="240" w:lineRule="auto"/>
        <w:ind w:firstLine="709"/>
        <w:jc w:val="both"/>
        <w:rPr>
          <w:rFonts w:ascii="Times New Roman" w:eastAsia="Calibri" w:hAnsi="Times New Roman" w:cs="Times New Roman"/>
          <w:sz w:val="28"/>
          <w:szCs w:val="28"/>
        </w:rPr>
      </w:pPr>
      <w:proofErr w:type="spellStart"/>
      <w:r w:rsidRPr="005779EC">
        <w:rPr>
          <w:rFonts w:ascii="Times New Roman" w:eastAsia="Calibri" w:hAnsi="Times New Roman" w:cs="Times New Roman"/>
          <w:sz w:val="28"/>
          <w:szCs w:val="28"/>
        </w:rPr>
        <w:t>Группировочные</w:t>
      </w:r>
      <w:proofErr w:type="spellEnd"/>
      <w:r w:rsidRPr="005779EC">
        <w:rPr>
          <w:rFonts w:ascii="Times New Roman" w:eastAsia="Calibri" w:hAnsi="Times New Roman" w:cs="Times New Roman"/>
          <w:sz w:val="28"/>
          <w:szCs w:val="28"/>
        </w:rPr>
        <w:t xml:space="preserve"> </w:t>
      </w:r>
      <w:r w:rsidR="00CE0A46" w:rsidRPr="005779EC">
        <w:rPr>
          <w:rFonts w:ascii="Times New Roman" w:eastAsia="Calibri" w:hAnsi="Times New Roman" w:cs="Times New Roman"/>
          <w:sz w:val="28"/>
          <w:szCs w:val="28"/>
        </w:rPr>
        <w:t>- соединение вагонов в состав или группу</w:t>
      </w:r>
      <w:r w:rsidR="00084C10" w:rsidRPr="005779EC">
        <w:rPr>
          <w:rFonts w:ascii="Times New Roman" w:eastAsia="Calibri" w:hAnsi="Times New Roman" w:cs="Times New Roman"/>
          <w:sz w:val="28"/>
          <w:szCs w:val="28"/>
        </w:rPr>
        <w:t xml:space="preserve"> вагонов в определенном порядке</w:t>
      </w:r>
    </w:p>
    <w:p w:rsidR="000F2CD8" w:rsidRPr="005779EC" w:rsidRDefault="000F2CD8" w:rsidP="005779EC">
      <w:pPr>
        <w:widowControl w:val="0"/>
        <w:spacing w:after="0" w:line="240" w:lineRule="auto"/>
        <w:ind w:firstLine="709"/>
        <w:jc w:val="both"/>
        <w:rPr>
          <w:rFonts w:ascii="Times New Roman" w:hAnsi="Times New Roman"/>
          <w:sz w:val="28"/>
          <w:szCs w:val="28"/>
        </w:rPr>
      </w:pPr>
      <w:r w:rsidRPr="005779EC">
        <w:rPr>
          <w:rFonts w:ascii="Times New Roman" w:hAnsi="Times New Roman" w:cs="Times New Roman"/>
          <w:sz w:val="28"/>
          <w:szCs w:val="28"/>
        </w:rPr>
        <w:t>Критерии оценивания: точны</w:t>
      </w:r>
      <w:r w:rsidR="00084C10" w:rsidRPr="005779EC">
        <w:rPr>
          <w:rFonts w:ascii="Times New Roman" w:hAnsi="Times New Roman" w:cs="Times New Roman"/>
          <w:sz w:val="28"/>
          <w:szCs w:val="28"/>
        </w:rPr>
        <w:t>й ответ на задание</w:t>
      </w:r>
    </w:p>
    <w:p w:rsidR="00CE0A46" w:rsidRPr="005779E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Компетенции (индикаторы): </w:t>
      </w:r>
      <w:r w:rsidR="008173C4" w:rsidRPr="005779EC">
        <w:rPr>
          <w:rFonts w:ascii="Times New Roman" w:eastAsia="Calibri" w:hAnsi="Times New Roman" w:cs="Times New Roman"/>
          <w:sz w:val="28"/>
          <w:szCs w:val="28"/>
        </w:rPr>
        <w:t>ПК-1 (ПК-1.2, ПК-1.3)</w:t>
      </w:r>
    </w:p>
    <w:p w:rsidR="004747D5" w:rsidRPr="005779EC" w:rsidRDefault="004747D5" w:rsidP="005779EC">
      <w:pPr>
        <w:widowControl w:val="0"/>
        <w:spacing w:after="0" w:line="240" w:lineRule="auto"/>
        <w:ind w:firstLine="709"/>
        <w:jc w:val="both"/>
        <w:rPr>
          <w:rFonts w:ascii="Times New Roman" w:eastAsia="Calibri" w:hAnsi="Times New Roman" w:cs="Times New Roman"/>
          <w:sz w:val="28"/>
          <w:szCs w:val="28"/>
        </w:rPr>
      </w:pPr>
    </w:p>
    <w:p w:rsidR="00CE0A46" w:rsidRPr="005779E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3. Опишите в общем виде технологию работы сортировочной горки</w:t>
      </w:r>
      <w:r w:rsidR="004747D5" w:rsidRPr="005779EC">
        <w:rPr>
          <w:rFonts w:ascii="Times New Roman" w:eastAsia="Calibri" w:hAnsi="Times New Roman" w:cs="Times New Roman"/>
          <w:sz w:val="28"/>
          <w:szCs w:val="28"/>
        </w:rPr>
        <w:t>,</w:t>
      </w:r>
      <w:r w:rsidRPr="005779EC">
        <w:rPr>
          <w:rFonts w:ascii="Times New Roman" w:eastAsia="Calibri" w:hAnsi="Times New Roman" w:cs="Times New Roman"/>
          <w:sz w:val="28"/>
          <w:szCs w:val="28"/>
        </w:rPr>
        <w:t xml:space="preserve"> изображенной на схеме.</w:t>
      </w:r>
    </w:p>
    <w:p w:rsidR="00CE0A46" w:rsidRPr="005779EC" w:rsidRDefault="00CE0A46" w:rsidP="005779EC">
      <w:pPr>
        <w:widowControl w:val="0"/>
        <w:spacing w:after="0" w:line="240" w:lineRule="auto"/>
        <w:ind w:firstLine="709"/>
        <w:jc w:val="center"/>
        <w:rPr>
          <w:rFonts w:ascii="Times New Roman" w:eastAsia="Calibri" w:hAnsi="Times New Roman" w:cs="Times New Roman"/>
          <w:sz w:val="28"/>
          <w:szCs w:val="28"/>
        </w:rPr>
      </w:pPr>
      <w:r w:rsidRPr="005779EC">
        <w:rPr>
          <w:rFonts w:ascii="Calibri" w:eastAsia="Calibri" w:hAnsi="Calibri" w:cs="Times New Roman"/>
          <w:noProof/>
          <w:sz w:val="28"/>
          <w:szCs w:val="28"/>
          <w:lang w:eastAsia="ru-RU"/>
        </w:rPr>
        <w:lastRenderedPageBreak/>
        <w:drawing>
          <wp:inline distT="0" distB="0" distL="0" distR="0" wp14:anchorId="56F6DE8F" wp14:editId="57C4FFEB">
            <wp:extent cx="3753043" cy="2678653"/>
            <wp:effectExtent l="0" t="0" r="0"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9" cstate="print">
                      <a:lum bright="-20000" contrast="40000"/>
                      <a:extLst>
                        <a:ext uri="{28A0092B-C50C-407E-A947-70E740481C1C}">
                          <a14:useLocalDpi xmlns:a14="http://schemas.microsoft.com/office/drawing/2010/main" val="0"/>
                        </a:ext>
                      </a:extLst>
                    </a:blip>
                    <a:srcRect b="4657"/>
                    <a:stretch>
                      <a:fillRect/>
                    </a:stretch>
                  </pic:blipFill>
                  <pic:spPr bwMode="auto">
                    <a:xfrm>
                      <a:off x="0" y="0"/>
                      <a:ext cx="3762805" cy="2685621"/>
                    </a:xfrm>
                    <a:prstGeom prst="rect">
                      <a:avLst/>
                    </a:prstGeom>
                    <a:noFill/>
                    <a:ln>
                      <a:noFill/>
                    </a:ln>
                  </pic:spPr>
                </pic:pic>
              </a:graphicData>
            </a:graphic>
          </wp:inline>
        </w:drawing>
      </w:r>
    </w:p>
    <w:p w:rsidR="00F8458C" w:rsidRPr="005779EC" w:rsidRDefault="00F8458C" w:rsidP="005779EC">
      <w:pPr>
        <w:spacing w:after="0" w:line="240" w:lineRule="auto"/>
        <w:ind w:firstLine="709"/>
        <w:jc w:val="both"/>
        <w:rPr>
          <w:rFonts w:ascii="Times New Roman" w:eastAsia="Times New Roman" w:hAnsi="Times New Roman" w:cs="Times New Roman"/>
          <w:sz w:val="28"/>
          <w:szCs w:val="28"/>
          <w:lang w:eastAsia="ru-RU"/>
        </w:rPr>
      </w:pPr>
      <w:r w:rsidRPr="005779EC">
        <w:rPr>
          <w:rFonts w:ascii="Times New Roman" w:eastAsia="Times New Roman" w:hAnsi="Times New Roman" w:cs="Times New Roman"/>
          <w:sz w:val="28"/>
          <w:szCs w:val="28"/>
          <w:lang w:eastAsia="ru-RU"/>
        </w:rPr>
        <w:t>Время выполнения: 10 мин.</w:t>
      </w:r>
    </w:p>
    <w:p w:rsidR="002A39F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Ожидаемый результат: </w:t>
      </w:r>
    </w:p>
    <w:p w:rsidR="00CE0A46" w:rsidRPr="005779E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Работа сортировочной горки состоит из следующих элементов.</w:t>
      </w:r>
    </w:p>
    <w:p w:rsidR="00CE0A46" w:rsidRPr="005779E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1. Заезд горочного локомотива в ПП при последовательном расположении ПП и СП или вытягивание состава на вытяжной горочный путь при параллельном расположении ПП и СП.</w:t>
      </w:r>
    </w:p>
    <w:p w:rsidR="00CE0A46" w:rsidRPr="005779E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2. Надвиг состава на вершину горки, проводится вагонами вперед с отпущенными и отключенными тормозами. </w:t>
      </w:r>
    </w:p>
    <w:p w:rsidR="00CE0A46" w:rsidRPr="005779E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3. Роспуск состава с горки начинается с момента отделения первого отцепа от состава и перемещение его за вершину горки. В зависимости от длины спускаемого отцепа, его ходовых качеств и расположения разделительной стрелки выбирается скорость роспуска состава. Регулирование скорости (торможение вагонов) осуществляется тормозными средствами, установленными на тормозных позициях. На спускной части горки каждый отцеп следует на определенный путь сортировочного парка. Перевод стрелок осуществляется при условии их свободное™ в интервалах между скатываемыми отцепами. По окончании расформирования состава горочный локомотив заезжает в парк прибытия за следующим составом.</w:t>
      </w:r>
    </w:p>
    <w:p w:rsidR="00CE0A46" w:rsidRPr="005779E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4. Осаживание вагонов со стороны горочной горловины проводится после роспуска 3-4 составов с целью ликвидации «окон» (свободных промежутков) между группами вагонов на путях сортировочного парка. Разрешение на заезд горочного локомотива на сортировочный путь со стороны, горки, дежурный по горке согласовывает с дежурным по сортировочному парку.</w:t>
      </w:r>
    </w:p>
    <w:p w:rsidR="000F2CD8" w:rsidRPr="005779EC" w:rsidRDefault="000F2CD8" w:rsidP="005779EC">
      <w:pPr>
        <w:widowControl w:val="0"/>
        <w:spacing w:after="0" w:line="240" w:lineRule="auto"/>
        <w:ind w:firstLine="709"/>
        <w:jc w:val="both"/>
        <w:rPr>
          <w:rFonts w:ascii="Times New Roman" w:hAnsi="Times New Roman"/>
          <w:sz w:val="28"/>
          <w:szCs w:val="28"/>
        </w:rPr>
      </w:pPr>
      <w:r w:rsidRPr="005779EC">
        <w:rPr>
          <w:rFonts w:ascii="Times New Roman" w:hAnsi="Times New Roman" w:cs="Times New Roman"/>
          <w:sz w:val="28"/>
          <w:szCs w:val="28"/>
        </w:rPr>
        <w:t xml:space="preserve">Критерии оценивания: </w:t>
      </w:r>
      <w:r w:rsidR="00F8458C" w:rsidRPr="005779EC">
        <w:rPr>
          <w:rFonts w:ascii="Times New Roman" w:hAnsi="Times New Roman" w:cs="Times New Roman"/>
          <w:sz w:val="28"/>
          <w:szCs w:val="28"/>
        </w:rPr>
        <w:t>задание считается выполненным</w:t>
      </w:r>
      <w:r w:rsidR="00084C10" w:rsidRPr="005779EC">
        <w:rPr>
          <w:rFonts w:ascii="Times New Roman" w:hAnsi="Times New Roman" w:cs="Times New Roman"/>
          <w:sz w:val="28"/>
          <w:szCs w:val="28"/>
        </w:rPr>
        <w:t>,</w:t>
      </w:r>
      <w:r w:rsidR="00F8458C" w:rsidRPr="005779EC">
        <w:rPr>
          <w:rFonts w:ascii="Times New Roman" w:hAnsi="Times New Roman" w:cs="Times New Roman"/>
          <w:sz w:val="28"/>
          <w:szCs w:val="28"/>
        </w:rPr>
        <w:t xml:space="preserve"> если указано не менее трех элементов</w:t>
      </w:r>
    </w:p>
    <w:p w:rsidR="008B747E" w:rsidRPr="005779EC" w:rsidRDefault="008B747E" w:rsidP="005779EC">
      <w:pPr>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Компетенции (индикаторы): </w:t>
      </w:r>
      <w:r w:rsidR="00084C10" w:rsidRPr="005779EC">
        <w:rPr>
          <w:rFonts w:ascii="Times New Roman" w:eastAsia="Calibri" w:hAnsi="Times New Roman" w:cs="Times New Roman"/>
          <w:sz w:val="28"/>
          <w:szCs w:val="28"/>
        </w:rPr>
        <w:t>ПК-1, ПК-3</w:t>
      </w:r>
    </w:p>
    <w:p w:rsidR="004747D5" w:rsidRPr="005779EC" w:rsidRDefault="004747D5" w:rsidP="005779EC">
      <w:pPr>
        <w:widowControl w:val="0"/>
        <w:spacing w:after="0" w:line="240" w:lineRule="auto"/>
        <w:ind w:firstLine="709"/>
        <w:jc w:val="both"/>
        <w:rPr>
          <w:rFonts w:ascii="Times New Roman" w:eastAsia="Calibri" w:hAnsi="Times New Roman" w:cs="Times New Roman"/>
          <w:sz w:val="28"/>
          <w:szCs w:val="28"/>
        </w:rPr>
      </w:pPr>
    </w:p>
    <w:p w:rsidR="00CE0A46" w:rsidRPr="005779E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4. </w:t>
      </w:r>
      <w:r w:rsidR="005779EC">
        <w:rPr>
          <w:rFonts w:ascii="Times New Roman" w:eastAsia="Calibri" w:hAnsi="Times New Roman" w:cs="Times New Roman"/>
          <w:sz w:val="28"/>
          <w:szCs w:val="28"/>
        </w:rPr>
        <w:t>Т</w:t>
      </w:r>
      <w:r w:rsidRPr="005779EC">
        <w:rPr>
          <w:rFonts w:ascii="Times New Roman" w:eastAsia="Calibri" w:hAnsi="Times New Roman" w:cs="Times New Roman"/>
          <w:sz w:val="28"/>
          <w:szCs w:val="28"/>
        </w:rPr>
        <w:t xml:space="preserve">ребуется определить норму времени на расформирование – формирование состава на </w:t>
      </w:r>
      <w:proofErr w:type="spellStart"/>
      <w:proofErr w:type="gramStart"/>
      <w:r w:rsidRPr="005779EC">
        <w:rPr>
          <w:rFonts w:ascii="Times New Roman" w:eastAsia="Calibri" w:hAnsi="Times New Roman" w:cs="Times New Roman"/>
          <w:sz w:val="28"/>
          <w:szCs w:val="28"/>
        </w:rPr>
        <w:t>ст.А</w:t>
      </w:r>
      <w:proofErr w:type="spellEnd"/>
      <w:proofErr w:type="gramEnd"/>
      <w:r w:rsidRPr="005779EC">
        <w:rPr>
          <w:rFonts w:ascii="Times New Roman" w:eastAsia="Calibri" w:hAnsi="Times New Roman" w:cs="Times New Roman"/>
          <w:sz w:val="28"/>
          <w:szCs w:val="28"/>
        </w:rPr>
        <w:t xml:space="preserve"> при следующих исходных данных:</w:t>
      </w:r>
    </w:p>
    <w:p w:rsidR="00CE0A46" w:rsidRPr="005779E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Состав поезда   ваг; расположение групп вагонов показано на рис. По </w:t>
      </w:r>
      <w:r w:rsidRPr="005779EC">
        <w:rPr>
          <w:rFonts w:ascii="Times New Roman" w:eastAsia="Calibri" w:hAnsi="Times New Roman" w:cs="Times New Roman"/>
          <w:sz w:val="28"/>
          <w:szCs w:val="28"/>
        </w:rPr>
        <w:lastRenderedPageBreak/>
        <w:t xml:space="preserve">плану формирования ст. А формирует участковые поезда на ст. Б и сквозные на ст. Д и на ст. Е. </w:t>
      </w:r>
    </w:p>
    <w:p w:rsidR="00CE0A46" w:rsidRPr="005779EC" w:rsidRDefault="00CE0A46" w:rsidP="005779EC">
      <w:pPr>
        <w:shd w:val="clear" w:color="auto" w:fill="FFFFFF"/>
        <w:spacing w:after="0" w:line="240" w:lineRule="auto"/>
        <w:ind w:firstLine="851"/>
        <w:jc w:val="both"/>
        <w:rPr>
          <w:rFonts w:ascii="Times New Roman" w:eastAsia="Calibri" w:hAnsi="Times New Roman" w:cs="Times New Roman"/>
          <w:sz w:val="28"/>
          <w:szCs w:val="28"/>
        </w:rPr>
      </w:pPr>
      <w:r w:rsidRPr="002A39FC">
        <w:rPr>
          <w:rFonts w:ascii="Times New Roman" w:eastAsia="Calibri" w:hAnsi="Times New Roman" w:cs="Times New Roman"/>
          <w:sz w:val="28"/>
          <w:szCs w:val="28"/>
        </w:rPr>
        <w:t>Исходные данные:</w:t>
      </w:r>
      <w:r w:rsidRPr="005779EC">
        <w:rPr>
          <w:rFonts w:ascii="Times New Roman" w:eastAsia="Calibri" w:hAnsi="Times New Roman" w:cs="Times New Roman"/>
          <w:sz w:val="28"/>
          <w:szCs w:val="28"/>
        </w:rPr>
        <w:t xml:space="preserve"> состав поезда </w:t>
      </w:r>
      <w:r w:rsidRPr="005779EC">
        <w:rPr>
          <w:rFonts w:ascii="Times New Roman" w:eastAsia="Calibri" w:hAnsi="Times New Roman" w:cs="Times New Roman"/>
          <w:i/>
          <w:sz w:val="28"/>
          <w:szCs w:val="28"/>
        </w:rPr>
        <w:t>т</w:t>
      </w:r>
      <w:r w:rsidRPr="005779EC">
        <w:rPr>
          <w:rFonts w:ascii="Times New Roman" w:eastAsia="Calibri" w:hAnsi="Times New Roman" w:cs="Times New Roman"/>
          <w:sz w:val="28"/>
          <w:szCs w:val="28"/>
          <w:vertAlign w:val="subscript"/>
        </w:rPr>
        <w:t>с</w:t>
      </w:r>
      <w:r w:rsidRPr="005779EC">
        <w:rPr>
          <w:rFonts w:ascii="Times New Roman" w:eastAsia="Calibri" w:hAnsi="Times New Roman" w:cs="Times New Roman"/>
          <w:sz w:val="28"/>
          <w:szCs w:val="28"/>
        </w:rPr>
        <w:t xml:space="preserve"> = 50 вагонов; приведенный уклон пути свободного движения отцепов на вытяжном пути и в пределах 100м стрелочной зоны равен 3°/</w:t>
      </w:r>
      <w:proofErr w:type="spellStart"/>
      <w:r w:rsidRPr="005779EC">
        <w:rPr>
          <w:rFonts w:ascii="Times New Roman" w:eastAsia="Calibri" w:hAnsi="Times New Roman" w:cs="Times New Roman"/>
          <w:sz w:val="28"/>
          <w:szCs w:val="28"/>
          <w:vertAlign w:val="subscript"/>
        </w:rPr>
        <w:t>оо</w:t>
      </w:r>
      <w:proofErr w:type="spellEnd"/>
      <w:r w:rsidRPr="005779EC">
        <w:rPr>
          <w:rFonts w:ascii="Times New Roman" w:eastAsia="Calibri" w:hAnsi="Times New Roman" w:cs="Times New Roman"/>
          <w:sz w:val="28"/>
          <w:szCs w:val="28"/>
        </w:rPr>
        <w:t>; назначение отдельных групп вагонов в составе прибывшего для расформирования поезда показано на рисунке.</w:t>
      </w:r>
    </w:p>
    <w:p w:rsidR="00CE0A46" w:rsidRPr="005779EC" w:rsidRDefault="00CE0A46" w:rsidP="005779EC">
      <w:pPr>
        <w:shd w:val="clear" w:color="auto" w:fill="FFFFFF"/>
        <w:spacing w:after="0" w:line="240" w:lineRule="auto"/>
        <w:ind w:firstLine="851"/>
        <w:jc w:val="both"/>
        <w:rPr>
          <w:rFonts w:ascii="Calibri" w:eastAsia="Calibri" w:hAnsi="Calibri" w:cs="Times New Roman"/>
          <w:sz w:val="28"/>
          <w:szCs w:val="28"/>
        </w:rPr>
      </w:pPr>
    </w:p>
    <w:p w:rsidR="00CE0A46" w:rsidRPr="005779EC" w:rsidRDefault="00CE0A46" w:rsidP="005779EC">
      <w:pPr>
        <w:shd w:val="clear" w:color="auto" w:fill="FFFFFF"/>
        <w:spacing w:after="0" w:line="240" w:lineRule="auto"/>
        <w:jc w:val="center"/>
        <w:rPr>
          <w:rFonts w:ascii="Calibri" w:eastAsia="Calibri" w:hAnsi="Calibri" w:cs="Times New Roman"/>
          <w:sz w:val="28"/>
          <w:szCs w:val="28"/>
        </w:rPr>
      </w:pPr>
      <w:r w:rsidRPr="005779EC">
        <w:rPr>
          <w:rFonts w:ascii="Calibri" w:eastAsia="Calibri" w:hAnsi="Calibri" w:cs="Times New Roman"/>
          <w:noProof/>
          <w:sz w:val="28"/>
          <w:szCs w:val="28"/>
          <w:lang w:eastAsia="ru-RU"/>
        </w:rPr>
        <w:drawing>
          <wp:inline distT="0" distB="0" distL="0" distR="0" wp14:anchorId="3B9AD0C2" wp14:editId="3D477C04">
            <wp:extent cx="6121400" cy="310832"/>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1400" cy="310832"/>
                    </a:xfrm>
                    <a:prstGeom prst="rect">
                      <a:avLst/>
                    </a:prstGeom>
                    <a:noFill/>
                    <a:ln>
                      <a:noFill/>
                    </a:ln>
                  </pic:spPr>
                </pic:pic>
              </a:graphicData>
            </a:graphic>
          </wp:inline>
        </w:drawing>
      </w:r>
    </w:p>
    <w:p w:rsidR="00CE0A46" w:rsidRDefault="00CE0A46" w:rsidP="005779EC">
      <w:pPr>
        <w:shd w:val="clear" w:color="auto" w:fill="FFFFFF"/>
        <w:spacing w:after="0" w:line="240" w:lineRule="auto"/>
        <w:jc w:val="center"/>
        <w:rPr>
          <w:rFonts w:ascii="Times New Roman" w:eastAsia="Calibri" w:hAnsi="Times New Roman" w:cs="Times New Roman"/>
          <w:sz w:val="28"/>
          <w:szCs w:val="28"/>
        </w:rPr>
      </w:pPr>
      <w:r w:rsidRPr="005779EC">
        <w:rPr>
          <w:rFonts w:ascii="Times New Roman" w:eastAsia="Calibri" w:hAnsi="Times New Roman" w:cs="Times New Roman"/>
          <w:sz w:val="28"/>
          <w:szCs w:val="28"/>
        </w:rPr>
        <w:t>Расположение групп вагонов отдельных назначений в составе прибывшего для расформирования поезда</w:t>
      </w:r>
    </w:p>
    <w:p w:rsidR="000F2CD8" w:rsidRPr="005779EC" w:rsidRDefault="00CE0A46" w:rsidP="005779EC">
      <w:pPr>
        <w:widowControl w:val="0"/>
        <w:spacing w:after="0" w:line="240" w:lineRule="auto"/>
        <w:ind w:firstLine="709"/>
        <w:jc w:val="both"/>
        <w:rPr>
          <w:rFonts w:ascii="Times New Roman" w:hAnsi="Times New Roman"/>
          <w:sz w:val="28"/>
          <w:szCs w:val="28"/>
        </w:rPr>
      </w:pPr>
      <w:r w:rsidRPr="005779EC">
        <w:rPr>
          <w:rFonts w:ascii="Times New Roman" w:eastAsia="Calibri" w:hAnsi="Times New Roman" w:cs="Times New Roman"/>
          <w:sz w:val="28"/>
          <w:szCs w:val="28"/>
        </w:rPr>
        <w:t>Требуется: Определить норму времени на расфо</w:t>
      </w:r>
      <w:r w:rsidR="000F2CD8" w:rsidRPr="005779EC">
        <w:rPr>
          <w:rFonts w:ascii="Times New Roman" w:eastAsia="Calibri" w:hAnsi="Times New Roman" w:cs="Times New Roman"/>
          <w:sz w:val="28"/>
          <w:szCs w:val="28"/>
        </w:rPr>
        <w:t>рмирование состава на станции А.</w:t>
      </w:r>
      <w:r w:rsidR="000F2CD8" w:rsidRPr="005779EC">
        <w:rPr>
          <w:rFonts w:ascii="Times New Roman" w:hAnsi="Times New Roman"/>
          <w:sz w:val="28"/>
          <w:szCs w:val="28"/>
        </w:rPr>
        <w:t xml:space="preserve"> </w:t>
      </w:r>
    </w:p>
    <w:p w:rsidR="000F2CD8" w:rsidRPr="005779EC" w:rsidRDefault="000F2CD8" w:rsidP="005779EC">
      <w:pPr>
        <w:widowControl w:val="0"/>
        <w:spacing w:after="0" w:line="240" w:lineRule="auto"/>
        <w:ind w:firstLine="709"/>
        <w:jc w:val="both"/>
        <w:rPr>
          <w:rFonts w:ascii="Times New Roman" w:hAnsi="Times New Roman"/>
          <w:sz w:val="28"/>
          <w:szCs w:val="28"/>
        </w:rPr>
      </w:pPr>
      <w:r w:rsidRPr="005779EC">
        <w:rPr>
          <w:rFonts w:ascii="Times New Roman" w:hAnsi="Times New Roman"/>
          <w:sz w:val="28"/>
          <w:szCs w:val="28"/>
        </w:rPr>
        <w:t>Время выполнения – 25 мин.</w:t>
      </w:r>
    </w:p>
    <w:p w:rsidR="002A39FC" w:rsidRDefault="00CE0A46" w:rsidP="005779EC">
      <w:pPr>
        <w:widowControl w:val="0"/>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Ожидаемый результат. </w:t>
      </w:r>
    </w:p>
    <w:p w:rsidR="00CE0A46" w:rsidRPr="005779EC" w:rsidRDefault="00CE0A46" w:rsidP="005779EC">
      <w:pPr>
        <w:widowControl w:val="0"/>
        <w:spacing w:after="0" w:line="240" w:lineRule="auto"/>
        <w:ind w:firstLine="709"/>
        <w:jc w:val="both"/>
        <w:rPr>
          <w:rFonts w:ascii="Times New Roman" w:hAnsi="Times New Roman"/>
          <w:sz w:val="28"/>
          <w:szCs w:val="28"/>
        </w:rPr>
      </w:pPr>
      <w:r w:rsidRPr="002A39FC">
        <w:rPr>
          <w:rFonts w:ascii="Times New Roman" w:eastAsia="Times New Roman" w:hAnsi="Times New Roman" w:cs="Times New Roman"/>
          <w:sz w:val="28"/>
          <w:szCs w:val="28"/>
          <w:lang w:eastAsia="ru-RU"/>
        </w:rPr>
        <w:t>Решение</w:t>
      </w:r>
      <w:r w:rsidRPr="005779EC">
        <w:rPr>
          <w:rFonts w:ascii="Times New Roman" w:eastAsia="Times New Roman" w:hAnsi="Times New Roman" w:cs="Times New Roman"/>
          <w:b/>
          <w:sz w:val="28"/>
          <w:szCs w:val="28"/>
          <w:lang w:eastAsia="ru-RU"/>
        </w:rPr>
        <w:t xml:space="preserve">: </w:t>
      </w:r>
      <w:r w:rsidRPr="005779EC">
        <w:rPr>
          <w:rFonts w:ascii="Times New Roman" w:eastAsia="Times New Roman" w:hAnsi="Times New Roman" w:cs="Times New Roman"/>
          <w:sz w:val="28"/>
          <w:szCs w:val="28"/>
          <w:lang w:eastAsia="ru-RU"/>
        </w:rPr>
        <w:t>Определим норму времени для расформирования состава на станции А. Технологическое время расформирования состава на вытяжном пути равно</w:t>
      </w:r>
    </w:p>
    <w:p w:rsidR="00CE0A46" w:rsidRPr="005779EC" w:rsidRDefault="00CE0A46" w:rsidP="005779EC">
      <w:pPr>
        <w:widowControl w:val="0"/>
        <w:shd w:val="clear" w:color="auto" w:fill="FFFFFF"/>
        <w:autoSpaceDE w:val="0"/>
        <w:autoSpaceDN w:val="0"/>
        <w:adjustRightInd w:val="0"/>
        <w:spacing w:after="0" w:line="240" w:lineRule="auto"/>
        <w:ind w:firstLine="851"/>
        <w:jc w:val="center"/>
        <w:rPr>
          <w:rFonts w:ascii="Times New Roman" w:eastAsia="Times New Roman" w:hAnsi="Times New Roman" w:cs="Times New Roman"/>
          <w:sz w:val="28"/>
          <w:szCs w:val="28"/>
          <w:vertAlign w:val="subscript"/>
          <w:lang w:eastAsia="ru-RU"/>
        </w:rPr>
      </w:pPr>
      <w:r w:rsidRPr="005779EC">
        <w:rPr>
          <w:rFonts w:ascii="Times New Roman" w:eastAsia="Times New Roman" w:hAnsi="Times New Roman" w:cs="Times New Roman"/>
          <w:sz w:val="28"/>
          <w:szCs w:val="28"/>
          <w:lang w:eastAsia="ru-RU"/>
        </w:rPr>
        <w:t>Т</w:t>
      </w:r>
      <w:r w:rsidRPr="005779EC">
        <w:rPr>
          <w:rFonts w:ascii="Times New Roman" w:eastAsia="Times New Roman" w:hAnsi="Times New Roman" w:cs="Times New Roman"/>
          <w:sz w:val="28"/>
          <w:szCs w:val="28"/>
          <w:vertAlign w:val="subscript"/>
          <w:lang w:eastAsia="ru-RU"/>
        </w:rPr>
        <w:t>Р</w:t>
      </w:r>
      <w:r w:rsidRPr="005779EC">
        <w:rPr>
          <w:rFonts w:ascii="Times New Roman" w:eastAsia="Times New Roman" w:hAnsi="Times New Roman" w:cs="Times New Roman"/>
          <w:sz w:val="28"/>
          <w:szCs w:val="28"/>
          <w:lang w:eastAsia="ru-RU"/>
        </w:rPr>
        <w:t xml:space="preserve"> = Т</w:t>
      </w:r>
      <w:r w:rsidRPr="005779EC">
        <w:rPr>
          <w:rFonts w:ascii="Times New Roman" w:eastAsia="Times New Roman" w:hAnsi="Times New Roman" w:cs="Times New Roman"/>
          <w:sz w:val="28"/>
          <w:szCs w:val="28"/>
          <w:vertAlign w:val="subscript"/>
          <w:lang w:val="en-US" w:eastAsia="ru-RU"/>
        </w:rPr>
        <w:t>C</w:t>
      </w:r>
      <w:r w:rsidRPr="005779EC">
        <w:rPr>
          <w:rFonts w:ascii="Times New Roman" w:eastAsia="Times New Roman" w:hAnsi="Times New Roman" w:cs="Times New Roman"/>
          <w:sz w:val="28"/>
          <w:szCs w:val="28"/>
          <w:lang w:eastAsia="ru-RU"/>
        </w:rPr>
        <w:t xml:space="preserve"> + Т</w:t>
      </w:r>
      <w:r w:rsidRPr="005779EC">
        <w:rPr>
          <w:rFonts w:ascii="Times New Roman" w:eastAsia="Times New Roman" w:hAnsi="Times New Roman" w:cs="Times New Roman"/>
          <w:sz w:val="28"/>
          <w:szCs w:val="28"/>
          <w:vertAlign w:val="subscript"/>
          <w:lang w:eastAsia="ru-RU"/>
        </w:rPr>
        <w:t>ОС.</w:t>
      </w:r>
      <w:r w:rsidRPr="005779EC">
        <w:rPr>
          <w:rFonts w:ascii="Times New Roman" w:eastAsia="Times New Roman" w:hAnsi="Times New Roman" w:cs="Times New Roman"/>
          <w:sz w:val="28"/>
          <w:szCs w:val="28"/>
          <w:lang w:eastAsia="ru-RU"/>
        </w:rPr>
        <w:t xml:space="preserve"> + </w:t>
      </w:r>
      <w:proofErr w:type="spellStart"/>
      <w:r w:rsidRPr="005779EC">
        <w:rPr>
          <w:rFonts w:ascii="Times New Roman" w:eastAsia="Times New Roman" w:hAnsi="Times New Roman" w:cs="Times New Roman"/>
          <w:sz w:val="28"/>
          <w:szCs w:val="28"/>
          <w:lang w:eastAsia="ru-RU"/>
        </w:rPr>
        <w:t>Т</w:t>
      </w:r>
      <w:r w:rsidRPr="005779EC">
        <w:rPr>
          <w:rFonts w:ascii="Times New Roman" w:eastAsia="Times New Roman" w:hAnsi="Times New Roman" w:cs="Times New Roman"/>
          <w:sz w:val="28"/>
          <w:szCs w:val="28"/>
          <w:vertAlign w:val="subscript"/>
          <w:lang w:eastAsia="ru-RU"/>
        </w:rPr>
        <w:t>пер</w:t>
      </w:r>
      <w:proofErr w:type="spellEnd"/>
      <w:r w:rsidRPr="005779EC">
        <w:rPr>
          <w:rFonts w:ascii="Times New Roman" w:eastAsia="Times New Roman" w:hAnsi="Times New Roman" w:cs="Times New Roman"/>
          <w:sz w:val="28"/>
          <w:szCs w:val="28"/>
          <w:vertAlign w:val="subscript"/>
          <w:lang w:eastAsia="ru-RU"/>
        </w:rPr>
        <w:t>.</w:t>
      </w:r>
    </w:p>
    <w:p w:rsidR="00CE0A46" w:rsidRPr="005779EC" w:rsidRDefault="00CE0A46" w:rsidP="005779EC">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779EC">
        <w:rPr>
          <w:rFonts w:ascii="Times New Roman" w:eastAsia="Times New Roman" w:hAnsi="Times New Roman" w:cs="Times New Roman"/>
          <w:sz w:val="28"/>
          <w:szCs w:val="28"/>
          <w:lang w:eastAsia="ru-RU"/>
        </w:rPr>
        <w:t xml:space="preserve">где </w:t>
      </w:r>
      <w:r w:rsidRPr="005779EC">
        <w:rPr>
          <w:rFonts w:ascii="Times New Roman" w:eastAsia="Times New Roman" w:hAnsi="Times New Roman" w:cs="Times New Roman"/>
          <w:i/>
          <w:sz w:val="28"/>
          <w:szCs w:val="28"/>
          <w:lang w:eastAsia="ru-RU"/>
        </w:rPr>
        <w:t>А</w:t>
      </w:r>
      <w:r w:rsidRPr="005779EC">
        <w:rPr>
          <w:rFonts w:ascii="Times New Roman" w:eastAsia="Times New Roman" w:hAnsi="Times New Roman" w:cs="Times New Roman"/>
          <w:sz w:val="28"/>
          <w:szCs w:val="28"/>
          <w:lang w:eastAsia="ru-RU"/>
        </w:rPr>
        <w:t xml:space="preserve"> и </w:t>
      </w:r>
      <w:r w:rsidRPr="005779EC">
        <w:rPr>
          <w:rFonts w:ascii="Times New Roman" w:eastAsia="Times New Roman" w:hAnsi="Times New Roman" w:cs="Times New Roman"/>
          <w:i/>
          <w:sz w:val="28"/>
          <w:szCs w:val="28"/>
          <w:lang w:eastAsia="ru-RU"/>
        </w:rPr>
        <w:t>Б</w:t>
      </w:r>
      <w:r w:rsidRPr="005779EC">
        <w:rPr>
          <w:rFonts w:ascii="Times New Roman" w:eastAsia="Times New Roman" w:hAnsi="Times New Roman" w:cs="Times New Roman"/>
          <w:sz w:val="28"/>
          <w:szCs w:val="28"/>
          <w:lang w:eastAsia="ru-RU"/>
        </w:rPr>
        <w:t xml:space="preserve"> - нормативные коэффициенты, определяемые по табл. 2.1, мин; </w:t>
      </w:r>
      <w:proofErr w:type="spellStart"/>
      <w:r w:rsidRPr="005779EC">
        <w:rPr>
          <w:rFonts w:ascii="Times New Roman" w:eastAsia="Times New Roman" w:hAnsi="Times New Roman" w:cs="Times New Roman"/>
          <w:i/>
          <w:sz w:val="28"/>
          <w:szCs w:val="28"/>
          <w:lang w:eastAsia="ru-RU"/>
        </w:rPr>
        <w:t>т</w:t>
      </w:r>
      <w:r w:rsidRPr="005779EC">
        <w:rPr>
          <w:rFonts w:ascii="Times New Roman" w:eastAsia="Times New Roman" w:hAnsi="Times New Roman" w:cs="Times New Roman"/>
          <w:sz w:val="28"/>
          <w:szCs w:val="28"/>
          <w:vertAlign w:val="subscript"/>
          <w:lang w:eastAsia="ru-RU"/>
        </w:rPr>
        <w:t>С</w:t>
      </w:r>
      <w:proofErr w:type="spellEnd"/>
      <w:r w:rsidRPr="005779EC">
        <w:rPr>
          <w:rFonts w:ascii="Times New Roman" w:eastAsia="Times New Roman" w:hAnsi="Times New Roman" w:cs="Times New Roman"/>
          <w:sz w:val="28"/>
          <w:szCs w:val="28"/>
          <w:lang w:eastAsia="ru-RU"/>
        </w:rPr>
        <w:t>: - состав поезда в физических вагонах (исх. данные);</w:t>
      </w:r>
    </w:p>
    <w:p w:rsidR="00CE0A46" w:rsidRPr="005779EC" w:rsidRDefault="00CE0A46" w:rsidP="005779EC">
      <w:pPr>
        <w:widowControl w:val="0"/>
        <w:spacing w:after="0" w:line="240" w:lineRule="auto"/>
        <w:ind w:firstLine="720"/>
        <w:jc w:val="both"/>
        <w:rPr>
          <w:rFonts w:ascii="Times New Roman" w:eastAsia="Times New Roman" w:hAnsi="Times New Roman" w:cs="Times New Roman"/>
          <w:spacing w:val="-3"/>
          <w:sz w:val="28"/>
          <w:szCs w:val="28"/>
          <w:lang w:eastAsia="ru-RU"/>
        </w:rPr>
      </w:pPr>
      <w:r w:rsidRPr="005779EC">
        <w:rPr>
          <w:rFonts w:ascii="Times New Roman" w:eastAsia="Times New Roman" w:hAnsi="Times New Roman" w:cs="Times New Roman"/>
          <w:spacing w:val="-3"/>
          <w:sz w:val="28"/>
          <w:szCs w:val="28"/>
          <w:lang w:eastAsia="ru-RU"/>
        </w:rPr>
        <w:t>Для данных нашего примера по табл. 2.1 находим:</w:t>
      </w:r>
    </w:p>
    <w:p w:rsidR="00CE0A46" w:rsidRPr="005779EC" w:rsidRDefault="00CE0A46" w:rsidP="005779EC">
      <w:pPr>
        <w:widowControl w:val="0"/>
        <w:spacing w:after="0" w:line="240" w:lineRule="auto"/>
        <w:ind w:left="4320"/>
        <w:rPr>
          <w:rFonts w:ascii="Times New Roman" w:eastAsia="Times New Roman" w:hAnsi="Times New Roman" w:cs="Times New Roman"/>
          <w:spacing w:val="-3"/>
          <w:sz w:val="28"/>
          <w:szCs w:val="28"/>
          <w:lang w:eastAsia="ru-RU"/>
        </w:rPr>
      </w:pPr>
      <w:r w:rsidRPr="005779EC">
        <w:rPr>
          <w:rFonts w:ascii="Times New Roman" w:eastAsia="Times New Roman" w:hAnsi="Times New Roman" w:cs="Times New Roman"/>
          <w:spacing w:val="-3"/>
          <w:sz w:val="28"/>
          <w:szCs w:val="28"/>
          <w:lang w:eastAsia="ru-RU"/>
        </w:rPr>
        <w:t>А = 0,41; Б = 0,32.</w:t>
      </w:r>
    </w:p>
    <w:p w:rsidR="00CE0A46" w:rsidRPr="005779EC" w:rsidRDefault="00CE0A46" w:rsidP="005779EC">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779EC">
        <w:rPr>
          <w:rFonts w:ascii="Times New Roman" w:eastAsia="Times New Roman" w:hAnsi="Times New Roman" w:cs="Times New Roman"/>
          <w:i/>
          <w:sz w:val="28"/>
          <w:szCs w:val="28"/>
          <w:lang w:eastAsia="ru-RU"/>
        </w:rPr>
        <w:t>g</w:t>
      </w:r>
      <w:r w:rsidRPr="005779EC">
        <w:rPr>
          <w:rFonts w:ascii="Times New Roman" w:eastAsia="Times New Roman" w:hAnsi="Times New Roman" w:cs="Times New Roman"/>
          <w:sz w:val="28"/>
          <w:szCs w:val="28"/>
          <w:lang w:eastAsia="ru-RU"/>
        </w:rPr>
        <w:t xml:space="preserve"> — число отцепов в составе, определяется по данным натурного листа (назначения групп вагонов в исх. данных).</w:t>
      </w:r>
    </w:p>
    <w:p w:rsidR="00CE0A46" w:rsidRPr="005779EC" w:rsidRDefault="00CE0A46" w:rsidP="005779EC">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779EC">
        <w:rPr>
          <w:rFonts w:ascii="Times New Roman" w:eastAsia="Times New Roman" w:hAnsi="Times New Roman" w:cs="Times New Roman"/>
          <w:sz w:val="28"/>
          <w:szCs w:val="28"/>
          <w:lang w:eastAsia="ru-RU"/>
        </w:rPr>
        <w:t xml:space="preserve">В нашем примере по плану формирования станция </w:t>
      </w:r>
      <w:r w:rsidRPr="005779EC">
        <w:rPr>
          <w:rFonts w:ascii="Times New Roman" w:eastAsia="Times New Roman" w:hAnsi="Times New Roman" w:cs="Times New Roman"/>
          <w:i/>
          <w:sz w:val="28"/>
          <w:szCs w:val="28"/>
          <w:lang w:eastAsia="ru-RU"/>
        </w:rPr>
        <w:t>А</w:t>
      </w:r>
      <w:r w:rsidRPr="005779EC">
        <w:rPr>
          <w:rFonts w:ascii="Times New Roman" w:eastAsia="Times New Roman" w:hAnsi="Times New Roman" w:cs="Times New Roman"/>
          <w:sz w:val="28"/>
          <w:szCs w:val="28"/>
          <w:lang w:eastAsia="ru-RU"/>
        </w:rPr>
        <w:t xml:space="preserve"> формирует участковые поезда на </w:t>
      </w:r>
      <w:r w:rsidRPr="005779EC">
        <w:rPr>
          <w:rFonts w:ascii="Times New Roman" w:eastAsia="Times New Roman" w:hAnsi="Times New Roman" w:cs="Times New Roman"/>
          <w:i/>
          <w:sz w:val="28"/>
          <w:szCs w:val="28"/>
          <w:lang w:eastAsia="ru-RU"/>
        </w:rPr>
        <w:t>Б</w:t>
      </w:r>
      <w:r w:rsidRPr="005779EC">
        <w:rPr>
          <w:rFonts w:ascii="Times New Roman" w:eastAsia="Times New Roman" w:hAnsi="Times New Roman" w:cs="Times New Roman"/>
          <w:sz w:val="28"/>
          <w:szCs w:val="28"/>
          <w:lang w:eastAsia="ru-RU"/>
        </w:rPr>
        <w:t xml:space="preserve"> и сквозные поезда на </w:t>
      </w:r>
      <w:r w:rsidRPr="005779EC">
        <w:rPr>
          <w:rFonts w:ascii="Times New Roman" w:eastAsia="Times New Roman" w:hAnsi="Times New Roman" w:cs="Times New Roman"/>
          <w:i/>
          <w:sz w:val="28"/>
          <w:szCs w:val="28"/>
          <w:lang w:eastAsia="ru-RU"/>
        </w:rPr>
        <w:t>Д</w:t>
      </w:r>
      <w:r w:rsidRPr="005779EC">
        <w:rPr>
          <w:rFonts w:ascii="Times New Roman" w:eastAsia="Times New Roman" w:hAnsi="Times New Roman" w:cs="Times New Roman"/>
          <w:sz w:val="28"/>
          <w:szCs w:val="28"/>
          <w:lang w:eastAsia="ru-RU"/>
        </w:rPr>
        <w:t xml:space="preserve">. Поэтому все вагоны назначением </w:t>
      </w:r>
      <w:r w:rsidRPr="005779EC">
        <w:rPr>
          <w:rFonts w:ascii="Times New Roman" w:eastAsia="Times New Roman" w:hAnsi="Times New Roman" w:cs="Times New Roman"/>
          <w:i/>
          <w:sz w:val="28"/>
          <w:szCs w:val="28"/>
          <w:lang w:eastAsia="ru-RU"/>
        </w:rPr>
        <w:t>Б</w:t>
      </w:r>
      <w:r w:rsidRPr="005779EC">
        <w:rPr>
          <w:rFonts w:ascii="Times New Roman" w:eastAsia="Times New Roman" w:hAnsi="Times New Roman" w:cs="Times New Roman"/>
          <w:sz w:val="28"/>
          <w:szCs w:val="28"/>
          <w:lang w:eastAsia="ru-RU"/>
        </w:rPr>
        <w:t xml:space="preserve"> и далее до </w:t>
      </w:r>
      <w:r w:rsidRPr="005779EC">
        <w:rPr>
          <w:rFonts w:ascii="Times New Roman" w:eastAsia="Times New Roman" w:hAnsi="Times New Roman" w:cs="Times New Roman"/>
          <w:i/>
          <w:sz w:val="28"/>
          <w:szCs w:val="28"/>
          <w:lang w:eastAsia="ru-RU"/>
        </w:rPr>
        <w:t>Д</w:t>
      </w:r>
      <w:r w:rsidRPr="005779EC">
        <w:rPr>
          <w:rFonts w:ascii="Times New Roman" w:eastAsia="Times New Roman" w:hAnsi="Times New Roman" w:cs="Times New Roman"/>
          <w:sz w:val="28"/>
          <w:szCs w:val="28"/>
          <w:lang w:eastAsia="ru-RU"/>
        </w:rPr>
        <w:t xml:space="preserve"> исключительно должны включаться в участковые поезда, а вагоны назначением </w:t>
      </w:r>
      <w:r w:rsidRPr="005779EC">
        <w:rPr>
          <w:rFonts w:ascii="Times New Roman" w:eastAsia="Times New Roman" w:hAnsi="Times New Roman" w:cs="Times New Roman"/>
          <w:i/>
          <w:sz w:val="28"/>
          <w:szCs w:val="28"/>
          <w:lang w:eastAsia="ru-RU"/>
        </w:rPr>
        <w:t>Д</w:t>
      </w:r>
      <w:r w:rsidRPr="005779EC">
        <w:rPr>
          <w:rFonts w:ascii="Times New Roman" w:eastAsia="Times New Roman" w:hAnsi="Times New Roman" w:cs="Times New Roman"/>
          <w:sz w:val="28"/>
          <w:szCs w:val="28"/>
          <w:lang w:eastAsia="ru-RU"/>
        </w:rPr>
        <w:t xml:space="preserve"> и далее - в сквозные поезда. На рис.2.5 группы вагонов, которые должны включаться в поезда разных назначений, отделены друг от друга вертикальными линиями</w:t>
      </w:r>
    </w:p>
    <w:p w:rsidR="00CE0A46" w:rsidRPr="005779EC" w:rsidRDefault="00CE0A46" w:rsidP="005779EC">
      <w:pPr>
        <w:widowControl w:val="0"/>
        <w:shd w:val="clear" w:color="auto" w:fill="FFFFFF"/>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p>
    <w:p w:rsidR="00CE0A46" w:rsidRPr="005779EC" w:rsidRDefault="00CE0A46" w:rsidP="005779E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779EC">
        <w:rPr>
          <w:rFonts w:ascii="Times New Roman" w:eastAsia="Times New Roman" w:hAnsi="Times New Roman" w:cs="Times New Roman"/>
          <w:noProof/>
          <w:sz w:val="28"/>
          <w:szCs w:val="28"/>
          <w:lang w:eastAsia="ru-RU"/>
        </w:rPr>
        <w:drawing>
          <wp:inline distT="0" distB="0" distL="0" distR="0" wp14:anchorId="7A6D819D" wp14:editId="56124DE8">
            <wp:extent cx="6080078" cy="689212"/>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1" cstate="print">
                      <a:lum bright="-20000" contrast="40000"/>
                      <a:extLst>
                        <a:ext uri="{28A0092B-C50C-407E-A947-70E740481C1C}">
                          <a14:useLocalDpi xmlns:a14="http://schemas.microsoft.com/office/drawing/2010/main" val="0"/>
                        </a:ext>
                      </a:extLst>
                    </a:blip>
                    <a:srcRect t="1" r="669" b="4540"/>
                    <a:stretch/>
                  </pic:blipFill>
                  <pic:spPr bwMode="auto">
                    <a:xfrm>
                      <a:off x="0" y="0"/>
                      <a:ext cx="6080457" cy="689255"/>
                    </a:xfrm>
                    <a:prstGeom prst="rect">
                      <a:avLst/>
                    </a:prstGeom>
                    <a:noFill/>
                    <a:ln>
                      <a:noFill/>
                    </a:ln>
                    <a:extLst>
                      <a:ext uri="{53640926-AAD7-44D8-BBD7-CCE9431645EC}">
                        <a14:shadowObscured xmlns:a14="http://schemas.microsoft.com/office/drawing/2010/main"/>
                      </a:ext>
                    </a:extLst>
                  </pic:spPr>
                </pic:pic>
              </a:graphicData>
            </a:graphic>
          </wp:inline>
        </w:drawing>
      </w:r>
    </w:p>
    <w:p w:rsidR="00CE0A46" w:rsidRPr="005779EC" w:rsidRDefault="00CE0A46" w:rsidP="005779EC">
      <w:pPr>
        <w:widowControl w:val="0"/>
        <w:shd w:val="clear" w:color="auto" w:fill="FFFFFF"/>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5779EC">
        <w:rPr>
          <w:rFonts w:ascii="Times New Roman" w:eastAsia="Times New Roman" w:hAnsi="Times New Roman" w:cs="Times New Roman"/>
          <w:sz w:val="28"/>
          <w:szCs w:val="28"/>
          <w:lang w:eastAsia="ru-RU"/>
        </w:rPr>
        <w:t xml:space="preserve">Схема для определения числа </w:t>
      </w:r>
      <w:r w:rsidRPr="005779EC">
        <w:rPr>
          <w:rFonts w:ascii="Times New Roman" w:eastAsia="Times New Roman" w:hAnsi="Times New Roman" w:cs="Times New Roman"/>
          <w:i/>
          <w:sz w:val="28"/>
          <w:szCs w:val="28"/>
          <w:lang w:eastAsia="ru-RU"/>
        </w:rPr>
        <w:t>g</w:t>
      </w:r>
      <w:r w:rsidRPr="005779EC">
        <w:rPr>
          <w:rFonts w:ascii="Times New Roman" w:eastAsia="Times New Roman" w:hAnsi="Times New Roman" w:cs="Times New Roman"/>
          <w:sz w:val="28"/>
          <w:szCs w:val="28"/>
          <w:lang w:eastAsia="ru-RU"/>
        </w:rPr>
        <w:t xml:space="preserve"> отцепов в сортируемом составе</w:t>
      </w:r>
    </w:p>
    <w:p w:rsidR="00CE0A46" w:rsidRPr="005779EC" w:rsidRDefault="00CE0A46" w:rsidP="005779EC">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CE0A46" w:rsidRPr="005779EC" w:rsidRDefault="00CE0A46" w:rsidP="005779EC">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779EC">
        <w:rPr>
          <w:rFonts w:ascii="Times New Roman" w:eastAsia="Times New Roman" w:hAnsi="Times New Roman" w:cs="Times New Roman"/>
          <w:sz w:val="28"/>
          <w:szCs w:val="28"/>
          <w:lang w:eastAsia="ru-RU"/>
        </w:rPr>
        <w:t xml:space="preserve">В нашем случае число отцепов в сортируемом составе </w:t>
      </w:r>
      <w:r w:rsidRPr="005779EC">
        <w:rPr>
          <w:rFonts w:ascii="Times New Roman" w:eastAsia="Times New Roman" w:hAnsi="Times New Roman" w:cs="Times New Roman"/>
          <w:i/>
          <w:sz w:val="28"/>
          <w:szCs w:val="28"/>
          <w:lang w:eastAsia="ru-RU"/>
        </w:rPr>
        <w:t>g</w:t>
      </w:r>
      <w:r w:rsidRPr="005779EC">
        <w:rPr>
          <w:rFonts w:ascii="Times New Roman" w:eastAsia="Times New Roman" w:hAnsi="Times New Roman" w:cs="Times New Roman"/>
          <w:sz w:val="28"/>
          <w:szCs w:val="28"/>
          <w:lang w:eastAsia="ru-RU"/>
        </w:rPr>
        <w:t xml:space="preserve"> = 13.</w:t>
      </w:r>
    </w:p>
    <w:p w:rsidR="00CE0A46" w:rsidRPr="005779EC" w:rsidRDefault="00CE0A46" w:rsidP="005779EC">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779EC">
        <w:rPr>
          <w:rFonts w:ascii="Times New Roman" w:eastAsia="Times New Roman" w:hAnsi="Times New Roman" w:cs="Times New Roman"/>
          <w:sz w:val="28"/>
          <w:szCs w:val="28"/>
          <w:lang w:eastAsia="ru-RU"/>
        </w:rPr>
        <w:t>Тогда, время на сортировку состава равно:</w:t>
      </w:r>
    </w:p>
    <w:p w:rsidR="00CE0A46" w:rsidRPr="005779EC" w:rsidRDefault="00CE0A46" w:rsidP="005779EC">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CE0A46" w:rsidRPr="005779EC" w:rsidRDefault="00CE0A46" w:rsidP="005779EC">
      <w:pPr>
        <w:widowControl w:val="0"/>
        <w:shd w:val="clear" w:color="auto" w:fill="FFFFFF"/>
        <w:autoSpaceDE w:val="0"/>
        <w:autoSpaceDN w:val="0"/>
        <w:adjustRightInd w:val="0"/>
        <w:spacing w:after="0" w:line="240" w:lineRule="auto"/>
        <w:ind w:firstLine="851"/>
        <w:jc w:val="center"/>
        <w:rPr>
          <w:rFonts w:ascii="Times New Roman" w:eastAsia="Times New Roman" w:hAnsi="Times New Roman" w:cs="Times New Roman"/>
          <w:i/>
          <w:sz w:val="28"/>
          <w:szCs w:val="28"/>
          <w:lang w:eastAsia="ru-RU"/>
        </w:rPr>
      </w:pPr>
      <w:r w:rsidRPr="005779EC">
        <w:rPr>
          <w:rFonts w:ascii="Times New Roman" w:eastAsia="Times New Roman" w:hAnsi="Times New Roman" w:cs="Times New Roman"/>
          <w:i/>
          <w:sz w:val="28"/>
          <w:szCs w:val="28"/>
          <w:lang w:eastAsia="ru-RU"/>
        </w:rPr>
        <w:t>Т</w:t>
      </w:r>
      <w:r w:rsidRPr="005779EC">
        <w:rPr>
          <w:rFonts w:ascii="Times New Roman" w:eastAsia="Times New Roman" w:hAnsi="Times New Roman" w:cs="Times New Roman"/>
          <w:i/>
          <w:sz w:val="28"/>
          <w:szCs w:val="28"/>
          <w:vertAlign w:val="subscript"/>
          <w:lang w:eastAsia="ru-RU"/>
        </w:rPr>
        <w:t>С</w:t>
      </w:r>
      <w:r w:rsidRPr="005779EC">
        <w:rPr>
          <w:rFonts w:ascii="Times New Roman" w:eastAsia="Times New Roman" w:hAnsi="Times New Roman" w:cs="Times New Roman"/>
          <w:i/>
          <w:sz w:val="28"/>
          <w:szCs w:val="28"/>
          <w:lang w:eastAsia="ru-RU"/>
        </w:rPr>
        <w:t xml:space="preserve"> = А </w:t>
      </w:r>
      <w:r w:rsidRPr="005779EC">
        <w:rPr>
          <w:rFonts w:ascii="Cambria Math" w:eastAsia="Times New Roman" w:hAnsi="Cambria Math" w:cs="Times New Roman"/>
          <w:sz w:val="28"/>
          <w:szCs w:val="28"/>
          <w:lang w:eastAsia="ru-RU"/>
        </w:rPr>
        <w:t>⨉</w:t>
      </w:r>
      <w:r w:rsidRPr="005779EC">
        <w:rPr>
          <w:rFonts w:ascii="Times New Roman" w:eastAsia="Times New Roman" w:hAnsi="Times New Roman" w:cs="Times New Roman"/>
          <w:i/>
          <w:sz w:val="28"/>
          <w:szCs w:val="28"/>
          <w:lang w:eastAsia="ru-RU"/>
        </w:rPr>
        <w:t xml:space="preserve"> g + Б · т</w:t>
      </w:r>
      <w:r w:rsidRPr="005779EC">
        <w:rPr>
          <w:rFonts w:ascii="Times New Roman" w:eastAsia="Times New Roman" w:hAnsi="Times New Roman" w:cs="Times New Roman"/>
          <w:i/>
          <w:sz w:val="28"/>
          <w:szCs w:val="28"/>
          <w:vertAlign w:val="subscript"/>
          <w:lang w:eastAsia="ru-RU"/>
        </w:rPr>
        <w:t>с</w:t>
      </w:r>
      <w:r w:rsidRPr="005779EC">
        <w:rPr>
          <w:rFonts w:ascii="Times New Roman" w:eastAsia="Times New Roman" w:hAnsi="Times New Roman" w:cs="Times New Roman"/>
          <w:i/>
          <w:sz w:val="28"/>
          <w:szCs w:val="28"/>
          <w:lang w:eastAsia="ru-RU"/>
        </w:rPr>
        <w:t xml:space="preserve">- 0,41 </w:t>
      </w:r>
      <w:r w:rsidRPr="005779EC">
        <w:rPr>
          <w:rFonts w:ascii="Cambria Math" w:eastAsia="Times New Roman" w:hAnsi="Cambria Math" w:cs="Times New Roman"/>
          <w:sz w:val="28"/>
          <w:szCs w:val="28"/>
          <w:lang w:eastAsia="ru-RU"/>
        </w:rPr>
        <w:t>⨉</w:t>
      </w:r>
      <w:r w:rsidRPr="005779EC">
        <w:rPr>
          <w:rFonts w:ascii="Times New Roman" w:eastAsia="Times New Roman" w:hAnsi="Times New Roman" w:cs="Times New Roman"/>
          <w:i/>
          <w:sz w:val="28"/>
          <w:szCs w:val="28"/>
          <w:lang w:eastAsia="ru-RU"/>
        </w:rPr>
        <w:t xml:space="preserve"> 13+ 0,32 </w:t>
      </w:r>
      <w:r w:rsidRPr="005779EC">
        <w:rPr>
          <w:rFonts w:ascii="Cambria Math" w:eastAsia="Times New Roman" w:hAnsi="Cambria Math" w:cs="Times New Roman"/>
          <w:sz w:val="28"/>
          <w:szCs w:val="28"/>
          <w:lang w:eastAsia="ru-RU"/>
        </w:rPr>
        <w:t>⨉</w:t>
      </w:r>
      <w:r w:rsidRPr="005779EC">
        <w:rPr>
          <w:rFonts w:ascii="Times New Roman" w:eastAsia="Times New Roman" w:hAnsi="Times New Roman" w:cs="Times New Roman"/>
          <w:i/>
          <w:sz w:val="28"/>
          <w:szCs w:val="28"/>
          <w:lang w:eastAsia="ru-RU"/>
        </w:rPr>
        <w:t xml:space="preserve"> 50 = 21,33 мин.</w:t>
      </w:r>
    </w:p>
    <w:p w:rsidR="00CE0A46" w:rsidRPr="005779EC" w:rsidRDefault="00CE0A46" w:rsidP="005779EC">
      <w:pPr>
        <w:widowControl w:val="0"/>
        <w:spacing w:after="0" w:line="240" w:lineRule="auto"/>
        <w:ind w:left="780"/>
        <w:jc w:val="both"/>
        <w:rPr>
          <w:rFonts w:ascii="Times New Roman" w:eastAsia="Times New Roman" w:hAnsi="Times New Roman" w:cs="Times New Roman"/>
          <w:color w:val="000000"/>
          <w:spacing w:val="-3"/>
          <w:sz w:val="28"/>
          <w:szCs w:val="28"/>
          <w:lang w:eastAsia="ru-RU" w:bidi="ru-RU"/>
        </w:rPr>
      </w:pPr>
    </w:p>
    <w:p w:rsidR="00CE0A46" w:rsidRPr="005779EC" w:rsidRDefault="00CE0A46" w:rsidP="005779EC">
      <w:pPr>
        <w:widowControl w:val="0"/>
        <w:spacing w:after="0" w:line="240" w:lineRule="auto"/>
        <w:ind w:left="780"/>
        <w:jc w:val="both"/>
        <w:rPr>
          <w:rFonts w:ascii="Times New Roman" w:eastAsia="Times New Roman" w:hAnsi="Times New Roman" w:cs="Times New Roman"/>
          <w:color w:val="000000"/>
          <w:spacing w:val="-3"/>
          <w:sz w:val="28"/>
          <w:szCs w:val="28"/>
          <w:lang w:eastAsia="ru-RU" w:bidi="ru-RU"/>
        </w:rPr>
      </w:pPr>
      <w:r w:rsidRPr="005779EC">
        <w:rPr>
          <w:rFonts w:ascii="Times New Roman" w:eastAsia="Times New Roman" w:hAnsi="Times New Roman" w:cs="Times New Roman"/>
          <w:color w:val="000000"/>
          <w:spacing w:val="-3"/>
          <w:sz w:val="28"/>
          <w:szCs w:val="28"/>
          <w:lang w:eastAsia="ru-RU" w:bidi="ru-RU"/>
        </w:rPr>
        <w:t>Технологическое время на осаживание вагонов определяется по формуле:</w:t>
      </w:r>
    </w:p>
    <w:p w:rsidR="00CE0A46" w:rsidRPr="005779EC" w:rsidRDefault="00CE0A46" w:rsidP="005779EC">
      <w:pPr>
        <w:widowControl w:val="0"/>
        <w:spacing w:after="0" w:line="240" w:lineRule="auto"/>
        <w:ind w:left="60" w:right="20" w:firstLine="720"/>
        <w:jc w:val="center"/>
        <w:rPr>
          <w:rFonts w:ascii="Times New Roman" w:eastAsia="Times New Roman" w:hAnsi="Times New Roman" w:cs="Times New Roman"/>
          <w:color w:val="000000"/>
          <w:spacing w:val="-3"/>
          <w:sz w:val="28"/>
          <w:szCs w:val="28"/>
          <w:lang w:eastAsia="ru-RU" w:bidi="ru-RU"/>
        </w:rPr>
      </w:pPr>
      <w:proofErr w:type="spellStart"/>
      <w:r w:rsidRPr="005779EC">
        <w:rPr>
          <w:rFonts w:ascii="Times New Roman" w:eastAsia="Times New Roman" w:hAnsi="Times New Roman" w:cs="Times New Roman"/>
          <w:color w:val="000000"/>
          <w:spacing w:val="-3"/>
          <w:sz w:val="28"/>
          <w:szCs w:val="28"/>
          <w:lang w:eastAsia="ru-RU" w:bidi="ru-RU"/>
        </w:rPr>
        <w:lastRenderedPageBreak/>
        <w:t>Т</w:t>
      </w:r>
      <w:r w:rsidRPr="005779EC">
        <w:rPr>
          <w:rFonts w:ascii="Times New Roman" w:eastAsia="Times New Roman" w:hAnsi="Times New Roman" w:cs="Times New Roman"/>
          <w:color w:val="000000"/>
          <w:spacing w:val="-3"/>
          <w:sz w:val="28"/>
          <w:szCs w:val="28"/>
          <w:vertAlign w:val="subscript"/>
          <w:lang w:eastAsia="ru-RU" w:bidi="ru-RU"/>
        </w:rPr>
        <w:t>ос</w:t>
      </w:r>
      <w:proofErr w:type="spellEnd"/>
      <w:r w:rsidRPr="005779EC">
        <w:rPr>
          <w:rFonts w:ascii="Times New Roman" w:eastAsia="Times New Roman" w:hAnsi="Times New Roman" w:cs="Times New Roman"/>
          <w:color w:val="000000"/>
          <w:spacing w:val="-3"/>
          <w:sz w:val="28"/>
          <w:szCs w:val="28"/>
          <w:lang w:eastAsia="ru-RU" w:bidi="ru-RU"/>
        </w:rPr>
        <w:t xml:space="preserve"> = 0,06 </w:t>
      </w:r>
      <w:r w:rsidRPr="005779EC">
        <w:rPr>
          <w:rFonts w:ascii="Times New Roman" w:eastAsia="Times New Roman" w:hAnsi="Times New Roman" w:cs="Times New Roman"/>
          <w:i/>
          <w:color w:val="000000"/>
          <w:spacing w:val="-3"/>
          <w:sz w:val="28"/>
          <w:szCs w:val="28"/>
          <w:lang w:eastAsia="ru-RU" w:bidi="ru-RU"/>
        </w:rPr>
        <w:t>т</w:t>
      </w:r>
      <w:r w:rsidRPr="005779EC">
        <w:rPr>
          <w:rFonts w:ascii="Times New Roman" w:eastAsia="Times New Roman" w:hAnsi="Times New Roman" w:cs="Times New Roman"/>
          <w:color w:val="000000"/>
          <w:spacing w:val="-3"/>
          <w:sz w:val="28"/>
          <w:szCs w:val="28"/>
          <w:vertAlign w:val="subscript"/>
          <w:lang w:eastAsia="ru-RU" w:bidi="ru-RU"/>
        </w:rPr>
        <w:t>с</w:t>
      </w:r>
      <w:r w:rsidRPr="005779EC">
        <w:rPr>
          <w:rFonts w:ascii="Times New Roman" w:eastAsia="Times New Roman" w:hAnsi="Times New Roman" w:cs="Times New Roman"/>
          <w:color w:val="000000"/>
          <w:spacing w:val="-3"/>
          <w:sz w:val="28"/>
          <w:szCs w:val="28"/>
          <w:lang w:eastAsia="ru-RU" w:bidi="ru-RU"/>
        </w:rPr>
        <w:t xml:space="preserve"> = 0,06 </w:t>
      </w:r>
      <w:r w:rsidRPr="005779EC">
        <w:rPr>
          <w:rFonts w:ascii="Cambria Math" w:eastAsia="Times New Roman" w:hAnsi="Cambria Math" w:cs="Times New Roman"/>
          <w:sz w:val="28"/>
          <w:szCs w:val="28"/>
          <w:lang w:eastAsia="ru-RU"/>
        </w:rPr>
        <w:t>⨉</w:t>
      </w:r>
      <w:r w:rsidRPr="005779EC">
        <w:rPr>
          <w:rFonts w:ascii="Times New Roman" w:eastAsia="Times New Roman" w:hAnsi="Times New Roman" w:cs="Times New Roman"/>
          <w:color w:val="000000"/>
          <w:spacing w:val="-3"/>
          <w:sz w:val="28"/>
          <w:szCs w:val="28"/>
          <w:lang w:eastAsia="ru-RU" w:bidi="ru-RU"/>
        </w:rPr>
        <w:t xml:space="preserve"> 50 = 3,0 мин.</w:t>
      </w:r>
    </w:p>
    <w:p w:rsidR="00CE0A46" w:rsidRPr="005779EC" w:rsidRDefault="00CE0A46" w:rsidP="005779EC">
      <w:pPr>
        <w:widowControl w:val="0"/>
        <w:spacing w:after="0" w:line="240" w:lineRule="auto"/>
        <w:ind w:left="60" w:right="20" w:firstLine="720"/>
        <w:rPr>
          <w:rFonts w:ascii="Times New Roman" w:eastAsia="Times New Roman" w:hAnsi="Times New Roman" w:cs="Times New Roman"/>
          <w:color w:val="000000"/>
          <w:spacing w:val="-3"/>
          <w:sz w:val="28"/>
          <w:szCs w:val="28"/>
          <w:lang w:eastAsia="ru-RU" w:bidi="ru-RU"/>
        </w:rPr>
      </w:pPr>
    </w:p>
    <w:p w:rsidR="00CE0A46" w:rsidRPr="005779EC" w:rsidRDefault="00CE0A46" w:rsidP="005779EC">
      <w:pPr>
        <w:widowControl w:val="0"/>
        <w:spacing w:after="0" w:line="240" w:lineRule="auto"/>
        <w:ind w:left="60" w:right="20" w:firstLine="720"/>
        <w:rPr>
          <w:rFonts w:ascii="Times New Roman" w:eastAsia="Times New Roman" w:hAnsi="Times New Roman" w:cs="Times New Roman"/>
          <w:color w:val="000000"/>
          <w:spacing w:val="-3"/>
          <w:sz w:val="28"/>
          <w:szCs w:val="28"/>
          <w:lang w:eastAsia="ru-RU" w:bidi="ru-RU"/>
        </w:rPr>
      </w:pPr>
      <w:r w:rsidRPr="005779EC">
        <w:rPr>
          <w:rFonts w:ascii="Times New Roman" w:eastAsia="Times New Roman" w:hAnsi="Times New Roman" w:cs="Times New Roman"/>
          <w:color w:val="000000"/>
          <w:spacing w:val="-3"/>
          <w:sz w:val="28"/>
          <w:szCs w:val="28"/>
          <w:lang w:eastAsia="ru-RU" w:bidi="ru-RU"/>
        </w:rPr>
        <w:t xml:space="preserve">Технологическое время на перестановку состава из парка приема в сортировочный парк </w:t>
      </w:r>
      <w:proofErr w:type="spellStart"/>
      <w:r w:rsidRPr="005779EC">
        <w:rPr>
          <w:rFonts w:ascii="Times New Roman" w:eastAsia="Times New Roman" w:hAnsi="Times New Roman" w:cs="Times New Roman"/>
          <w:color w:val="000000"/>
          <w:spacing w:val="-3"/>
          <w:sz w:val="28"/>
          <w:szCs w:val="28"/>
          <w:lang w:eastAsia="ru-RU" w:bidi="ru-RU"/>
        </w:rPr>
        <w:t>Т</w:t>
      </w:r>
      <w:r w:rsidRPr="005779EC">
        <w:rPr>
          <w:rFonts w:ascii="Times New Roman" w:eastAsia="Times New Roman" w:hAnsi="Times New Roman" w:cs="Times New Roman"/>
          <w:color w:val="000000"/>
          <w:spacing w:val="-3"/>
          <w:sz w:val="28"/>
          <w:szCs w:val="28"/>
          <w:vertAlign w:val="subscript"/>
          <w:lang w:eastAsia="ru-RU" w:bidi="ru-RU"/>
        </w:rPr>
        <w:t>пер</w:t>
      </w:r>
      <w:proofErr w:type="spellEnd"/>
      <w:r w:rsidRPr="005779EC">
        <w:rPr>
          <w:rFonts w:ascii="Times New Roman" w:eastAsia="Times New Roman" w:hAnsi="Times New Roman" w:cs="Times New Roman"/>
          <w:color w:val="000000"/>
          <w:spacing w:val="-3"/>
          <w:sz w:val="28"/>
          <w:szCs w:val="28"/>
          <w:lang w:eastAsia="ru-RU" w:bidi="ru-RU"/>
        </w:rPr>
        <w:t xml:space="preserve"> по условию задания равно нулю (перестановки нет).</w:t>
      </w:r>
    </w:p>
    <w:p w:rsidR="00CE0A46" w:rsidRPr="005779EC" w:rsidRDefault="00CE0A46" w:rsidP="005779EC">
      <w:pPr>
        <w:widowControl w:val="0"/>
        <w:spacing w:after="0" w:line="240" w:lineRule="auto"/>
        <w:ind w:left="780"/>
        <w:jc w:val="both"/>
        <w:rPr>
          <w:rFonts w:ascii="Times New Roman" w:eastAsia="Times New Roman" w:hAnsi="Times New Roman" w:cs="Times New Roman"/>
          <w:color w:val="000000"/>
          <w:spacing w:val="-3"/>
          <w:sz w:val="28"/>
          <w:szCs w:val="28"/>
          <w:lang w:eastAsia="ru-RU" w:bidi="ru-RU"/>
        </w:rPr>
      </w:pPr>
      <w:r w:rsidRPr="005779EC">
        <w:rPr>
          <w:rFonts w:ascii="Times New Roman" w:eastAsia="Times New Roman" w:hAnsi="Times New Roman" w:cs="Times New Roman"/>
          <w:color w:val="000000"/>
          <w:spacing w:val="-3"/>
          <w:sz w:val="28"/>
          <w:szCs w:val="28"/>
          <w:lang w:eastAsia="ru-RU" w:bidi="ru-RU"/>
        </w:rPr>
        <w:t>Тогда, общее время на расформирование состава для нашего примера</w:t>
      </w:r>
    </w:p>
    <w:p w:rsidR="00CE0A46" w:rsidRPr="005779EC" w:rsidRDefault="00CE0A46" w:rsidP="005779EC">
      <w:pPr>
        <w:widowControl w:val="0"/>
        <w:spacing w:after="0" w:line="240" w:lineRule="auto"/>
        <w:ind w:right="20"/>
        <w:jc w:val="center"/>
        <w:rPr>
          <w:rFonts w:ascii="Times New Roman" w:eastAsia="Times New Roman" w:hAnsi="Times New Roman" w:cs="Times New Roman"/>
          <w:i/>
          <w:iCs/>
          <w:color w:val="000000"/>
          <w:spacing w:val="1"/>
          <w:sz w:val="28"/>
          <w:szCs w:val="28"/>
          <w:lang w:eastAsia="ru-RU" w:bidi="ru-RU"/>
        </w:rPr>
      </w:pPr>
      <w:r w:rsidRPr="005779EC">
        <w:rPr>
          <w:rFonts w:ascii="Times New Roman" w:eastAsia="Times New Roman" w:hAnsi="Times New Roman" w:cs="Times New Roman"/>
          <w:color w:val="000000"/>
          <w:spacing w:val="-3"/>
          <w:sz w:val="28"/>
          <w:szCs w:val="28"/>
          <w:lang w:eastAsia="ru-RU" w:bidi="ru-RU"/>
        </w:rPr>
        <w:t>Т</w:t>
      </w:r>
      <w:r w:rsidRPr="005779EC">
        <w:rPr>
          <w:rFonts w:ascii="Times New Roman" w:eastAsia="Times New Roman" w:hAnsi="Times New Roman" w:cs="Times New Roman"/>
          <w:color w:val="000000"/>
          <w:spacing w:val="-3"/>
          <w:sz w:val="28"/>
          <w:szCs w:val="28"/>
          <w:vertAlign w:val="subscript"/>
          <w:lang w:eastAsia="ru-RU" w:bidi="ru-RU"/>
        </w:rPr>
        <w:t>Р</w:t>
      </w:r>
      <w:r w:rsidRPr="005779EC">
        <w:rPr>
          <w:rFonts w:ascii="Times New Roman" w:eastAsia="Times New Roman" w:hAnsi="Times New Roman" w:cs="Times New Roman"/>
          <w:color w:val="000000"/>
          <w:spacing w:val="-3"/>
          <w:sz w:val="28"/>
          <w:szCs w:val="28"/>
          <w:lang w:eastAsia="ru-RU" w:bidi="ru-RU"/>
        </w:rPr>
        <w:t xml:space="preserve"> = Т</w:t>
      </w:r>
      <w:r w:rsidRPr="005779EC">
        <w:rPr>
          <w:rFonts w:ascii="Times New Roman" w:eastAsia="Times New Roman" w:hAnsi="Times New Roman" w:cs="Times New Roman"/>
          <w:color w:val="000000"/>
          <w:spacing w:val="-3"/>
          <w:sz w:val="28"/>
          <w:szCs w:val="28"/>
          <w:vertAlign w:val="subscript"/>
          <w:lang w:val="en-US" w:eastAsia="ru-RU" w:bidi="ru-RU"/>
        </w:rPr>
        <w:t>C</w:t>
      </w:r>
      <w:r w:rsidRPr="005779EC">
        <w:rPr>
          <w:rFonts w:ascii="Times New Roman" w:eastAsia="Times New Roman" w:hAnsi="Times New Roman" w:cs="Times New Roman"/>
          <w:color w:val="000000"/>
          <w:spacing w:val="-3"/>
          <w:sz w:val="28"/>
          <w:szCs w:val="28"/>
          <w:lang w:eastAsia="ru-RU" w:bidi="ru-RU"/>
        </w:rPr>
        <w:t xml:space="preserve"> + Т</w:t>
      </w:r>
      <w:r w:rsidRPr="005779EC">
        <w:rPr>
          <w:rFonts w:ascii="Times New Roman" w:eastAsia="Times New Roman" w:hAnsi="Times New Roman" w:cs="Times New Roman"/>
          <w:color w:val="000000"/>
          <w:spacing w:val="-3"/>
          <w:sz w:val="28"/>
          <w:szCs w:val="28"/>
          <w:vertAlign w:val="subscript"/>
          <w:lang w:eastAsia="ru-RU" w:bidi="ru-RU"/>
        </w:rPr>
        <w:t>ОС</w:t>
      </w:r>
      <w:r w:rsidRPr="005779EC">
        <w:rPr>
          <w:rFonts w:ascii="Times New Roman" w:eastAsia="Times New Roman" w:hAnsi="Times New Roman" w:cs="Times New Roman"/>
          <w:color w:val="000000"/>
          <w:spacing w:val="-3"/>
          <w:sz w:val="28"/>
          <w:szCs w:val="28"/>
          <w:lang w:eastAsia="ru-RU" w:bidi="ru-RU"/>
        </w:rPr>
        <w:t xml:space="preserve"> = 21,33 + 3,0 = 24,33 </w:t>
      </w:r>
      <w:r w:rsidRPr="005779EC">
        <w:rPr>
          <w:rFonts w:ascii="Times New Roman" w:eastAsia="Times New Roman" w:hAnsi="Times New Roman" w:cs="Times New Roman"/>
          <w:i/>
          <w:iCs/>
          <w:color w:val="000000"/>
          <w:spacing w:val="1"/>
          <w:sz w:val="28"/>
          <w:szCs w:val="28"/>
          <w:lang w:eastAsia="ru-RU" w:bidi="ru-RU"/>
        </w:rPr>
        <w:t>мин.</w:t>
      </w:r>
    </w:p>
    <w:p w:rsidR="000F2CD8" w:rsidRPr="005779EC" w:rsidRDefault="000F2CD8" w:rsidP="005779EC">
      <w:pPr>
        <w:widowControl w:val="0"/>
        <w:spacing w:after="0" w:line="240" w:lineRule="auto"/>
        <w:ind w:firstLine="709"/>
        <w:jc w:val="both"/>
        <w:rPr>
          <w:rFonts w:ascii="Times New Roman" w:hAnsi="Times New Roman"/>
          <w:sz w:val="28"/>
          <w:szCs w:val="28"/>
        </w:rPr>
      </w:pPr>
      <w:r w:rsidRPr="005779EC">
        <w:rPr>
          <w:rFonts w:ascii="Times New Roman" w:hAnsi="Times New Roman" w:cs="Times New Roman"/>
          <w:sz w:val="28"/>
          <w:szCs w:val="28"/>
        </w:rPr>
        <w:t>Критерии оц</w:t>
      </w:r>
      <w:r w:rsidR="00084C10" w:rsidRPr="005779EC">
        <w:rPr>
          <w:rFonts w:ascii="Times New Roman" w:hAnsi="Times New Roman" w:cs="Times New Roman"/>
          <w:sz w:val="28"/>
          <w:szCs w:val="28"/>
        </w:rPr>
        <w:t>енивания: точное решение задачи</w:t>
      </w:r>
    </w:p>
    <w:p w:rsidR="008B747E" w:rsidRPr="005779EC" w:rsidRDefault="008B747E" w:rsidP="005779EC">
      <w:pPr>
        <w:spacing w:after="0" w:line="240" w:lineRule="auto"/>
        <w:ind w:firstLine="709"/>
        <w:jc w:val="both"/>
        <w:rPr>
          <w:rFonts w:ascii="Times New Roman" w:eastAsia="Calibri" w:hAnsi="Times New Roman" w:cs="Times New Roman"/>
          <w:sz w:val="28"/>
          <w:szCs w:val="28"/>
        </w:rPr>
      </w:pPr>
      <w:r w:rsidRPr="005779EC">
        <w:rPr>
          <w:rFonts w:ascii="Times New Roman" w:eastAsia="Calibri" w:hAnsi="Times New Roman" w:cs="Times New Roman"/>
          <w:sz w:val="28"/>
          <w:szCs w:val="28"/>
        </w:rPr>
        <w:t xml:space="preserve">Компетенции (индикаторы): </w:t>
      </w:r>
      <w:r w:rsidR="00084C10" w:rsidRPr="005779EC">
        <w:rPr>
          <w:rFonts w:ascii="Times New Roman" w:eastAsia="Calibri" w:hAnsi="Times New Roman" w:cs="Times New Roman"/>
          <w:sz w:val="28"/>
          <w:szCs w:val="28"/>
        </w:rPr>
        <w:t>ПК-1, ПК-3</w:t>
      </w:r>
    </w:p>
    <w:bookmarkEnd w:id="0"/>
    <w:bookmarkEnd w:id="1"/>
    <w:bookmarkEnd w:id="2"/>
    <w:p w:rsidR="008B385B" w:rsidRPr="005779EC" w:rsidRDefault="008B385B" w:rsidP="005779EC">
      <w:pPr>
        <w:spacing w:after="0" w:line="240" w:lineRule="auto"/>
        <w:ind w:firstLine="709"/>
        <w:jc w:val="both"/>
        <w:rPr>
          <w:rFonts w:ascii="Times New Roman" w:eastAsia="Calibri" w:hAnsi="Times New Roman" w:cs="Times New Roman"/>
          <w:sz w:val="28"/>
          <w:szCs w:val="28"/>
        </w:rPr>
      </w:pPr>
    </w:p>
    <w:sectPr w:rsidR="008B385B" w:rsidRPr="005779EC" w:rsidSect="002A6DFF">
      <w:footerReference w:type="default" r:id="rId12"/>
      <w:pgSz w:w="11900" w:h="16840"/>
      <w:pgMar w:top="1138" w:right="684" w:bottom="1138" w:left="1674" w:header="710" w:footer="71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865" w:rsidRDefault="001E7865">
      <w:pPr>
        <w:spacing w:after="0" w:line="240" w:lineRule="auto"/>
      </w:pPr>
      <w:r>
        <w:separator/>
      </w:r>
    </w:p>
  </w:endnote>
  <w:endnote w:type="continuationSeparator" w:id="0">
    <w:p w:rsidR="001E7865" w:rsidRDefault="001E7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9C6" w:rsidRDefault="00BE49C6">
    <w:pPr>
      <w:pStyle w:val="a6"/>
      <w:jc w:val="center"/>
    </w:pPr>
    <w:r>
      <w:fldChar w:fldCharType="begin"/>
    </w:r>
    <w:r>
      <w:instrText>PAGE   \* MERGEFORMAT</w:instrText>
    </w:r>
    <w:r>
      <w:fldChar w:fldCharType="separate"/>
    </w:r>
    <w:r w:rsidR="00757767">
      <w:rPr>
        <w:noProof/>
      </w:rPr>
      <w:t>2</w:t>
    </w:r>
    <w:r>
      <w:fldChar w:fldCharType="end"/>
    </w:r>
  </w:p>
  <w:p w:rsidR="00BE49C6" w:rsidRDefault="00BE49C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865" w:rsidRDefault="001E7865">
      <w:pPr>
        <w:spacing w:after="0" w:line="240" w:lineRule="auto"/>
      </w:pPr>
      <w:r>
        <w:separator/>
      </w:r>
    </w:p>
  </w:footnote>
  <w:footnote w:type="continuationSeparator" w:id="0">
    <w:p w:rsidR="001E7865" w:rsidRDefault="001E78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9727C42"/>
    <w:lvl w:ilvl="0">
      <w:numFmt w:val="bullet"/>
      <w:lvlText w:val="*"/>
      <w:lvlJc w:val="left"/>
    </w:lvl>
  </w:abstractNum>
  <w:abstractNum w:abstractNumId="1" w15:restartNumberingAfterBreak="0">
    <w:nsid w:val="00000001"/>
    <w:multiLevelType w:val="hybridMultilevel"/>
    <w:tmpl w:val="0B063700"/>
    <w:lvl w:ilvl="0" w:tplc="FFFFFFFF">
      <w:numFmt w:val="none"/>
      <w:lvlText w:val=""/>
      <w:lvlJc w:val="left"/>
      <w:pPr>
        <w:tabs>
          <w:tab w:val="num" w:pos="360"/>
        </w:tabs>
      </w:pPr>
    </w:lvl>
    <w:lvl w:ilvl="1" w:tplc="FFFFFFFF">
      <w:start w:val="1507328"/>
      <w:numFmt w:val="decimal"/>
      <w:lvlText w:null="1"/>
      <w:lvlJc w:val="left"/>
    </w:lvl>
    <w:lvl w:ilvl="2" w:tplc="FFFFFFFF">
      <w:numFmt w:val="none"/>
      <w:lvlText w:val=""/>
      <w:lvlJc w:val="left"/>
      <w:pPr>
        <w:tabs>
          <w:tab w:val="num" w:pos="360"/>
        </w:tabs>
      </w:pPr>
    </w:lvl>
    <w:lvl w:ilvl="3" w:tplc="FFFFFFFF">
      <w:start w:val="65536"/>
      <w:numFmt w:val="decimal"/>
      <w:lvlText w:val=""/>
      <w:lvlJc w:val="left"/>
    </w:lvl>
    <w:lvl w:ilvl="4" w:tplc="FFFFFFFF">
      <w:start w:val="5888"/>
      <w:numFmt w:val="decimal"/>
      <w:lvlText w:val=""/>
      <w:lvlJc w:val="left"/>
    </w:lvl>
    <w:lvl w:ilvl="5" w:tplc="FFFFFFFF">
      <w:start w:val="5888"/>
      <w:numFmt w:val="decimal"/>
      <w:lvlText w:val=""/>
      <w:lvlJc w:val="left"/>
    </w:lvl>
    <w:lvl w:ilvl="6" w:tplc="FFFFFFFF">
      <w:start w:val="5888"/>
      <w:numFmt w:val="decimal"/>
      <w:lvlText w:val=""/>
      <w:lvlJc w:val="left"/>
    </w:lvl>
    <w:lvl w:ilvl="7" w:tplc="FFFFFFFF">
      <w:start w:val="5888"/>
      <w:numFmt w:val="decimal"/>
      <w:lvlText w:val=""/>
      <w:lvlJc w:val="left"/>
    </w:lvl>
    <w:lvl w:ilvl="8" w:tplc="FFFFFFFF">
      <w:start w:val="5888"/>
      <w:numFmt w:val="decimal"/>
      <w:lvlText w:val=""/>
      <w:lvlJc w:val="left"/>
    </w:lvl>
  </w:abstractNum>
  <w:abstractNum w:abstractNumId="2" w15:restartNumberingAfterBreak="0">
    <w:nsid w:val="02232BE8"/>
    <w:multiLevelType w:val="multilevel"/>
    <w:tmpl w:val="3CAC0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4321B"/>
    <w:multiLevelType w:val="multilevel"/>
    <w:tmpl w:val="D516474C"/>
    <w:lvl w:ilvl="0">
      <w:start w:val="2"/>
      <w:numFmt w:val="decimal"/>
      <w:lvlText w:val="%1"/>
      <w:lvlJc w:val="left"/>
      <w:pPr>
        <w:ind w:left="825" w:hanging="825"/>
      </w:pPr>
      <w:rPr>
        <w:rFonts w:cs="Times New Roman" w:hint="default"/>
      </w:rPr>
    </w:lvl>
    <w:lvl w:ilvl="1">
      <w:start w:val="3"/>
      <w:numFmt w:val="decimal"/>
      <w:lvlText w:val="%1.%2"/>
      <w:lvlJc w:val="left"/>
      <w:pPr>
        <w:ind w:left="1061" w:hanging="825"/>
      </w:pPr>
      <w:rPr>
        <w:rFonts w:cs="Times New Roman" w:hint="default"/>
      </w:rPr>
    </w:lvl>
    <w:lvl w:ilvl="2">
      <w:start w:val="5"/>
      <w:numFmt w:val="decimal"/>
      <w:lvlText w:val="%1.%2.%3"/>
      <w:lvlJc w:val="left"/>
      <w:pPr>
        <w:ind w:left="1297" w:hanging="825"/>
      </w:pPr>
      <w:rPr>
        <w:rFonts w:cs="Times New Roman" w:hint="default"/>
      </w:rPr>
    </w:lvl>
    <w:lvl w:ilvl="3">
      <w:start w:val="1"/>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2856" w:hanging="144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4" w15:restartNumberingAfterBreak="0">
    <w:nsid w:val="0AAE55B1"/>
    <w:multiLevelType w:val="multilevel"/>
    <w:tmpl w:val="63DA0F10"/>
    <w:lvl w:ilvl="0">
      <w:start w:val="1"/>
      <w:numFmt w:val="bullet"/>
      <w:lvlText w:val="-"/>
      <w:lvlJc w:val="left"/>
      <w:rPr>
        <w:rFonts w:ascii="Times New Roman" w:eastAsia="Times New Roman" w:hAnsi="Times New Roman" w:cs="Times New Roman"/>
        <w:b w:val="0"/>
        <w:bCs w:val="0"/>
        <w:i w:val="0"/>
        <w:iCs w:val="0"/>
        <w:smallCaps w:val="0"/>
        <w:strike w:val="0"/>
        <w:color w:val="343434"/>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6C664F"/>
    <w:multiLevelType w:val="multilevel"/>
    <w:tmpl w:val="84EE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262B8C"/>
    <w:multiLevelType w:val="multilevel"/>
    <w:tmpl w:val="AE14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D112D5"/>
    <w:multiLevelType w:val="multilevel"/>
    <w:tmpl w:val="339C72FC"/>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0F3D5F"/>
    <w:multiLevelType w:val="multilevel"/>
    <w:tmpl w:val="31B8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B14E9"/>
    <w:multiLevelType w:val="multilevel"/>
    <w:tmpl w:val="B85AF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526B8"/>
    <w:multiLevelType w:val="multilevel"/>
    <w:tmpl w:val="501C95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9B611C"/>
    <w:multiLevelType w:val="multilevel"/>
    <w:tmpl w:val="8040A706"/>
    <w:lvl w:ilvl="0">
      <w:start w:val="4"/>
      <w:numFmt w:val="decimal"/>
      <w:lvlText w:val="%1."/>
      <w:lvlJc w:val="left"/>
      <w:pPr>
        <w:ind w:left="900" w:hanging="900"/>
      </w:pPr>
      <w:rPr>
        <w:rFonts w:hint="default"/>
      </w:rPr>
    </w:lvl>
    <w:lvl w:ilvl="1">
      <w:start w:val="3"/>
      <w:numFmt w:val="decimal"/>
      <w:lvlText w:val="%1.%2."/>
      <w:lvlJc w:val="left"/>
      <w:pPr>
        <w:ind w:left="1732" w:hanging="900"/>
      </w:pPr>
      <w:rPr>
        <w:rFonts w:hint="default"/>
      </w:rPr>
    </w:lvl>
    <w:lvl w:ilvl="2">
      <w:start w:val="5"/>
      <w:numFmt w:val="decimal"/>
      <w:lvlText w:val="%1.%2.%3."/>
      <w:lvlJc w:val="left"/>
      <w:pPr>
        <w:ind w:left="2564" w:hanging="900"/>
      </w:pPr>
      <w:rPr>
        <w:rFonts w:hint="default"/>
      </w:rPr>
    </w:lvl>
    <w:lvl w:ilvl="3">
      <w:start w:val="1"/>
      <w:numFmt w:val="decimal"/>
      <w:lvlText w:val="%1.%2.%3.%4."/>
      <w:lvlJc w:val="left"/>
      <w:pPr>
        <w:ind w:left="3576" w:hanging="1080"/>
      </w:pPr>
      <w:rPr>
        <w:rFonts w:hint="default"/>
      </w:rPr>
    </w:lvl>
    <w:lvl w:ilvl="4">
      <w:start w:val="1"/>
      <w:numFmt w:val="decimal"/>
      <w:lvlText w:val="%1.%2.%3.%4.%5."/>
      <w:lvlJc w:val="left"/>
      <w:pPr>
        <w:ind w:left="4408" w:hanging="1080"/>
      </w:pPr>
      <w:rPr>
        <w:rFonts w:hint="default"/>
      </w:rPr>
    </w:lvl>
    <w:lvl w:ilvl="5">
      <w:start w:val="1"/>
      <w:numFmt w:val="decimal"/>
      <w:lvlText w:val="%1.%2.%3.%4.%5.%6."/>
      <w:lvlJc w:val="left"/>
      <w:pPr>
        <w:ind w:left="5600" w:hanging="1440"/>
      </w:pPr>
      <w:rPr>
        <w:rFonts w:hint="default"/>
      </w:rPr>
    </w:lvl>
    <w:lvl w:ilvl="6">
      <w:start w:val="1"/>
      <w:numFmt w:val="decimal"/>
      <w:lvlText w:val="%1.%2.%3.%4.%5.%6.%7."/>
      <w:lvlJc w:val="left"/>
      <w:pPr>
        <w:ind w:left="6792" w:hanging="1800"/>
      </w:pPr>
      <w:rPr>
        <w:rFonts w:hint="default"/>
      </w:rPr>
    </w:lvl>
    <w:lvl w:ilvl="7">
      <w:start w:val="1"/>
      <w:numFmt w:val="decimal"/>
      <w:lvlText w:val="%1.%2.%3.%4.%5.%6.%7.%8."/>
      <w:lvlJc w:val="left"/>
      <w:pPr>
        <w:ind w:left="7624" w:hanging="1800"/>
      </w:pPr>
      <w:rPr>
        <w:rFonts w:hint="default"/>
      </w:rPr>
    </w:lvl>
    <w:lvl w:ilvl="8">
      <w:start w:val="1"/>
      <w:numFmt w:val="decimal"/>
      <w:lvlText w:val="%1.%2.%3.%4.%5.%6.%7.%8.%9."/>
      <w:lvlJc w:val="left"/>
      <w:pPr>
        <w:ind w:left="8816" w:hanging="2160"/>
      </w:pPr>
      <w:rPr>
        <w:rFonts w:hint="default"/>
      </w:rPr>
    </w:lvl>
  </w:abstractNum>
  <w:abstractNum w:abstractNumId="12" w15:restartNumberingAfterBreak="0">
    <w:nsid w:val="1F41470A"/>
    <w:multiLevelType w:val="hybridMultilevel"/>
    <w:tmpl w:val="0C00DB80"/>
    <w:lvl w:ilvl="0" w:tplc="7448705E">
      <w:start w:val="4"/>
      <w:numFmt w:val="decimal"/>
      <w:lvlText w:val="%1."/>
      <w:lvlJc w:val="left"/>
      <w:pPr>
        <w:tabs>
          <w:tab w:val="num" w:pos="720"/>
        </w:tabs>
        <w:ind w:left="720" w:hanging="360"/>
      </w:pPr>
    </w:lvl>
    <w:lvl w:ilvl="1" w:tplc="2EB0657E" w:tentative="1">
      <w:start w:val="1"/>
      <w:numFmt w:val="decimal"/>
      <w:lvlText w:val="%2."/>
      <w:lvlJc w:val="left"/>
      <w:pPr>
        <w:tabs>
          <w:tab w:val="num" w:pos="1440"/>
        </w:tabs>
        <w:ind w:left="1440" w:hanging="360"/>
      </w:pPr>
    </w:lvl>
    <w:lvl w:ilvl="2" w:tplc="204A1B4C" w:tentative="1">
      <w:start w:val="1"/>
      <w:numFmt w:val="decimal"/>
      <w:lvlText w:val="%3."/>
      <w:lvlJc w:val="left"/>
      <w:pPr>
        <w:tabs>
          <w:tab w:val="num" w:pos="2160"/>
        </w:tabs>
        <w:ind w:left="2160" w:hanging="360"/>
      </w:pPr>
    </w:lvl>
    <w:lvl w:ilvl="3" w:tplc="7E867DDC" w:tentative="1">
      <w:start w:val="1"/>
      <w:numFmt w:val="decimal"/>
      <w:lvlText w:val="%4."/>
      <w:lvlJc w:val="left"/>
      <w:pPr>
        <w:tabs>
          <w:tab w:val="num" w:pos="2880"/>
        </w:tabs>
        <w:ind w:left="2880" w:hanging="360"/>
      </w:pPr>
    </w:lvl>
    <w:lvl w:ilvl="4" w:tplc="D4C8AF90" w:tentative="1">
      <w:start w:val="1"/>
      <w:numFmt w:val="decimal"/>
      <w:lvlText w:val="%5."/>
      <w:lvlJc w:val="left"/>
      <w:pPr>
        <w:tabs>
          <w:tab w:val="num" w:pos="3600"/>
        </w:tabs>
        <w:ind w:left="3600" w:hanging="360"/>
      </w:pPr>
    </w:lvl>
    <w:lvl w:ilvl="5" w:tplc="B87E52BE" w:tentative="1">
      <w:start w:val="1"/>
      <w:numFmt w:val="decimal"/>
      <w:lvlText w:val="%6."/>
      <w:lvlJc w:val="left"/>
      <w:pPr>
        <w:tabs>
          <w:tab w:val="num" w:pos="4320"/>
        </w:tabs>
        <w:ind w:left="4320" w:hanging="360"/>
      </w:pPr>
    </w:lvl>
    <w:lvl w:ilvl="6" w:tplc="BB203656" w:tentative="1">
      <w:start w:val="1"/>
      <w:numFmt w:val="decimal"/>
      <w:lvlText w:val="%7."/>
      <w:lvlJc w:val="left"/>
      <w:pPr>
        <w:tabs>
          <w:tab w:val="num" w:pos="5040"/>
        </w:tabs>
        <w:ind w:left="5040" w:hanging="360"/>
      </w:pPr>
    </w:lvl>
    <w:lvl w:ilvl="7" w:tplc="EE12E5EA" w:tentative="1">
      <w:start w:val="1"/>
      <w:numFmt w:val="decimal"/>
      <w:lvlText w:val="%8."/>
      <w:lvlJc w:val="left"/>
      <w:pPr>
        <w:tabs>
          <w:tab w:val="num" w:pos="5760"/>
        </w:tabs>
        <w:ind w:left="5760" w:hanging="360"/>
      </w:pPr>
    </w:lvl>
    <w:lvl w:ilvl="8" w:tplc="F2AAE65C" w:tentative="1">
      <w:start w:val="1"/>
      <w:numFmt w:val="decimal"/>
      <w:lvlText w:val="%9."/>
      <w:lvlJc w:val="left"/>
      <w:pPr>
        <w:tabs>
          <w:tab w:val="num" w:pos="6480"/>
        </w:tabs>
        <w:ind w:left="6480" w:hanging="360"/>
      </w:pPr>
    </w:lvl>
  </w:abstractNum>
  <w:abstractNum w:abstractNumId="13" w15:restartNumberingAfterBreak="0">
    <w:nsid w:val="26DF7228"/>
    <w:multiLevelType w:val="hybridMultilevel"/>
    <w:tmpl w:val="52B699F6"/>
    <w:lvl w:ilvl="0" w:tplc="DEF016E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28F90F9A"/>
    <w:multiLevelType w:val="hybridMultilevel"/>
    <w:tmpl w:val="5EC66068"/>
    <w:lvl w:ilvl="0" w:tplc="125E0E3A">
      <w:start w:val="1"/>
      <w:numFmt w:val="decimal"/>
      <w:lvlText w:val="%1."/>
      <w:lvlJc w:val="left"/>
      <w:pPr>
        <w:ind w:left="1557"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5" w15:restartNumberingAfterBreak="0">
    <w:nsid w:val="2BA62B86"/>
    <w:multiLevelType w:val="multilevel"/>
    <w:tmpl w:val="E750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F86BFB"/>
    <w:multiLevelType w:val="hybridMultilevel"/>
    <w:tmpl w:val="8B825D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FDA0915"/>
    <w:multiLevelType w:val="multilevel"/>
    <w:tmpl w:val="460ED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595685"/>
    <w:multiLevelType w:val="singleLevel"/>
    <w:tmpl w:val="E5688BCC"/>
    <w:lvl w:ilvl="0">
      <w:start w:val="1"/>
      <w:numFmt w:val="decimal"/>
      <w:lvlText w:val="%1."/>
      <w:lvlJc w:val="left"/>
      <w:pPr>
        <w:tabs>
          <w:tab w:val="num" w:pos="1376"/>
        </w:tabs>
        <w:ind w:left="1376" w:hanging="525"/>
      </w:pPr>
      <w:rPr>
        <w:rFonts w:hint="default"/>
      </w:rPr>
    </w:lvl>
  </w:abstractNum>
  <w:abstractNum w:abstractNumId="19" w15:restartNumberingAfterBreak="0">
    <w:nsid w:val="31A8435D"/>
    <w:multiLevelType w:val="multilevel"/>
    <w:tmpl w:val="F156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71998"/>
    <w:multiLevelType w:val="hybridMultilevel"/>
    <w:tmpl w:val="02526DF4"/>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35430E9E"/>
    <w:multiLevelType w:val="hybridMultilevel"/>
    <w:tmpl w:val="8B825D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39510638"/>
    <w:multiLevelType w:val="hybridMultilevel"/>
    <w:tmpl w:val="97BC83B0"/>
    <w:lvl w:ilvl="0" w:tplc="86943D80">
      <w:start w:val="1"/>
      <w:numFmt w:val="decimal"/>
      <w:lvlText w:val="%1."/>
      <w:lvlJc w:val="left"/>
      <w:pPr>
        <w:tabs>
          <w:tab w:val="num" w:pos="720"/>
        </w:tabs>
        <w:ind w:left="720" w:hanging="360"/>
      </w:pPr>
    </w:lvl>
    <w:lvl w:ilvl="1" w:tplc="AA4A4B1A" w:tentative="1">
      <w:start w:val="1"/>
      <w:numFmt w:val="decimal"/>
      <w:lvlText w:val="%2."/>
      <w:lvlJc w:val="left"/>
      <w:pPr>
        <w:tabs>
          <w:tab w:val="num" w:pos="1440"/>
        </w:tabs>
        <w:ind w:left="1440" w:hanging="360"/>
      </w:pPr>
    </w:lvl>
    <w:lvl w:ilvl="2" w:tplc="8340D0C2" w:tentative="1">
      <w:start w:val="1"/>
      <w:numFmt w:val="decimal"/>
      <w:lvlText w:val="%3."/>
      <w:lvlJc w:val="left"/>
      <w:pPr>
        <w:tabs>
          <w:tab w:val="num" w:pos="2160"/>
        </w:tabs>
        <w:ind w:left="2160" w:hanging="360"/>
      </w:pPr>
    </w:lvl>
    <w:lvl w:ilvl="3" w:tplc="545CC9E4" w:tentative="1">
      <w:start w:val="1"/>
      <w:numFmt w:val="decimal"/>
      <w:lvlText w:val="%4."/>
      <w:lvlJc w:val="left"/>
      <w:pPr>
        <w:tabs>
          <w:tab w:val="num" w:pos="2880"/>
        </w:tabs>
        <w:ind w:left="2880" w:hanging="360"/>
      </w:pPr>
    </w:lvl>
    <w:lvl w:ilvl="4" w:tplc="B17EE164" w:tentative="1">
      <w:start w:val="1"/>
      <w:numFmt w:val="decimal"/>
      <w:lvlText w:val="%5."/>
      <w:lvlJc w:val="left"/>
      <w:pPr>
        <w:tabs>
          <w:tab w:val="num" w:pos="3600"/>
        </w:tabs>
        <w:ind w:left="3600" w:hanging="360"/>
      </w:pPr>
    </w:lvl>
    <w:lvl w:ilvl="5" w:tplc="57C471B2" w:tentative="1">
      <w:start w:val="1"/>
      <w:numFmt w:val="decimal"/>
      <w:lvlText w:val="%6."/>
      <w:lvlJc w:val="left"/>
      <w:pPr>
        <w:tabs>
          <w:tab w:val="num" w:pos="4320"/>
        </w:tabs>
        <w:ind w:left="4320" w:hanging="360"/>
      </w:pPr>
    </w:lvl>
    <w:lvl w:ilvl="6" w:tplc="1DCA50F2" w:tentative="1">
      <w:start w:val="1"/>
      <w:numFmt w:val="decimal"/>
      <w:lvlText w:val="%7."/>
      <w:lvlJc w:val="left"/>
      <w:pPr>
        <w:tabs>
          <w:tab w:val="num" w:pos="5040"/>
        </w:tabs>
        <w:ind w:left="5040" w:hanging="360"/>
      </w:pPr>
    </w:lvl>
    <w:lvl w:ilvl="7" w:tplc="BE229784" w:tentative="1">
      <w:start w:val="1"/>
      <w:numFmt w:val="decimal"/>
      <w:lvlText w:val="%8."/>
      <w:lvlJc w:val="left"/>
      <w:pPr>
        <w:tabs>
          <w:tab w:val="num" w:pos="5760"/>
        </w:tabs>
        <w:ind w:left="5760" w:hanging="360"/>
      </w:pPr>
    </w:lvl>
    <w:lvl w:ilvl="8" w:tplc="41BAF124" w:tentative="1">
      <w:start w:val="1"/>
      <w:numFmt w:val="decimal"/>
      <w:lvlText w:val="%9."/>
      <w:lvlJc w:val="left"/>
      <w:pPr>
        <w:tabs>
          <w:tab w:val="num" w:pos="6480"/>
        </w:tabs>
        <w:ind w:left="6480" w:hanging="360"/>
      </w:pPr>
    </w:lvl>
  </w:abstractNum>
  <w:abstractNum w:abstractNumId="23" w15:restartNumberingAfterBreak="0">
    <w:nsid w:val="3C037565"/>
    <w:multiLevelType w:val="multilevel"/>
    <w:tmpl w:val="E960A2D2"/>
    <w:lvl w:ilvl="0">
      <w:start w:val="1"/>
      <w:numFmt w:val="decimal"/>
      <w:lvlText w:val="%1."/>
      <w:lvlJc w:val="left"/>
      <w:pPr>
        <w:ind w:left="720" w:hanging="360"/>
      </w:pPr>
      <w:rPr>
        <w:rFonts w:hint="default"/>
      </w:rPr>
    </w:lvl>
    <w:lvl w:ilvl="1">
      <w:start w:val="6"/>
      <w:numFmt w:val="decimal"/>
      <w:isLgl/>
      <w:lvlText w:val="%1.%2."/>
      <w:lvlJc w:val="left"/>
      <w:pPr>
        <w:ind w:left="1909" w:hanging="1200"/>
      </w:pPr>
      <w:rPr>
        <w:rFonts w:hint="default"/>
      </w:rPr>
    </w:lvl>
    <w:lvl w:ilvl="2">
      <w:start w:val="1"/>
      <w:numFmt w:val="decimal"/>
      <w:isLgl/>
      <w:lvlText w:val="%1.%2.%3."/>
      <w:lvlJc w:val="left"/>
      <w:pPr>
        <w:ind w:left="2258" w:hanging="1200"/>
      </w:pPr>
      <w:rPr>
        <w:rFonts w:hint="default"/>
      </w:rPr>
    </w:lvl>
    <w:lvl w:ilvl="3">
      <w:start w:val="1"/>
      <w:numFmt w:val="decimal"/>
      <w:isLgl/>
      <w:lvlText w:val="%1.%2.%3.%4."/>
      <w:lvlJc w:val="left"/>
      <w:pPr>
        <w:ind w:left="2607" w:hanging="1200"/>
      </w:pPr>
      <w:rPr>
        <w:rFonts w:hint="default"/>
      </w:rPr>
    </w:lvl>
    <w:lvl w:ilvl="4">
      <w:start w:val="1"/>
      <w:numFmt w:val="decimal"/>
      <w:isLgl/>
      <w:lvlText w:val="%1.%2.%3.%4.%5."/>
      <w:lvlJc w:val="left"/>
      <w:pPr>
        <w:ind w:left="2956" w:hanging="120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4" w15:restartNumberingAfterBreak="0">
    <w:nsid w:val="3CE02A91"/>
    <w:multiLevelType w:val="hybridMultilevel"/>
    <w:tmpl w:val="7228EA4C"/>
    <w:lvl w:ilvl="0" w:tplc="21040DB8">
      <w:start w:val="1"/>
      <w:numFmt w:val="bullet"/>
      <w:lvlText w:val=""/>
      <w:lvlJc w:val="left"/>
      <w:pPr>
        <w:tabs>
          <w:tab w:val="num" w:pos="720"/>
        </w:tabs>
        <w:ind w:left="720" w:hanging="360"/>
      </w:pPr>
      <w:rPr>
        <w:rFonts w:ascii="Wingdings" w:hAnsi="Wingdings" w:hint="default"/>
      </w:rPr>
    </w:lvl>
    <w:lvl w:ilvl="1" w:tplc="B114D10A" w:tentative="1">
      <w:start w:val="1"/>
      <w:numFmt w:val="bullet"/>
      <w:lvlText w:val=""/>
      <w:lvlJc w:val="left"/>
      <w:pPr>
        <w:tabs>
          <w:tab w:val="num" w:pos="1440"/>
        </w:tabs>
        <w:ind w:left="1440" w:hanging="360"/>
      </w:pPr>
      <w:rPr>
        <w:rFonts w:ascii="Wingdings" w:hAnsi="Wingdings" w:hint="default"/>
      </w:rPr>
    </w:lvl>
    <w:lvl w:ilvl="2" w:tplc="18BEAEE0" w:tentative="1">
      <w:start w:val="1"/>
      <w:numFmt w:val="bullet"/>
      <w:lvlText w:val=""/>
      <w:lvlJc w:val="left"/>
      <w:pPr>
        <w:tabs>
          <w:tab w:val="num" w:pos="2160"/>
        </w:tabs>
        <w:ind w:left="2160" w:hanging="360"/>
      </w:pPr>
      <w:rPr>
        <w:rFonts w:ascii="Wingdings" w:hAnsi="Wingdings" w:hint="default"/>
      </w:rPr>
    </w:lvl>
    <w:lvl w:ilvl="3" w:tplc="5AA6ECE8" w:tentative="1">
      <w:start w:val="1"/>
      <w:numFmt w:val="bullet"/>
      <w:lvlText w:val=""/>
      <w:lvlJc w:val="left"/>
      <w:pPr>
        <w:tabs>
          <w:tab w:val="num" w:pos="2880"/>
        </w:tabs>
        <w:ind w:left="2880" w:hanging="360"/>
      </w:pPr>
      <w:rPr>
        <w:rFonts w:ascii="Wingdings" w:hAnsi="Wingdings" w:hint="default"/>
      </w:rPr>
    </w:lvl>
    <w:lvl w:ilvl="4" w:tplc="388842BC" w:tentative="1">
      <w:start w:val="1"/>
      <w:numFmt w:val="bullet"/>
      <w:lvlText w:val=""/>
      <w:lvlJc w:val="left"/>
      <w:pPr>
        <w:tabs>
          <w:tab w:val="num" w:pos="3600"/>
        </w:tabs>
        <w:ind w:left="3600" w:hanging="360"/>
      </w:pPr>
      <w:rPr>
        <w:rFonts w:ascii="Wingdings" w:hAnsi="Wingdings" w:hint="default"/>
      </w:rPr>
    </w:lvl>
    <w:lvl w:ilvl="5" w:tplc="BD063188" w:tentative="1">
      <w:start w:val="1"/>
      <w:numFmt w:val="bullet"/>
      <w:lvlText w:val=""/>
      <w:lvlJc w:val="left"/>
      <w:pPr>
        <w:tabs>
          <w:tab w:val="num" w:pos="4320"/>
        </w:tabs>
        <w:ind w:left="4320" w:hanging="360"/>
      </w:pPr>
      <w:rPr>
        <w:rFonts w:ascii="Wingdings" w:hAnsi="Wingdings" w:hint="default"/>
      </w:rPr>
    </w:lvl>
    <w:lvl w:ilvl="6" w:tplc="99A49A3E" w:tentative="1">
      <w:start w:val="1"/>
      <w:numFmt w:val="bullet"/>
      <w:lvlText w:val=""/>
      <w:lvlJc w:val="left"/>
      <w:pPr>
        <w:tabs>
          <w:tab w:val="num" w:pos="5040"/>
        </w:tabs>
        <w:ind w:left="5040" w:hanging="360"/>
      </w:pPr>
      <w:rPr>
        <w:rFonts w:ascii="Wingdings" w:hAnsi="Wingdings" w:hint="default"/>
      </w:rPr>
    </w:lvl>
    <w:lvl w:ilvl="7" w:tplc="CB226468" w:tentative="1">
      <w:start w:val="1"/>
      <w:numFmt w:val="bullet"/>
      <w:lvlText w:val=""/>
      <w:lvlJc w:val="left"/>
      <w:pPr>
        <w:tabs>
          <w:tab w:val="num" w:pos="5760"/>
        </w:tabs>
        <w:ind w:left="5760" w:hanging="360"/>
      </w:pPr>
      <w:rPr>
        <w:rFonts w:ascii="Wingdings" w:hAnsi="Wingdings" w:hint="default"/>
      </w:rPr>
    </w:lvl>
    <w:lvl w:ilvl="8" w:tplc="6B20215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DF0F90"/>
    <w:multiLevelType w:val="multilevel"/>
    <w:tmpl w:val="57A8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0C0C9F"/>
    <w:multiLevelType w:val="multilevel"/>
    <w:tmpl w:val="B538C9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01AB9"/>
    <w:multiLevelType w:val="multilevel"/>
    <w:tmpl w:val="BD0C1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A4551C"/>
    <w:multiLevelType w:val="multilevel"/>
    <w:tmpl w:val="A39A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4A1B19"/>
    <w:multiLevelType w:val="multilevel"/>
    <w:tmpl w:val="8B26A4D2"/>
    <w:lvl w:ilvl="0">
      <w:start w:val="1"/>
      <w:numFmt w:val="decimal"/>
      <w:lvlText w:val="%1."/>
      <w:lvlJc w:val="left"/>
      <w:rPr>
        <w:rFonts w:ascii="Times New Roman" w:eastAsia="Times New Roman" w:hAnsi="Times New Roman" w:cs="Times New Roman"/>
        <w:b w:val="0"/>
        <w:bCs w:val="0"/>
        <w:i w:val="0"/>
        <w:iCs w:val="0"/>
        <w:smallCaps w:val="0"/>
        <w:strike w:val="0"/>
        <w:color w:val="343434"/>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53E0179"/>
    <w:multiLevelType w:val="hybridMultilevel"/>
    <w:tmpl w:val="B3B6D460"/>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8725E51"/>
    <w:multiLevelType w:val="hybridMultilevel"/>
    <w:tmpl w:val="25E2A7CA"/>
    <w:lvl w:ilvl="0" w:tplc="C168568A">
      <w:start w:val="1"/>
      <w:numFmt w:val="bullet"/>
      <w:lvlText w:val=""/>
      <w:lvlJc w:val="left"/>
      <w:pPr>
        <w:tabs>
          <w:tab w:val="num" w:pos="1849"/>
        </w:tabs>
        <w:ind w:left="184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15:restartNumberingAfterBreak="0">
    <w:nsid w:val="58B73859"/>
    <w:multiLevelType w:val="multilevel"/>
    <w:tmpl w:val="C45A65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AA82F63"/>
    <w:multiLevelType w:val="multilevel"/>
    <w:tmpl w:val="47340FDC"/>
    <w:lvl w:ilvl="0">
      <w:start w:val="1"/>
      <w:numFmt w:val="decimal"/>
      <w:lvlText w:val="%1."/>
      <w:lvlJc w:val="left"/>
      <w:rPr>
        <w:rFonts w:ascii="Times New Roman" w:eastAsia="Times New Roman" w:hAnsi="Times New Roman" w:cs="Times New Roman"/>
        <w:b w:val="0"/>
        <w:bCs w:val="0"/>
        <w:i w:val="0"/>
        <w:iCs w:val="0"/>
        <w:smallCaps w:val="0"/>
        <w:strike w:val="0"/>
        <w:color w:val="343434"/>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F2B3B78"/>
    <w:multiLevelType w:val="multilevel"/>
    <w:tmpl w:val="516299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2FD4DC9"/>
    <w:multiLevelType w:val="hybridMultilevel"/>
    <w:tmpl w:val="C7384908"/>
    <w:lvl w:ilvl="0" w:tplc="203E3B20">
      <w:start w:val="16"/>
      <w:numFmt w:val="decimal"/>
      <w:lvlText w:val="%1."/>
      <w:lvlJc w:val="left"/>
      <w:pPr>
        <w:tabs>
          <w:tab w:val="num" w:pos="720"/>
        </w:tabs>
        <w:ind w:left="720" w:hanging="360"/>
      </w:pPr>
    </w:lvl>
    <w:lvl w:ilvl="1" w:tplc="C666B8AC" w:tentative="1">
      <w:start w:val="1"/>
      <w:numFmt w:val="decimal"/>
      <w:lvlText w:val="%2."/>
      <w:lvlJc w:val="left"/>
      <w:pPr>
        <w:tabs>
          <w:tab w:val="num" w:pos="1440"/>
        </w:tabs>
        <w:ind w:left="1440" w:hanging="360"/>
      </w:pPr>
    </w:lvl>
    <w:lvl w:ilvl="2" w:tplc="531E22A2" w:tentative="1">
      <w:start w:val="1"/>
      <w:numFmt w:val="decimal"/>
      <w:lvlText w:val="%3."/>
      <w:lvlJc w:val="left"/>
      <w:pPr>
        <w:tabs>
          <w:tab w:val="num" w:pos="2160"/>
        </w:tabs>
        <w:ind w:left="2160" w:hanging="360"/>
      </w:pPr>
    </w:lvl>
    <w:lvl w:ilvl="3" w:tplc="01707374" w:tentative="1">
      <w:start w:val="1"/>
      <w:numFmt w:val="decimal"/>
      <w:lvlText w:val="%4."/>
      <w:lvlJc w:val="left"/>
      <w:pPr>
        <w:tabs>
          <w:tab w:val="num" w:pos="2880"/>
        </w:tabs>
        <w:ind w:left="2880" w:hanging="360"/>
      </w:pPr>
    </w:lvl>
    <w:lvl w:ilvl="4" w:tplc="8EA6DCDA" w:tentative="1">
      <w:start w:val="1"/>
      <w:numFmt w:val="decimal"/>
      <w:lvlText w:val="%5."/>
      <w:lvlJc w:val="left"/>
      <w:pPr>
        <w:tabs>
          <w:tab w:val="num" w:pos="3600"/>
        </w:tabs>
        <w:ind w:left="3600" w:hanging="360"/>
      </w:pPr>
    </w:lvl>
    <w:lvl w:ilvl="5" w:tplc="3EB2AEF2" w:tentative="1">
      <w:start w:val="1"/>
      <w:numFmt w:val="decimal"/>
      <w:lvlText w:val="%6."/>
      <w:lvlJc w:val="left"/>
      <w:pPr>
        <w:tabs>
          <w:tab w:val="num" w:pos="4320"/>
        </w:tabs>
        <w:ind w:left="4320" w:hanging="360"/>
      </w:pPr>
    </w:lvl>
    <w:lvl w:ilvl="6" w:tplc="29C4B474" w:tentative="1">
      <w:start w:val="1"/>
      <w:numFmt w:val="decimal"/>
      <w:lvlText w:val="%7."/>
      <w:lvlJc w:val="left"/>
      <w:pPr>
        <w:tabs>
          <w:tab w:val="num" w:pos="5040"/>
        </w:tabs>
        <w:ind w:left="5040" w:hanging="360"/>
      </w:pPr>
    </w:lvl>
    <w:lvl w:ilvl="7" w:tplc="70C0DE62" w:tentative="1">
      <w:start w:val="1"/>
      <w:numFmt w:val="decimal"/>
      <w:lvlText w:val="%8."/>
      <w:lvlJc w:val="left"/>
      <w:pPr>
        <w:tabs>
          <w:tab w:val="num" w:pos="5760"/>
        </w:tabs>
        <w:ind w:left="5760" w:hanging="360"/>
      </w:pPr>
    </w:lvl>
    <w:lvl w:ilvl="8" w:tplc="0524772C" w:tentative="1">
      <w:start w:val="1"/>
      <w:numFmt w:val="decimal"/>
      <w:lvlText w:val="%9."/>
      <w:lvlJc w:val="left"/>
      <w:pPr>
        <w:tabs>
          <w:tab w:val="num" w:pos="6480"/>
        </w:tabs>
        <w:ind w:left="6480" w:hanging="360"/>
      </w:pPr>
    </w:lvl>
  </w:abstractNum>
  <w:abstractNum w:abstractNumId="36" w15:restartNumberingAfterBreak="0">
    <w:nsid w:val="6C720F32"/>
    <w:multiLevelType w:val="multilevel"/>
    <w:tmpl w:val="3D18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104F07"/>
    <w:multiLevelType w:val="multilevel"/>
    <w:tmpl w:val="EA9AA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B577D9"/>
    <w:multiLevelType w:val="multilevel"/>
    <w:tmpl w:val="3EE8CB4C"/>
    <w:lvl w:ilvl="0">
      <w:start w:val="1"/>
      <w:numFmt w:val="decimal"/>
      <w:lvlText w:val="%1."/>
      <w:lvlJc w:val="left"/>
      <w:rPr>
        <w:rFonts w:ascii="Times New Roman" w:eastAsia="Times New Roman" w:hAnsi="Times New Roman" w:cs="Times New Roman"/>
        <w:b w:val="0"/>
        <w:bCs w:val="0"/>
        <w:i w:val="0"/>
        <w:iCs w:val="0"/>
        <w:smallCaps w:val="0"/>
        <w:strike w:val="0"/>
        <w:color w:val="3F3F3F"/>
        <w:spacing w:val="0"/>
        <w:w w:val="100"/>
        <w:position w:val="0"/>
        <w:sz w:val="20"/>
        <w:szCs w:val="20"/>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3F3F3F"/>
        <w:spacing w:val="0"/>
        <w:w w:val="100"/>
        <w:position w:val="0"/>
        <w:sz w:val="20"/>
        <w:szCs w:val="20"/>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7386CFA"/>
    <w:multiLevelType w:val="hybridMultilevel"/>
    <w:tmpl w:val="F514CB32"/>
    <w:lvl w:ilvl="0" w:tplc="D3D2C6F2">
      <w:start w:val="1"/>
      <w:numFmt w:val="decimal"/>
      <w:lvlText w:val="%1."/>
      <w:lvlJc w:val="left"/>
      <w:pPr>
        <w:tabs>
          <w:tab w:val="num" w:pos="720"/>
        </w:tabs>
        <w:ind w:left="720" w:hanging="360"/>
      </w:pPr>
    </w:lvl>
    <w:lvl w:ilvl="1" w:tplc="C68A46CE" w:tentative="1">
      <w:start w:val="1"/>
      <w:numFmt w:val="decimal"/>
      <w:lvlText w:val="%2."/>
      <w:lvlJc w:val="left"/>
      <w:pPr>
        <w:tabs>
          <w:tab w:val="num" w:pos="1440"/>
        </w:tabs>
        <w:ind w:left="1440" w:hanging="360"/>
      </w:pPr>
    </w:lvl>
    <w:lvl w:ilvl="2" w:tplc="B694CE94" w:tentative="1">
      <w:start w:val="1"/>
      <w:numFmt w:val="decimal"/>
      <w:lvlText w:val="%3."/>
      <w:lvlJc w:val="left"/>
      <w:pPr>
        <w:tabs>
          <w:tab w:val="num" w:pos="2160"/>
        </w:tabs>
        <w:ind w:left="2160" w:hanging="360"/>
      </w:pPr>
    </w:lvl>
    <w:lvl w:ilvl="3" w:tplc="9E3834CA" w:tentative="1">
      <w:start w:val="1"/>
      <w:numFmt w:val="decimal"/>
      <w:lvlText w:val="%4."/>
      <w:lvlJc w:val="left"/>
      <w:pPr>
        <w:tabs>
          <w:tab w:val="num" w:pos="2880"/>
        </w:tabs>
        <w:ind w:left="2880" w:hanging="360"/>
      </w:pPr>
    </w:lvl>
    <w:lvl w:ilvl="4" w:tplc="AE26819A" w:tentative="1">
      <w:start w:val="1"/>
      <w:numFmt w:val="decimal"/>
      <w:lvlText w:val="%5."/>
      <w:lvlJc w:val="left"/>
      <w:pPr>
        <w:tabs>
          <w:tab w:val="num" w:pos="3600"/>
        </w:tabs>
        <w:ind w:left="3600" w:hanging="360"/>
      </w:pPr>
    </w:lvl>
    <w:lvl w:ilvl="5" w:tplc="79621120" w:tentative="1">
      <w:start w:val="1"/>
      <w:numFmt w:val="decimal"/>
      <w:lvlText w:val="%6."/>
      <w:lvlJc w:val="left"/>
      <w:pPr>
        <w:tabs>
          <w:tab w:val="num" w:pos="4320"/>
        </w:tabs>
        <w:ind w:left="4320" w:hanging="360"/>
      </w:pPr>
    </w:lvl>
    <w:lvl w:ilvl="6" w:tplc="5E98404A" w:tentative="1">
      <w:start w:val="1"/>
      <w:numFmt w:val="decimal"/>
      <w:lvlText w:val="%7."/>
      <w:lvlJc w:val="left"/>
      <w:pPr>
        <w:tabs>
          <w:tab w:val="num" w:pos="5040"/>
        </w:tabs>
        <w:ind w:left="5040" w:hanging="360"/>
      </w:pPr>
    </w:lvl>
    <w:lvl w:ilvl="7" w:tplc="DC986C38" w:tentative="1">
      <w:start w:val="1"/>
      <w:numFmt w:val="decimal"/>
      <w:lvlText w:val="%8."/>
      <w:lvlJc w:val="left"/>
      <w:pPr>
        <w:tabs>
          <w:tab w:val="num" w:pos="5760"/>
        </w:tabs>
        <w:ind w:left="5760" w:hanging="360"/>
      </w:pPr>
    </w:lvl>
    <w:lvl w:ilvl="8" w:tplc="11F8CE3C" w:tentative="1">
      <w:start w:val="1"/>
      <w:numFmt w:val="decimal"/>
      <w:lvlText w:val="%9."/>
      <w:lvlJc w:val="left"/>
      <w:pPr>
        <w:tabs>
          <w:tab w:val="num" w:pos="6480"/>
        </w:tabs>
        <w:ind w:left="6480" w:hanging="360"/>
      </w:pPr>
    </w:lvl>
  </w:abstractNum>
  <w:abstractNum w:abstractNumId="41" w15:restartNumberingAfterBreak="0">
    <w:nsid w:val="7A5B467F"/>
    <w:multiLevelType w:val="hybridMultilevel"/>
    <w:tmpl w:val="7AF6AF4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F3433D1"/>
    <w:multiLevelType w:val="multilevel"/>
    <w:tmpl w:val="B1F47B80"/>
    <w:numStyleLink w:val="1"/>
  </w:abstractNum>
  <w:num w:numId="1">
    <w:abstractNumId w:val="32"/>
  </w:num>
  <w:num w:numId="2">
    <w:abstractNumId w:val="7"/>
  </w:num>
  <w:num w:numId="3">
    <w:abstractNumId w:val="34"/>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8"/>
  </w:num>
  <w:num w:numId="8">
    <w:abstractNumId w:val="6"/>
  </w:num>
  <w:num w:numId="9">
    <w:abstractNumId w:val="17"/>
  </w:num>
  <w:num w:numId="10">
    <w:abstractNumId w:val="5"/>
  </w:num>
  <w:num w:numId="11">
    <w:abstractNumId w:val="28"/>
  </w:num>
  <w:num w:numId="12">
    <w:abstractNumId w:val="19"/>
  </w:num>
  <w:num w:numId="13">
    <w:abstractNumId w:val="25"/>
  </w:num>
  <w:num w:numId="14">
    <w:abstractNumId w:val="2"/>
  </w:num>
  <w:num w:numId="15">
    <w:abstractNumId w:val="10"/>
  </w:num>
  <w:num w:numId="16">
    <w:abstractNumId w:val="36"/>
  </w:num>
  <w:num w:numId="17">
    <w:abstractNumId w:val="27"/>
  </w:num>
  <w:num w:numId="18">
    <w:abstractNumId w:val="9"/>
  </w:num>
  <w:num w:numId="19">
    <w:abstractNumId w:val="26"/>
  </w:num>
  <w:num w:numId="20">
    <w:abstractNumId w:val="37"/>
  </w:num>
  <w:num w:numId="21">
    <w:abstractNumId w:val="23"/>
  </w:num>
  <w:num w:numId="22">
    <w:abstractNumId w:val="3"/>
  </w:num>
  <w:num w:numId="23">
    <w:abstractNumId w:val="31"/>
  </w:num>
  <w:num w:numId="24">
    <w:abstractNumId w:val="38"/>
  </w:num>
  <w:num w:numId="25">
    <w:abstractNumId w:val="42"/>
  </w:num>
  <w:num w:numId="26">
    <w:abstractNumId w:val="11"/>
  </w:num>
  <w:num w:numId="27">
    <w:abstractNumId w:val="40"/>
  </w:num>
  <w:num w:numId="28">
    <w:abstractNumId w:val="35"/>
  </w:num>
  <w:num w:numId="29">
    <w:abstractNumId w:val="22"/>
  </w:num>
  <w:num w:numId="30">
    <w:abstractNumId w:val="12"/>
  </w:num>
  <w:num w:numId="31">
    <w:abstractNumId w:val="24"/>
  </w:num>
  <w:num w:numId="32">
    <w:abstractNumId w:val="18"/>
  </w:num>
  <w:num w:numId="33">
    <w:abstractNumId w:val="13"/>
  </w:num>
  <w:num w:numId="34">
    <w:abstractNumId w:val="41"/>
  </w:num>
  <w:num w:numId="35">
    <w:abstractNumId w:val="14"/>
  </w:num>
  <w:num w:numId="36">
    <w:abstractNumId w:val="20"/>
  </w:num>
  <w:num w:numId="37">
    <w:abstractNumId w:val="1"/>
  </w:num>
  <w:num w:numId="38">
    <w:abstractNumId w:val="21"/>
  </w:num>
  <w:num w:numId="39">
    <w:abstractNumId w:val="16"/>
  </w:num>
  <w:num w:numId="40">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41">
    <w:abstractNumId w:val="39"/>
  </w:num>
  <w:num w:numId="42">
    <w:abstractNumId w:val="4"/>
  </w:num>
  <w:num w:numId="43">
    <w:abstractNumId w:val="29"/>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9C6"/>
    <w:rsid w:val="00084C10"/>
    <w:rsid w:val="000C63F7"/>
    <w:rsid w:val="000F2CD8"/>
    <w:rsid w:val="000F3D40"/>
    <w:rsid w:val="001030A6"/>
    <w:rsid w:val="001E7865"/>
    <w:rsid w:val="0021233F"/>
    <w:rsid w:val="00276CDC"/>
    <w:rsid w:val="002946CB"/>
    <w:rsid w:val="00296616"/>
    <w:rsid w:val="002A39FC"/>
    <w:rsid w:val="002A6DFF"/>
    <w:rsid w:val="002B2E3F"/>
    <w:rsid w:val="002B7AA3"/>
    <w:rsid w:val="002E2047"/>
    <w:rsid w:val="003A08D1"/>
    <w:rsid w:val="00410604"/>
    <w:rsid w:val="00454CD6"/>
    <w:rsid w:val="004747D5"/>
    <w:rsid w:val="004F5788"/>
    <w:rsid w:val="00547DF2"/>
    <w:rsid w:val="005779EC"/>
    <w:rsid w:val="00585923"/>
    <w:rsid w:val="005B40BB"/>
    <w:rsid w:val="005B6EE9"/>
    <w:rsid w:val="00622C78"/>
    <w:rsid w:val="00677BD4"/>
    <w:rsid w:val="0068079F"/>
    <w:rsid w:val="006B0686"/>
    <w:rsid w:val="006D4E3D"/>
    <w:rsid w:val="00706A55"/>
    <w:rsid w:val="00723DBC"/>
    <w:rsid w:val="0073593F"/>
    <w:rsid w:val="00757767"/>
    <w:rsid w:val="00777559"/>
    <w:rsid w:val="007C1FAA"/>
    <w:rsid w:val="00817275"/>
    <w:rsid w:val="008173C4"/>
    <w:rsid w:val="0085710A"/>
    <w:rsid w:val="008B385B"/>
    <w:rsid w:val="008B747E"/>
    <w:rsid w:val="008F75DD"/>
    <w:rsid w:val="00984301"/>
    <w:rsid w:val="00992DE2"/>
    <w:rsid w:val="00A629F8"/>
    <w:rsid w:val="00B1033D"/>
    <w:rsid w:val="00B409A9"/>
    <w:rsid w:val="00B733F4"/>
    <w:rsid w:val="00B85AF9"/>
    <w:rsid w:val="00BA30F3"/>
    <w:rsid w:val="00BE49C6"/>
    <w:rsid w:val="00BF5513"/>
    <w:rsid w:val="00C3348A"/>
    <w:rsid w:val="00C80100"/>
    <w:rsid w:val="00C9140A"/>
    <w:rsid w:val="00CD6A9A"/>
    <w:rsid w:val="00CE0A46"/>
    <w:rsid w:val="00DB1BE4"/>
    <w:rsid w:val="00DE1A29"/>
    <w:rsid w:val="00DE6C02"/>
    <w:rsid w:val="00E43882"/>
    <w:rsid w:val="00ED0E77"/>
    <w:rsid w:val="00EF397B"/>
    <w:rsid w:val="00F17CAA"/>
    <w:rsid w:val="00F8458C"/>
    <w:rsid w:val="00F93AAC"/>
    <w:rsid w:val="00FF66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D6426"/>
  <w15:chartTrackingRefBased/>
  <w15:docId w15:val="{A0D3EE1B-7E77-4752-A3F8-38E3D9245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55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Нет списка1"/>
    <w:next w:val="a2"/>
    <w:uiPriority w:val="99"/>
    <w:semiHidden/>
    <w:unhideWhenUsed/>
    <w:rsid w:val="00BE49C6"/>
  </w:style>
  <w:style w:type="table" w:styleId="a3">
    <w:name w:val="Table Grid"/>
    <w:basedOn w:val="a1"/>
    <w:uiPriority w:val="59"/>
    <w:rsid w:val="00BE49C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49C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4">
    <w:name w:val="header"/>
    <w:basedOn w:val="a"/>
    <w:link w:val="a5"/>
    <w:uiPriority w:val="99"/>
    <w:unhideWhenUsed/>
    <w:rsid w:val="00BE49C6"/>
    <w:pPr>
      <w:tabs>
        <w:tab w:val="center" w:pos="4677"/>
        <w:tab w:val="right" w:pos="9355"/>
      </w:tabs>
      <w:spacing w:after="200" w:line="276" w:lineRule="auto"/>
    </w:pPr>
    <w:rPr>
      <w:rFonts w:ascii="Calibri" w:eastAsia="Calibri" w:hAnsi="Calibri" w:cs="Times New Roman"/>
    </w:rPr>
  </w:style>
  <w:style w:type="character" w:customStyle="1" w:styleId="a5">
    <w:name w:val="Верхний колонтитул Знак"/>
    <w:basedOn w:val="a0"/>
    <w:link w:val="a4"/>
    <w:uiPriority w:val="99"/>
    <w:rsid w:val="00BE49C6"/>
    <w:rPr>
      <w:rFonts w:ascii="Calibri" w:eastAsia="Calibri" w:hAnsi="Calibri" w:cs="Times New Roman"/>
    </w:rPr>
  </w:style>
  <w:style w:type="paragraph" w:styleId="a6">
    <w:name w:val="footer"/>
    <w:basedOn w:val="a"/>
    <w:link w:val="a7"/>
    <w:uiPriority w:val="99"/>
    <w:unhideWhenUsed/>
    <w:rsid w:val="00BE49C6"/>
    <w:pPr>
      <w:tabs>
        <w:tab w:val="center" w:pos="4677"/>
        <w:tab w:val="right" w:pos="9355"/>
      </w:tabs>
      <w:spacing w:after="200" w:line="276" w:lineRule="auto"/>
    </w:pPr>
    <w:rPr>
      <w:rFonts w:ascii="Calibri" w:eastAsia="Calibri" w:hAnsi="Calibri" w:cs="Times New Roman"/>
    </w:rPr>
  </w:style>
  <w:style w:type="character" w:customStyle="1" w:styleId="a7">
    <w:name w:val="Нижний колонтитул Знак"/>
    <w:basedOn w:val="a0"/>
    <w:link w:val="a6"/>
    <w:uiPriority w:val="99"/>
    <w:rsid w:val="00BE49C6"/>
    <w:rPr>
      <w:rFonts w:ascii="Calibri" w:eastAsia="Calibri" w:hAnsi="Calibri" w:cs="Times New Roman"/>
    </w:rPr>
  </w:style>
  <w:style w:type="paragraph" w:styleId="a8">
    <w:name w:val="Balloon Text"/>
    <w:basedOn w:val="a"/>
    <w:link w:val="a9"/>
    <w:uiPriority w:val="99"/>
    <w:semiHidden/>
    <w:unhideWhenUsed/>
    <w:rsid w:val="00BE49C6"/>
    <w:pPr>
      <w:spacing w:after="0" w:line="240" w:lineRule="auto"/>
    </w:pPr>
    <w:rPr>
      <w:rFonts w:ascii="Tahoma" w:eastAsia="Calibri" w:hAnsi="Tahoma" w:cs="Tahoma"/>
      <w:sz w:val="16"/>
      <w:szCs w:val="16"/>
    </w:rPr>
  </w:style>
  <w:style w:type="character" w:customStyle="1" w:styleId="a9">
    <w:name w:val="Текст выноски Знак"/>
    <w:basedOn w:val="a0"/>
    <w:link w:val="a8"/>
    <w:uiPriority w:val="99"/>
    <w:semiHidden/>
    <w:rsid w:val="00BE49C6"/>
    <w:rPr>
      <w:rFonts w:ascii="Tahoma" w:eastAsia="Calibri" w:hAnsi="Tahoma" w:cs="Tahoma"/>
      <w:sz w:val="16"/>
      <w:szCs w:val="16"/>
    </w:rPr>
  </w:style>
  <w:style w:type="character" w:styleId="aa">
    <w:name w:val="Strong"/>
    <w:uiPriority w:val="22"/>
    <w:qFormat/>
    <w:rsid w:val="00BE49C6"/>
    <w:rPr>
      <w:b/>
      <w:bCs/>
    </w:rPr>
  </w:style>
  <w:style w:type="paragraph" w:styleId="ab">
    <w:name w:val="List Paragraph"/>
    <w:basedOn w:val="a"/>
    <w:link w:val="ac"/>
    <w:uiPriority w:val="34"/>
    <w:qFormat/>
    <w:rsid w:val="00BE49C6"/>
    <w:pPr>
      <w:spacing w:after="200" w:line="276" w:lineRule="auto"/>
      <w:ind w:left="720"/>
      <w:contextualSpacing/>
    </w:pPr>
    <w:rPr>
      <w:rFonts w:ascii="Calibri" w:eastAsia="Calibri" w:hAnsi="Calibri" w:cs="Times New Roman"/>
    </w:rPr>
  </w:style>
  <w:style w:type="character" w:styleId="ad">
    <w:name w:val="Hyperlink"/>
    <w:uiPriority w:val="99"/>
    <w:unhideWhenUsed/>
    <w:rsid w:val="00BE49C6"/>
    <w:rPr>
      <w:color w:val="0000FF"/>
      <w:u w:val="single"/>
    </w:rPr>
  </w:style>
  <w:style w:type="table" w:customStyle="1" w:styleId="11">
    <w:name w:val="Сетка таблицы1"/>
    <w:basedOn w:val="a1"/>
    <w:next w:val="a3"/>
    <w:uiPriority w:val="39"/>
    <w:rsid w:val="00BE49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BE49C6"/>
  </w:style>
  <w:style w:type="paragraph" w:styleId="ae">
    <w:name w:val="Normal (Web)"/>
    <w:basedOn w:val="a"/>
    <w:uiPriority w:val="99"/>
    <w:unhideWhenUsed/>
    <w:rsid w:val="00BE49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BE49C6"/>
  </w:style>
  <w:style w:type="paragraph" w:customStyle="1" w:styleId="21">
    <w:name w:val="Основной текст 21"/>
    <w:basedOn w:val="a"/>
    <w:uiPriority w:val="99"/>
    <w:rsid w:val="00BE49C6"/>
    <w:pPr>
      <w:widowControl w:val="0"/>
      <w:spacing w:after="0" w:line="360" w:lineRule="auto"/>
      <w:ind w:firstLine="480"/>
      <w:jc w:val="both"/>
    </w:pPr>
    <w:rPr>
      <w:rFonts w:ascii="Arial" w:eastAsia="Times New Roman" w:hAnsi="Arial" w:cs="Times New Roman"/>
      <w:sz w:val="24"/>
      <w:szCs w:val="20"/>
      <w:lang w:eastAsia="ru-RU"/>
    </w:rPr>
  </w:style>
  <w:style w:type="paragraph" w:customStyle="1" w:styleId="ConsPlusNonformat">
    <w:name w:val="ConsPlusNonformat"/>
    <w:uiPriority w:val="99"/>
    <w:rsid w:val="00BE49C6"/>
    <w:pPr>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
    <w:name w:val="Список1"/>
    <w:rsid w:val="00BE49C6"/>
    <w:pPr>
      <w:numPr>
        <w:numId w:val="24"/>
      </w:numPr>
    </w:pPr>
  </w:style>
  <w:style w:type="table" w:customStyle="1" w:styleId="2">
    <w:name w:val="Сетка таблицы2"/>
    <w:basedOn w:val="a1"/>
    <w:next w:val="a3"/>
    <w:uiPriority w:val="59"/>
    <w:rsid w:val="00BE49C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BE49C6"/>
    <w:rPr>
      <w:sz w:val="16"/>
      <w:szCs w:val="16"/>
    </w:rPr>
  </w:style>
  <w:style w:type="paragraph" w:styleId="af0">
    <w:name w:val="annotation text"/>
    <w:basedOn w:val="a"/>
    <w:link w:val="af1"/>
    <w:uiPriority w:val="99"/>
    <w:semiHidden/>
    <w:unhideWhenUsed/>
    <w:rsid w:val="00BE49C6"/>
    <w:pPr>
      <w:spacing w:after="200" w:line="240" w:lineRule="auto"/>
    </w:pPr>
    <w:rPr>
      <w:rFonts w:ascii="Calibri" w:eastAsia="Calibri" w:hAnsi="Calibri" w:cs="Times New Roman"/>
      <w:sz w:val="20"/>
      <w:szCs w:val="20"/>
    </w:rPr>
  </w:style>
  <w:style w:type="character" w:customStyle="1" w:styleId="af1">
    <w:name w:val="Текст примечания Знак"/>
    <w:basedOn w:val="a0"/>
    <w:link w:val="af0"/>
    <w:uiPriority w:val="99"/>
    <w:semiHidden/>
    <w:rsid w:val="00BE49C6"/>
    <w:rPr>
      <w:rFonts w:ascii="Calibri" w:eastAsia="Calibri" w:hAnsi="Calibri" w:cs="Times New Roman"/>
      <w:sz w:val="20"/>
      <w:szCs w:val="20"/>
    </w:rPr>
  </w:style>
  <w:style w:type="paragraph" w:styleId="af2">
    <w:name w:val="annotation subject"/>
    <w:basedOn w:val="af0"/>
    <w:next w:val="af0"/>
    <w:link w:val="af3"/>
    <w:uiPriority w:val="99"/>
    <w:semiHidden/>
    <w:unhideWhenUsed/>
    <w:rsid w:val="00BE49C6"/>
    <w:rPr>
      <w:b/>
      <w:bCs/>
    </w:rPr>
  </w:style>
  <w:style w:type="character" w:customStyle="1" w:styleId="af3">
    <w:name w:val="Тема примечания Знак"/>
    <w:basedOn w:val="af1"/>
    <w:link w:val="af2"/>
    <w:uiPriority w:val="99"/>
    <w:semiHidden/>
    <w:rsid w:val="00BE49C6"/>
    <w:rPr>
      <w:rFonts w:ascii="Calibri" w:eastAsia="Calibri" w:hAnsi="Calibri" w:cs="Times New Roman"/>
      <w:b/>
      <w:bCs/>
      <w:sz w:val="20"/>
      <w:szCs w:val="20"/>
    </w:rPr>
  </w:style>
  <w:style w:type="paragraph" w:styleId="HTML">
    <w:name w:val="HTML Preformatted"/>
    <w:basedOn w:val="a"/>
    <w:link w:val="HTML0"/>
    <w:rsid w:val="00BE4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ru-RU"/>
    </w:rPr>
  </w:style>
  <w:style w:type="character" w:customStyle="1" w:styleId="HTML0">
    <w:name w:val="Стандартный HTML Знак"/>
    <w:basedOn w:val="a0"/>
    <w:link w:val="HTML"/>
    <w:rsid w:val="00BE49C6"/>
    <w:rPr>
      <w:rFonts w:ascii="Courier New" w:eastAsia="Times New Roman" w:hAnsi="Courier New" w:cs="Courier New"/>
      <w:color w:val="000000"/>
      <w:sz w:val="18"/>
      <w:szCs w:val="18"/>
      <w:lang w:eastAsia="ru-RU"/>
    </w:rPr>
  </w:style>
  <w:style w:type="character" w:customStyle="1" w:styleId="20">
    <w:name w:val="Основной текст (2)_"/>
    <w:link w:val="22"/>
    <w:uiPriority w:val="99"/>
    <w:locked/>
    <w:rsid w:val="00BE49C6"/>
    <w:rPr>
      <w:rFonts w:ascii="Times New Roman" w:hAnsi="Times New Roman"/>
      <w:spacing w:val="40"/>
      <w:shd w:val="clear" w:color="auto" w:fill="FFFFFF"/>
    </w:rPr>
  </w:style>
  <w:style w:type="paragraph" w:customStyle="1" w:styleId="22">
    <w:name w:val="Основной текст (2)"/>
    <w:basedOn w:val="a"/>
    <w:link w:val="20"/>
    <w:uiPriority w:val="99"/>
    <w:rsid w:val="00BE49C6"/>
    <w:pPr>
      <w:widowControl w:val="0"/>
      <w:shd w:val="clear" w:color="auto" w:fill="FFFFFF"/>
      <w:spacing w:after="240" w:line="240" w:lineRule="atLeast"/>
      <w:ind w:firstLine="480"/>
      <w:jc w:val="both"/>
    </w:pPr>
    <w:rPr>
      <w:rFonts w:ascii="Times New Roman" w:hAnsi="Times New Roman"/>
      <w:spacing w:val="40"/>
    </w:rPr>
  </w:style>
  <w:style w:type="character" w:customStyle="1" w:styleId="accented">
    <w:name w:val="accented"/>
    <w:rsid w:val="00BE49C6"/>
  </w:style>
  <w:style w:type="paragraph" w:customStyle="1" w:styleId="FR1">
    <w:name w:val="FR1"/>
    <w:rsid w:val="00BE49C6"/>
    <w:pPr>
      <w:widowControl w:val="0"/>
      <w:spacing w:after="0" w:line="580" w:lineRule="auto"/>
      <w:ind w:left="800" w:right="600"/>
      <w:jc w:val="center"/>
    </w:pPr>
    <w:rPr>
      <w:rFonts w:ascii="Arial" w:eastAsia="Times New Roman" w:hAnsi="Arial" w:cs="Times New Roman"/>
      <w:b/>
      <w:sz w:val="20"/>
      <w:szCs w:val="20"/>
      <w:lang w:eastAsia="ru-RU"/>
    </w:rPr>
  </w:style>
  <w:style w:type="paragraph" w:styleId="af4">
    <w:name w:val="Body Text"/>
    <w:basedOn w:val="a"/>
    <w:link w:val="af5"/>
    <w:semiHidden/>
    <w:rsid w:val="00BE49C6"/>
    <w:pPr>
      <w:spacing w:after="0" w:line="240" w:lineRule="auto"/>
      <w:jc w:val="center"/>
    </w:pPr>
    <w:rPr>
      <w:rFonts w:ascii="Times New Roman" w:eastAsia="Times New Roman" w:hAnsi="Times New Roman" w:cs="Times New Roman"/>
      <w:sz w:val="32"/>
      <w:szCs w:val="20"/>
      <w:lang w:eastAsia="uk-UA"/>
    </w:rPr>
  </w:style>
  <w:style w:type="character" w:customStyle="1" w:styleId="af5">
    <w:name w:val="Основной текст Знак"/>
    <w:basedOn w:val="a0"/>
    <w:link w:val="af4"/>
    <w:semiHidden/>
    <w:rsid w:val="00BE49C6"/>
    <w:rPr>
      <w:rFonts w:ascii="Times New Roman" w:eastAsia="Times New Roman" w:hAnsi="Times New Roman" w:cs="Times New Roman"/>
      <w:sz w:val="32"/>
      <w:szCs w:val="20"/>
      <w:lang w:eastAsia="uk-UA"/>
    </w:rPr>
  </w:style>
  <w:style w:type="character" w:customStyle="1" w:styleId="Bodytext3">
    <w:name w:val="Body text (3)_"/>
    <w:link w:val="Bodytext30"/>
    <w:rsid w:val="00BE49C6"/>
    <w:rPr>
      <w:rFonts w:ascii="Times New Roman" w:hAnsi="Times New Roman"/>
      <w:sz w:val="19"/>
      <w:szCs w:val="19"/>
      <w:shd w:val="clear" w:color="auto" w:fill="FFFFFF"/>
    </w:rPr>
  </w:style>
  <w:style w:type="paragraph" w:customStyle="1" w:styleId="Bodytext30">
    <w:name w:val="Body text (3)"/>
    <w:basedOn w:val="a"/>
    <w:link w:val="Bodytext3"/>
    <w:rsid w:val="00BE49C6"/>
    <w:pPr>
      <w:shd w:val="clear" w:color="auto" w:fill="FFFFFF"/>
      <w:spacing w:before="720" w:after="240" w:line="283" w:lineRule="exact"/>
      <w:jc w:val="center"/>
    </w:pPr>
    <w:rPr>
      <w:rFonts w:ascii="Times New Roman" w:hAnsi="Times New Roman"/>
      <w:sz w:val="19"/>
      <w:szCs w:val="19"/>
    </w:rPr>
  </w:style>
  <w:style w:type="character" w:customStyle="1" w:styleId="value">
    <w:name w:val="value"/>
    <w:rsid w:val="00BE49C6"/>
  </w:style>
  <w:style w:type="paragraph" w:customStyle="1" w:styleId="msonormalmailrucssattributepostfix">
    <w:name w:val="msonormal_mailru_css_attribute_postfix"/>
    <w:basedOn w:val="a"/>
    <w:rsid w:val="00BE49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thseparator">
    <w:name w:val="path__separator"/>
    <w:rsid w:val="00BE49C6"/>
  </w:style>
  <w:style w:type="character" w:customStyle="1" w:styleId="markedcontent">
    <w:name w:val="markedcontent"/>
    <w:rsid w:val="00BE49C6"/>
  </w:style>
  <w:style w:type="paragraph" w:customStyle="1" w:styleId="af6">
    <w:name w:val="А"/>
    <w:basedOn w:val="a"/>
    <w:link w:val="af7"/>
    <w:qFormat/>
    <w:rsid w:val="00BE49C6"/>
    <w:pPr>
      <w:spacing w:after="0" w:line="360" w:lineRule="auto"/>
      <w:ind w:firstLine="720"/>
      <w:contextualSpacing/>
      <w:jc w:val="both"/>
    </w:pPr>
    <w:rPr>
      <w:rFonts w:ascii="Times New Roman" w:eastAsia="Times New Roman" w:hAnsi="Times New Roman" w:cs="Times New Roman"/>
      <w:sz w:val="28"/>
      <w:szCs w:val="20"/>
      <w:lang w:eastAsia="ru-RU"/>
    </w:rPr>
  </w:style>
  <w:style w:type="character" w:customStyle="1" w:styleId="af7">
    <w:name w:val="А Знак"/>
    <w:link w:val="af6"/>
    <w:locked/>
    <w:rsid w:val="00BE49C6"/>
    <w:rPr>
      <w:rFonts w:ascii="Times New Roman" w:eastAsia="Times New Roman" w:hAnsi="Times New Roman" w:cs="Times New Roman"/>
      <w:sz w:val="28"/>
      <w:szCs w:val="20"/>
      <w:lang w:eastAsia="ru-RU"/>
    </w:rPr>
  </w:style>
  <w:style w:type="table" w:customStyle="1" w:styleId="3">
    <w:name w:val="Сетка таблицы3"/>
    <w:basedOn w:val="a1"/>
    <w:next w:val="a3"/>
    <w:uiPriority w:val="59"/>
    <w:rsid w:val="00BE49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Абзац списка Знак"/>
    <w:link w:val="ab"/>
    <w:uiPriority w:val="34"/>
    <w:locked/>
    <w:rsid w:val="00BE49C6"/>
    <w:rPr>
      <w:rFonts w:ascii="Calibri" w:eastAsia="Calibri" w:hAnsi="Calibri" w:cs="Times New Roman"/>
    </w:rPr>
  </w:style>
  <w:style w:type="character" w:customStyle="1" w:styleId="af8">
    <w:name w:val="Основной текст_"/>
    <w:basedOn w:val="a0"/>
    <w:link w:val="12"/>
    <w:rsid w:val="002946CB"/>
    <w:rPr>
      <w:rFonts w:ascii="Times New Roman" w:eastAsia="Times New Roman" w:hAnsi="Times New Roman" w:cs="Times New Roman"/>
      <w:sz w:val="28"/>
      <w:szCs w:val="28"/>
    </w:rPr>
  </w:style>
  <w:style w:type="paragraph" w:customStyle="1" w:styleId="12">
    <w:name w:val="Основной текст1"/>
    <w:basedOn w:val="a"/>
    <w:link w:val="af8"/>
    <w:rsid w:val="002946CB"/>
    <w:pPr>
      <w:widowControl w:val="0"/>
      <w:spacing w:after="170" w:line="240" w:lineRule="auto"/>
      <w:ind w:firstLine="400"/>
    </w:pPr>
    <w:rPr>
      <w:rFonts w:ascii="Times New Roman" w:eastAsia="Times New Roman" w:hAnsi="Times New Roman" w:cs="Times New Roman"/>
      <w:sz w:val="28"/>
      <w:szCs w:val="28"/>
    </w:rPr>
  </w:style>
  <w:style w:type="table" w:customStyle="1" w:styleId="13">
    <w:name w:val="Сетка таблицы светлая1"/>
    <w:basedOn w:val="a1"/>
    <w:next w:val="af9"/>
    <w:uiPriority w:val="40"/>
    <w:rsid w:val="00E43882"/>
    <w:pPr>
      <w:spacing w:after="0" w:line="240" w:lineRule="auto"/>
    </w:pPr>
    <w:rPr>
      <w:kern w:val="2"/>
      <w:sz w:val="24"/>
      <w:szCs w:val="24"/>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af9">
    <w:name w:val="Grid Table Light"/>
    <w:basedOn w:val="a1"/>
    <w:uiPriority w:val="40"/>
    <w:rsid w:val="00E438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
    <w:name w:val="Сетка таблицы светлая2"/>
    <w:basedOn w:val="a1"/>
    <w:next w:val="af9"/>
    <w:uiPriority w:val="40"/>
    <w:rsid w:val="00296616"/>
    <w:pPr>
      <w:spacing w:after="0" w:line="240" w:lineRule="auto"/>
    </w:pPr>
    <w:rPr>
      <w:kern w:val="2"/>
      <w:sz w:val="24"/>
      <w:szCs w:val="24"/>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0">
    <w:name w:val="Сетка таблицы светлая3"/>
    <w:basedOn w:val="a1"/>
    <w:next w:val="af9"/>
    <w:uiPriority w:val="40"/>
    <w:rsid w:val="00BA30F3"/>
    <w:pPr>
      <w:spacing w:after="0" w:line="240" w:lineRule="auto"/>
    </w:pPr>
    <w:rPr>
      <w:kern w:val="2"/>
      <w:sz w:val="24"/>
      <w:szCs w:val="24"/>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
    <w:name w:val="Сетка таблицы светлая4"/>
    <w:basedOn w:val="a1"/>
    <w:next w:val="af9"/>
    <w:uiPriority w:val="40"/>
    <w:rsid w:val="00BA30F3"/>
    <w:pPr>
      <w:spacing w:after="0" w:line="240" w:lineRule="auto"/>
    </w:pPr>
    <w:rPr>
      <w:kern w:val="2"/>
      <w:sz w:val="24"/>
      <w:szCs w:val="24"/>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5">
    <w:name w:val="Сетка таблицы светлая5"/>
    <w:basedOn w:val="a1"/>
    <w:next w:val="af9"/>
    <w:uiPriority w:val="40"/>
    <w:rsid w:val="00BF5513"/>
    <w:pPr>
      <w:spacing w:after="0" w:line="240" w:lineRule="auto"/>
    </w:pPr>
    <w:rPr>
      <w:kern w:val="2"/>
      <w:sz w:val="24"/>
      <w:szCs w:val="24"/>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10</Pages>
  <Words>2000</Words>
  <Characters>11405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legion</cp:lastModifiedBy>
  <cp:revision>9</cp:revision>
  <dcterms:created xsi:type="dcterms:W3CDTF">2025-03-13T18:16:00Z</dcterms:created>
  <dcterms:modified xsi:type="dcterms:W3CDTF">2025-03-19T17:21:00Z</dcterms:modified>
</cp:coreProperties>
</file>