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3B51A" w14:textId="3D3D8902" w:rsidR="00C13DC8" w:rsidRPr="007D098A" w:rsidRDefault="00C13DC8" w:rsidP="007D098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D098A">
        <w:rPr>
          <w:rFonts w:ascii="Times New Roman" w:hAnsi="Times New Roman"/>
          <w:b/>
          <w:bCs/>
          <w:sz w:val="28"/>
          <w:szCs w:val="28"/>
        </w:rPr>
        <w:t>Комплект оценочных материалов</w:t>
      </w:r>
    </w:p>
    <w:p w14:paraId="3067AD2B" w14:textId="77777777" w:rsidR="00C13DC8" w:rsidRPr="007D098A" w:rsidRDefault="00C13DC8" w:rsidP="007D09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D098A">
        <w:rPr>
          <w:rFonts w:ascii="Times New Roman" w:hAnsi="Times New Roman"/>
          <w:b/>
          <w:sz w:val="28"/>
          <w:szCs w:val="28"/>
        </w:rPr>
        <w:t>«Эксплуатационные материалы автомобилей»</w:t>
      </w:r>
    </w:p>
    <w:p w14:paraId="146B14E1" w14:textId="77777777" w:rsidR="00C13DC8" w:rsidRPr="007D098A" w:rsidRDefault="00C13DC8" w:rsidP="007D098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6B0CAF70" w14:textId="77777777" w:rsidR="00C13DC8" w:rsidRPr="007D098A" w:rsidRDefault="00C13DC8" w:rsidP="007D098A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8"/>
        </w:rPr>
      </w:pPr>
      <w:r w:rsidRPr="007D098A">
        <w:rPr>
          <w:rFonts w:ascii="Times New Roman" w:hAnsi="Times New Roman"/>
          <w:b/>
          <w:bCs/>
          <w:kern w:val="2"/>
          <w:sz w:val="28"/>
          <w:szCs w:val="28"/>
        </w:rPr>
        <w:t>Задания закрытого типа</w:t>
      </w:r>
    </w:p>
    <w:p w14:paraId="60B34243" w14:textId="77777777" w:rsidR="00C13DC8" w:rsidRPr="007D098A" w:rsidRDefault="00C13DC8" w:rsidP="007D098A">
      <w:pPr>
        <w:pStyle w:val="3"/>
        <w:rPr>
          <w:szCs w:val="28"/>
        </w:rPr>
      </w:pPr>
    </w:p>
    <w:p w14:paraId="5801F7CE" w14:textId="77777777" w:rsidR="00C13DC8" w:rsidRPr="007D098A" w:rsidRDefault="00C13DC8" w:rsidP="002E14C7">
      <w:pPr>
        <w:pStyle w:val="4"/>
        <w:ind w:firstLine="0"/>
        <w:rPr>
          <w:szCs w:val="28"/>
        </w:rPr>
      </w:pPr>
      <w:r w:rsidRPr="007D098A">
        <w:rPr>
          <w:szCs w:val="28"/>
        </w:rPr>
        <w:t>Задания закрытого типа на выбор правильного ответа</w:t>
      </w:r>
    </w:p>
    <w:p w14:paraId="5E8C7027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Выберите один правильный ответ.</w:t>
      </w:r>
    </w:p>
    <w:p w14:paraId="4CB76B99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1. Какой способ переработки нефти предусматривает переработку сырья при</w:t>
      </w:r>
    </w:p>
    <w:p w14:paraId="33A7A7D9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температуре 450...500 °С и давлении 2...5 МПа?</w:t>
      </w:r>
    </w:p>
    <w:p w14:paraId="41DEEC73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А) термический крекинг</w:t>
      </w:r>
    </w:p>
    <w:p w14:paraId="2021CF98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Б) каталитический крекинг</w:t>
      </w:r>
    </w:p>
    <w:p w14:paraId="4C25CF90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А</w:t>
      </w:r>
    </w:p>
    <w:p w14:paraId="61989CE1" w14:textId="39F99664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36C74E36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7104BBB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2. Чем является смесь углеводородов с пределами кипения 40...205 °С и плотностью 700...780 кг/м</w:t>
      </w:r>
      <w:proofErr w:type="gramStart"/>
      <w:r w:rsidRPr="007D098A">
        <w:rPr>
          <w:sz w:val="28"/>
          <w:szCs w:val="28"/>
          <w:vertAlign w:val="superscript"/>
        </w:rPr>
        <w:t xml:space="preserve">3 </w:t>
      </w:r>
      <w:r w:rsidRPr="007D098A">
        <w:rPr>
          <w:sz w:val="28"/>
          <w:szCs w:val="28"/>
        </w:rPr>
        <w:t>?</w:t>
      </w:r>
      <w:proofErr w:type="gramEnd"/>
    </w:p>
    <w:p w14:paraId="6735FDCD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А) бензином</w:t>
      </w:r>
    </w:p>
    <w:p w14:paraId="1D569C82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Б) дизельным топливом</w:t>
      </w:r>
    </w:p>
    <w:p w14:paraId="1EBEE472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В) керосином</w:t>
      </w:r>
    </w:p>
    <w:p w14:paraId="1C4EAC41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А</w:t>
      </w:r>
    </w:p>
    <w:p w14:paraId="1132EDFE" w14:textId="463063BF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69E0DB79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250A59E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3. Каким показателем оценивается детонационная стойкость бензина?</w:t>
      </w:r>
    </w:p>
    <w:p w14:paraId="1AEE977C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 xml:space="preserve">А) </w:t>
      </w:r>
      <w:proofErr w:type="spellStart"/>
      <w:r w:rsidRPr="007D098A">
        <w:rPr>
          <w:sz w:val="28"/>
          <w:szCs w:val="28"/>
        </w:rPr>
        <w:t>Цетановым</w:t>
      </w:r>
      <w:proofErr w:type="spellEnd"/>
      <w:r w:rsidRPr="007D098A">
        <w:rPr>
          <w:sz w:val="28"/>
          <w:szCs w:val="28"/>
        </w:rPr>
        <w:t xml:space="preserve"> числом</w:t>
      </w:r>
    </w:p>
    <w:p w14:paraId="4E3637E7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Б) Плотностью топлива</w:t>
      </w:r>
    </w:p>
    <w:p w14:paraId="110B7A2E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В) Испаряемостью топлива</w:t>
      </w:r>
    </w:p>
    <w:p w14:paraId="005AE159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Г) Октановым числом</w:t>
      </w:r>
    </w:p>
    <w:p w14:paraId="3983D45F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Г</w:t>
      </w:r>
    </w:p>
    <w:p w14:paraId="11770D78" w14:textId="51038BD5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1F4C6500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0CB7183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4. Как называется наивысшая температура, при которой дизельное топливо теряет прозрачность?</w:t>
      </w:r>
    </w:p>
    <w:p w14:paraId="27CE977E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А) Кристаллизации</w:t>
      </w:r>
    </w:p>
    <w:p w14:paraId="3B967BA4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Б) Застывания</w:t>
      </w:r>
    </w:p>
    <w:p w14:paraId="17120544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В) Помутнения</w:t>
      </w:r>
    </w:p>
    <w:p w14:paraId="2960CE82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Г) Самовоспламенения</w:t>
      </w:r>
    </w:p>
    <w:p w14:paraId="01DF0BAD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В</w:t>
      </w:r>
    </w:p>
    <w:p w14:paraId="64CF9309" w14:textId="0D00F566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0A489A0A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4A2CFA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5. Каким показателем оценивается способность дизельного топлива самовоспламеняться?</w:t>
      </w:r>
    </w:p>
    <w:p w14:paraId="1EAC4744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 xml:space="preserve">А) </w:t>
      </w:r>
      <w:proofErr w:type="spellStart"/>
      <w:r w:rsidRPr="007D098A">
        <w:rPr>
          <w:sz w:val="28"/>
          <w:szCs w:val="28"/>
        </w:rPr>
        <w:t>Цетановым</w:t>
      </w:r>
      <w:proofErr w:type="spellEnd"/>
      <w:r w:rsidRPr="007D098A">
        <w:rPr>
          <w:sz w:val="28"/>
          <w:szCs w:val="28"/>
        </w:rPr>
        <w:t xml:space="preserve"> числом</w:t>
      </w:r>
    </w:p>
    <w:p w14:paraId="5236CA61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Б) Октановым числом</w:t>
      </w:r>
    </w:p>
    <w:p w14:paraId="1AFEBA71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lastRenderedPageBreak/>
        <w:t>В) Степенью сжатия</w:t>
      </w:r>
    </w:p>
    <w:p w14:paraId="3943344D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Г) Поверхностным натяжением</w:t>
      </w:r>
    </w:p>
    <w:p w14:paraId="623A511A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А</w:t>
      </w:r>
    </w:p>
    <w:p w14:paraId="72463832" w14:textId="53DEBED9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0AE6C9A2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D1FBE1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6. Выберите маркировку смеси Пропан - Бутановая техническая зимняя.</w:t>
      </w:r>
    </w:p>
    <w:p w14:paraId="5CB8D123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А) СПБТЛ</w:t>
      </w:r>
    </w:p>
    <w:p w14:paraId="393C02DB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Б) СПБТА</w:t>
      </w:r>
    </w:p>
    <w:p w14:paraId="4E466EEA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В) СПБТЗ</w:t>
      </w:r>
    </w:p>
    <w:p w14:paraId="7F19DB4C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Г) СПБТВ</w:t>
      </w:r>
    </w:p>
    <w:p w14:paraId="1DFF0014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 В</w:t>
      </w:r>
    </w:p>
    <w:p w14:paraId="5AB2B058" w14:textId="48D53D15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1423F8D6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0DED8D" w14:textId="77777777" w:rsidR="00C13DC8" w:rsidRPr="007D098A" w:rsidRDefault="00C13DC8" w:rsidP="002E14C7">
      <w:pPr>
        <w:pStyle w:val="4"/>
        <w:ind w:firstLine="0"/>
        <w:rPr>
          <w:szCs w:val="28"/>
        </w:rPr>
      </w:pPr>
      <w:r w:rsidRPr="007D098A">
        <w:rPr>
          <w:szCs w:val="28"/>
        </w:rPr>
        <w:t>Задания закрытого типа на установление соответствия</w:t>
      </w:r>
    </w:p>
    <w:p w14:paraId="085F22D4" w14:textId="77777777" w:rsidR="00C13DC8" w:rsidRDefault="00C13DC8" w:rsidP="002E14C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44C7C202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D098A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3E6A99E6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D098A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1A9ED7DC" w14:textId="77777777" w:rsidR="00C13DC8" w:rsidRPr="007D098A" w:rsidRDefault="00C13DC8" w:rsidP="007D098A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5ACBDB73" w14:textId="77777777" w:rsidR="00C13DC8" w:rsidRPr="007D098A" w:rsidRDefault="00C13DC8" w:rsidP="007D09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1. Установите соответствие между левым и правым столбцами.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66"/>
        <w:gridCol w:w="5921"/>
        <w:gridCol w:w="883"/>
        <w:gridCol w:w="2169"/>
      </w:tblGrid>
      <w:tr w:rsidR="00C13DC8" w:rsidRPr="007D098A" w14:paraId="4948FA25" w14:textId="77777777" w:rsidTr="00096843">
        <w:trPr>
          <w:trHeight w:val="424"/>
        </w:trPr>
        <w:tc>
          <w:tcPr>
            <w:tcW w:w="666" w:type="dxa"/>
          </w:tcPr>
          <w:p w14:paraId="59AEC462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1)</w:t>
            </w:r>
          </w:p>
        </w:tc>
        <w:tc>
          <w:tcPr>
            <w:tcW w:w="5921" w:type="dxa"/>
          </w:tcPr>
          <w:p w14:paraId="20B0DC3D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Присадки, применяющиеся для улучшения вязкостно-температурных характеристик</w:t>
            </w:r>
          </w:p>
        </w:tc>
        <w:tc>
          <w:tcPr>
            <w:tcW w:w="883" w:type="dxa"/>
          </w:tcPr>
          <w:p w14:paraId="3BFDD492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А)</w:t>
            </w:r>
          </w:p>
        </w:tc>
        <w:tc>
          <w:tcPr>
            <w:tcW w:w="2169" w:type="dxa"/>
          </w:tcPr>
          <w:p w14:paraId="13D0B8A9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Загустители</w:t>
            </w:r>
          </w:p>
        </w:tc>
      </w:tr>
      <w:tr w:rsidR="00C13DC8" w:rsidRPr="007D098A" w14:paraId="45772F66" w14:textId="77777777" w:rsidTr="00096843">
        <w:trPr>
          <w:trHeight w:val="533"/>
        </w:trPr>
        <w:tc>
          <w:tcPr>
            <w:tcW w:w="666" w:type="dxa"/>
            <w:vMerge w:val="restart"/>
          </w:tcPr>
          <w:p w14:paraId="0FB1339D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2)</w:t>
            </w:r>
          </w:p>
        </w:tc>
        <w:tc>
          <w:tcPr>
            <w:tcW w:w="5921" w:type="dxa"/>
            <w:vMerge w:val="restart"/>
          </w:tcPr>
          <w:p w14:paraId="1C15BD2B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proofErr w:type="gramStart"/>
            <w:r w:rsidRPr="007D098A">
              <w:rPr>
                <w:sz w:val="28"/>
                <w:szCs w:val="28"/>
              </w:rPr>
              <w:t>Присадки</w:t>
            </w:r>
            <w:proofErr w:type="gramEnd"/>
            <w:r w:rsidRPr="007D098A">
              <w:rPr>
                <w:sz w:val="28"/>
                <w:szCs w:val="28"/>
              </w:rPr>
              <w:t xml:space="preserve"> подавляющие срастание кристаллов парафина и снижают температуру их кристаллизации</w:t>
            </w:r>
          </w:p>
        </w:tc>
        <w:tc>
          <w:tcPr>
            <w:tcW w:w="883" w:type="dxa"/>
          </w:tcPr>
          <w:p w14:paraId="0906D7C4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Б)</w:t>
            </w:r>
          </w:p>
        </w:tc>
        <w:tc>
          <w:tcPr>
            <w:tcW w:w="2169" w:type="dxa"/>
          </w:tcPr>
          <w:p w14:paraId="66903612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Депрессанты</w:t>
            </w:r>
          </w:p>
        </w:tc>
      </w:tr>
      <w:tr w:rsidR="00C13DC8" w:rsidRPr="007D098A" w14:paraId="117EEF8A" w14:textId="77777777" w:rsidTr="00096843">
        <w:trPr>
          <w:trHeight w:val="353"/>
        </w:trPr>
        <w:tc>
          <w:tcPr>
            <w:tcW w:w="666" w:type="dxa"/>
            <w:vMerge/>
          </w:tcPr>
          <w:p w14:paraId="08623440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921" w:type="dxa"/>
            <w:vMerge/>
          </w:tcPr>
          <w:p w14:paraId="3A7B26B6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883" w:type="dxa"/>
          </w:tcPr>
          <w:p w14:paraId="2188D515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В)</w:t>
            </w:r>
          </w:p>
        </w:tc>
        <w:tc>
          <w:tcPr>
            <w:tcW w:w="2169" w:type="dxa"/>
          </w:tcPr>
          <w:p w14:paraId="19634C9D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Вязкостные</w:t>
            </w:r>
          </w:p>
        </w:tc>
      </w:tr>
    </w:tbl>
    <w:p w14:paraId="7685898E" w14:textId="77777777" w:rsidR="00932B1B" w:rsidRPr="007D098A" w:rsidRDefault="00932B1B" w:rsidP="007D098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08"/>
        <w:gridCol w:w="4831"/>
      </w:tblGrid>
      <w:tr w:rsidR="00C13DC8" w:rsidRPr="007D098A" w14:paraId="3AC60B09" w14:textId="77777777" w:rsidTr="00096843">
        <w:trPr>
          <w:trHeight w:val="158"/>
        </w:trPr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67E3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21E4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13DC8" w:rsidRPr="007D098A" w14:paraId="2D8D054A" w14:textId="77777777" w:rsidTr="00096843">
        <w:trPr>
          <w:trHeight w:val="157"/>
        </w:trPr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1EA0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CF79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52400FF9" w14:textId="77777777" w:rsidR="00932B1B" w:rsidRPr="007D098A" w:rsidRDefault="00932B1B" w:rsidP="007D09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ОПК-3 (ОПК-3.1, ОПК-3.2, ОПК-3.3)</w:t>
      </w:r>
    </w:p>
    <w:p w14:paraId="057CF541" w14:textId="77777777" w:rsidR="00C13DC8" w:rsidRPr="007D098A" w:rsidRDefault="00C13DC8" w:rsidP="007D098A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695DF275" w14:textId="77777777" w:rsidR="00932B1B" w:rsidRPr="007D098A" w:rsidRDefault="00932B1B" w:rsidP="007D09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2. Установите соответствие между левым и правым столбцами.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65"/>
        <w:gridCol w:w="6080"/>
        <w:gridCol w:w="710"/>
        <w:gridCol w:w="2184"/>
      </w:tblGrid>
      <w:tr w:rsidR="00C13DC8" w:rsidRPr="007D098A" w14:paraId="56F8831B" w14:textId="77777777" w:rsidTr="00096843">
        <w:trPr>
          <w:trHeight w:val="424"/>
        </w:trPr>
        <w:tc>
          <w:tcPr>
            <w:tcW w:w="665" w:type="dxa"/>
          </w:tcPr>
          <w:p w14:paraId="59B68499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1)</w:t>
            </w:r>
          </w:p>
        </w:tc>
        <w:tc>
          <w:tcPr>
            <w:tcW w:w="6080" w:type="dxa"/>
          </w:tcPr>
          <w:p w14:paraId="4A09C0BE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Понижают поверхностную энергию жидкостей, вследствие чего вода в масле образует стойкую эмульсию и выделяется в отдельный слой</w:t>
            </w:r>
          </w:p>
        </w:tc>
        <w:tc>
          <w:tcPr>
            <w:tcW w:w="710" w:type="dxa"/>
          </w:tcPr>
          <w:p w14:paraId="733406B9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А)</w:t>
            </w:r>
          </w:p>
        </w:tc>
        <w:tc>
          <w:tcPr>
            <w:tcW w:w="2184" w:type="dxa"/>
          </w:tcPr>
          <w:p w14:paraId="2DF2CEE9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Эмульгаторы</w:t>
            </w:r>
          </w:p>
        </w:tc>
      </w:tr>
      <w:tr w:rsidR="00C13DC8" w:rsidRPr="007D098A" w14:paraId="329C7EFE" w14:textId="77777777" w:rsidTr="00096843">
        <w:trPr>
          <w:trHeight w:val="533"/>
        </w:trPr>
        <w:tc>
          <w:tcPr>
            <w:tcW w:w="665" w:type="dxa"/>
            <w:vMerge w:val="restart"/>
          </w:tcPr>
          <w:p w14:paraId="16CA8112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2)</w:t>
            </w:r>
          </w:p>
        </w:tc>
        <w:tc>
          <w:tcPr>
            <w:tcW w:w="6080" w:type="dxa"/>
            <w:vMerge w:val="restart"/>
          </w:tcPr>
          <w:p w14:paraId="71C65658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Присадки снижают пенообразование и предупреждают вспенивание масел из-за снижения прочности поверхностных масляных пленок</w:t>
            </w:r>
          </w:p>
        </w:tc>
        <w:tc>
          <w:tcPr>
            <w:tcW w:w="710" w:type="dxa"/>
          </w:tcPr>
          <w:p w14:paraId="60EB60C2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Б)</w:t>
            </w:r>
          </w:p>
        </w:tc>
        <w:tc>
          <w:tcPr>
            <w:tcW w:w="2184" w:type="dxa"/>
          </w:tcPr>
          <w:p w14:paraId="40EBD6CE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Антипенные</w:t>
            </w:r>
          </w:p>
        </w:tc>
      </w:tr>
      <w:tr w:rsidR="00C13DC8" w:rsidRPr="007D098A" w14:paraId="1A49E1C8" w14:textId="77777777" w:rsidTr="00096843">
        <w:trPr>
          <w:trHeight w:val="353"/>
        </w:trPr>
        <w:tc>
          <w:tcPr>
            <w:tcW w:w="665" w:type="dxa"/>
            <w:vMerge/>
          </w:tcPr>
          <w:p w14:paraId="38C0AE2A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6080" w:type="dxa"/>
            <w:vMerge/>
          </w:tcPr>
          <w:p w14:paraId="52E65D92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10" w:type="dxa"/>
          </w:tcPr>
          <w:p w14:paraId="6AA07B7C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В)</w:t>
            </w:r>
          </w:p>
        </w:tc>
        <w:tc>
          <w:tcPr>
            <w:tcW w:w="2184" w:type="dxa"/>
          </w:tcPr>
          <w:p w14:paraId="29AE2EE5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Противопенные</w:t>
            </w:r>
          </w:p>
        </w:tc>
      </w:tr>
    </w:tbl>
    <w:p w14:paraId="3D1AC2EC" w14:textId="77777777" w:rsidR="00932B1B" w:rsidRPr="007D098A" w:rsidRDefault="00932B1B" w:rsidP="007D098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98"/>
        <w:gridCol w:w="4841"/>
      </w:tblGrid>
      <w:tr w:rsidR="00C13DC8" w:rsidRPr="007D098A" w14:paraId="4471C67A" w14:textId="77777777" w:rsidTr="00096843">
        <w:trPr>
          <w:trHeight w:val="158"/>
        </w:trPr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02CA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A7EA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13DC8" w:rsidRPr="007D098A" w14:paraId="73C9046E" w14:textId="77777777" w:rsidTr="00096843">
        <w:trPr>
          <w:trHeight w:val="157"/>
        </w:trPr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0392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DC4C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69FAFB6E" w14:textId="77777777" w:rsidR="00932B1B" w:rsidRPr="007D098A" w:rsidRDefault="00932B1B" w:rsidP="007D09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ОПК-3 (ОПК-3.1, ОПК-3.2, ОПК-3.3)</w:t>
      </w:r>
    </w:p>
    <w:p w14:paraId="72031EAE" w14:textId="77777777" w:rsidR="00C13DC8" w:rsidRPr="007D098A" w:rsidRDefault="00C13DC8" w:rsidP="007D09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6003704" w14:textId="77777777" w:rsidR="00932B1B" w:rsidRPr="007D098A" w:rsidRDefault="00932B1B" w:rsidP="007D09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lastRenderedPageBreak/>
        <w:t>3. Установите соответствие между левым и правым столбцами.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75"/>
        <w:gridCol w:w="5913"/>
        <w:gridCol w:w="540"/>
        <w:gridCol w:w="2727"/>
      </w:tblGrid>
      <w:tr w:rsidR="00C13DC8" w:rsidRPr="007D098A" w14:paraId="1C7F49F7" w14:textId="77777777" w:rsidTr="004F6926">
        <w:trPr>
          <w:trHeight w:val="424"/>
        </w:trPr>
        <w:tc>
          <w:tcPr>
            <w:tcW w:w="675" w:type="dxa"/>
          </w:tcPr>
          <w:p w14:paraId="554AB4AF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1)</w:t>
            </w:r>
          </w:p>
        </w:tc>
        <w:tc>
          <w:tcPr>
            <w:tcW w:w="5913" w:type="dxa"/>
          </w:tcPr>
          <w:p w14:paraId="2E026F06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 xml:space="preserve">Масла, полученные из нефтяных фракций и очищенными от нежелательных примесей </w:t>
            </w:r>
          </w:p>
        </w:tc>
        <w:tc>
          <w:tcPr>
            <w:tcW w:w="540" w:type="dxa"/>
          </w:tcPr>
          <w:p w14:paraId="2E69FDAA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А)</w:t>
            </w:r>
          </w:p>
        </w:tc>
        <w:tc>
          <w:tcPr>
            <w:tcW w:w="2727" w:type="dxa"/>
          </w:tcPr>
          <w:p w14:paraId="33353D59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Синтетические</w:t>
            </w:r>
          </w:p>
        </w:tc>
      </w:tr>
      <w:tr w:rsidR="00C13DC8" w:rsidRPr="007D098A" w14:paraId="238EC4BC" w14:textId="77777777" w:rsidTr="004F6926">
        <w:trPr>
          <w:trHeight w:val="533"/>
        </w:trPr>
        <w:tc>
          <w:tcPr>
            <w:tcW w:w="675" w:type="dxa"/>
            <w:vMerge w:val="restart"/>
          </w:tcPr>
          <w:p w14:paraId="5A4538E8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2)</w:t>
            </w:r>
          </w:p>
        </w:tc>
        <w:tc>
          <w:tcPr>
            <w:tcW w:w="5913" w:type="dxa"/>
            <w:vMerge w:val="restart"/>
          </w:tcPr>
          <w:p w14:paraId="2CA5149E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Масла, полученные из органических соединений многоступенчатым синтезом</w:t>
            </w:r>
          </w:p>
        </w:tc>
        <w:tc>
          <w:tcPr>
            <w:tcW w:w="540" w:type="dxa"/>
          </w:tcPr>
          <w:p w14:paraId="5414C04C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Б)</w:t>
            </w:r>
          </w:p>
        </w:tc>
        <w:tc>
          <w:tcPr>
            <w:tcW w:w="2727" w:type="dxa"/>
          </w:tcPr>
          <w:p w14:paraId="3B2207B7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Органические</w:t>
            </w:r>
          </w:p>
        </w:tc>
      </w:tr>
      <w:tr w:rsidR="00C13DC8" w:rsidRPr="007D098A" w14:paraId="3EEC0DA3" w14:textId="77777777" w:rsidTr="004F6926">
        <w:trPr>
          <w:trHeight w:val="353"/>
        </w:trPr>
        <w:tc>
          <w:tcPr>
            <w:tcW w:w="675" w:type="dxa"/>
            <w:vMerge/>
          </w:tcPr>
          <w:p w14:paraId="371E1E30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913" w:type="dxa"/>
            <w:vMerge/>
          </w:tcPr>
          <w:p w14:paraId="1978F2A1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5000C023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В)</w:t>
            </w:r>
          </w:p>
        </w:tc>
        <w:tc>
          <w:tcPr>
            <w:tcW w:w="2727" w:type="dxa"/>
          </w:tcPr>
          <w:p w14:paraId="47D7DAA7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Минеральные</w:t>
            </w:r>
          </w:p>
        </w:tc>
      </w:tr>
    </w:tbl>
    <w:p w14:paraId="3CEB77F6" w14:textId="77777777" w:rsidR="00932B1B" w:rsidRPr="007D098A" w:rsidRDefault="00932B1B" w:rsidP="007D098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7"/>
        <w:gridCol w:w="4928"/>
      </w:tblGrid>
      <w:tr w:rsidR="00C13DC8" w:rsidRPr="007D098A" w14:paraId="319D5EA7" w14:textId="77777777" w:rsidTr="00653D67">
        <w:trPr>
          <w:trHeight w:val="158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CAF7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1550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13DC8" w:rsidRPr="007D098A" w14:paraId="548501FF" w14:textId="77777777" w:rsidTr="00653D67">
        <w:trPr>
          <w:trHeight w:val="157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0D2A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F36A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13331B82" w14:textId="77777777" w:rsidR="00932B1B" w:rsidRPr="007D098A" w:rsidRDefault="00932B1B" w:rsidP="007D09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ОПК-3 (ОПК-3.1, ОПК-3.2, ОПК-3.3)</w:t>
      </w:r>
    </w:p>
    <w:p w14:paraId="1A6130B1" w14:textId="77777777" w:rsidR="00C13DC8" w:rsidRPr="007D098A" w:rsidRDefault="00C13DC8" w:rsidP="007D09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193DAEC" w14:textId="77777777" w:rsidR="00932B1B" w:rsidRPr="007D098A" w:rsidRDefault="00932B1B" w:rsidP="007D09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4. Установите соответствие между левым и правым столбцами.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75"/>
        <w:gridCol w:w="6453"/>
        <w:gridCol w:w="540"/>
        <w:gridCol w:w="2187"/>
      </w:tblGrid>
      <w:tr w:rsidR="00C13DC8" w:rsidRPr="007D098A" w14:paraId="25586F30" w14:textId="77777777" w:rsidTr="004F6926">
        <w:trPr>
          <w:trHeight w:val="424"/>
        </w:trPr>
        <w:tc>
          <w:tcPr>
            <w:tcW w:w="675" w:type="dxa"/>
          </w:tcPr>
          <w:p w14:paraId="01502929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1)</w:t>
            </w:r>
          </w:p>
        </w:tc>
        <w:tc>
          <w:tcPr>
            <w:tcW w:w="6453" w:type="dxa"/>
          </w:tcPr>
          <w:p w14:paraId="7B47C216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Вязкость, которая характеризуется текучестью масла при нормальной и высокой температурах</w:t>
            </w:r>
          </w:p>
        </w:tc>
        <w:tc>
          <w:tcPr>
            <w:tcW w:w="540" w:type="dxa"/>
          </w:tcPr>
          <w:p w14:paraId="0AEDCF0A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А)</w:t>
            </w:r>
          </w:p>
        </w:tc>
        <w:tc>
          <w:tcPr>
            <w:tcW w:w="2187" w:type="dxa"/>
          </w:tcPr>
          <w:p w14:paraId="602C7A30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Динамическая</w:t>
            </w:r>
          </w:p>
        </w:tc>
      </w:tr>
      <w:tr w:rsidR="00C13DC8" w:rsidRPr="007D098A" w14:paraId="5964EA60" w14:textId="77777777" w:rsidTr="004F6926">
        <w:trPr>
          <w:trHeight w:val="533"/>
        </w:trPr>
        <w:tc>
          <w:tcPr>
            <w:tcW w:w="675" w:type="dxa"/>
            <w:vMerge w:val="restart"/>
          </w:tcPr>
          <w:p w14:paraId="4CAE3F8E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2)</w:t>
            </w:r>
          </w:p>
        </w:tc>
        <w:tc>
          <w:tcPr>
            <w:tcW w:w="6453" w:type="dxa"/>
            <w:vMerge w:val="restart"/>
          </w:tcPr>
          <w:p w14:paraId="53C9107D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Вязкость, которая характеризуется текучестью масла в экстремальных условиях, то есть при низкой температуре применительно к условиям пуска холодного двигателя и при высокой температуре, когда скорости сдвига близки к реальным</w:t>
            </w:r>
          </w:p>
        </w:tc>
        <w:tc>
          <w:tcPr>
            <w:tcW w:w="540" w:type="dxa"/>
          </w:tcPr>
          <w:p w14:paraId="638A6672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Б)</w:t>
            </w:r>
          </w:p>
        </w:tc>
        <w:tc>
          <w:tcPr>
            <w:tcW w:w="2187" w:type="dxa"/>
          </w:tcPr>
          <w:p w14:paraId="4F8917DA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Статическая</w:t>
            </w:r>
          </w:p>
        </w:tc>
      </w:tr>
      <w:tr w:rsidR="00C13DC8" w:rsidRPr="007D098A" w14:paraId="4A840A6D" w14:textId="77777777" w:rsidTr="004F6926">
        <w:trPr>
          <w:trHeight w:val="353"/>
        </w:trPr>
        <w:tc>
          <w:tcPr>
            <w:tcW w:w="675" w:type="dxa"/>
            <w:vMerge/>
          </w:tcPr>
          <w:p w14:paraId="0F803919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6453" w:type="dxa"/>
            <w:vMerge/>
          </w:tcPr>
          <w:p w14:paraId="451B2DDA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3EBADFC2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В)</w:t>
            </w:r>
          </w:p>
        </w:tc>
        <w:tc>
          <w:tcPr>
            <w:tcW w:w="2187" w:type="dxa"/>
          </w:tcPr>
          <w:p w14:paraId="2226EDF8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Кинематическая</w:t>
            </w:r>
          </w:p>
        </w:tc>
      </w:tr>
    </w:tbl>
    <w:p w14:paraId="2F16DC36" w14:textId="77777777" w:rsidR="00932B1B" w:rsidRPr="007D098A" w:rsidRDefault="00932B1B" w:rsidP="007D098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7"/>
        <w:gridCol w:w="4928"/>
      </w:tblGrid>
      <w:tr w:rsidR="00C13DC8" w:rsidRPr="007D098A" w14:paraId="5DB1B460" w14:textId="77777777" w:rsidTr="00653D67">
        <w:trPr>
          <w:trHeight w:val="158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222F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4AAE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13DC8" w:rsidRPr="007D098A" w14:paraId="41FFE6AB" w14:textId="77777777" w:rsidTr="00653D67">
        <w:trPr>
          <w:trHeight w:val="157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A570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7602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051F2E52" w14:textId="77777777" w:rsidR="00932B1B" w:rsidRPr="007D098A" w:rsidRDefault="00932B1B" w:rsidP="007D09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ОПК-3 (ОПК-3.1, ОПК-3.2, ОПК-3.3)</w:t>
      </w:r>
    </w:p>
    <w:p w14:paraId="0F509988" w14:textId="77777777" w:rsidR="00C13DC8" w:rsidRPr="007D098A" w:rsidRDefault="00C13DC8" w:rsidP="007D09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E895688" w14:textId="77777777" w:rsidR="00932B1B" w:rsidRPr="007D098A" w:rsidRDefault="00932B1B" w:rsidP="007D09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5. Установите соответствие между левым и правым столбцами.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65"/>
        <w:gridCol w:w="6271"/>
        <w:gridCol w:w="539"/>
        <w:gridCol w:w="2380"/>
      </w:tblGrid>
      <w:tr w:rsidR="00C13DC8" w:rsidRPr="007D098A" w14:paraId="370B13DC" w14:textId="77777777" w:rsidTr="004F6926">
        <w:trPr>
          <w:trHeight w:val="424"/>
        </w:trPr>
        <w:tc>
          <w:tcPr>
            <w:tcW w:w="665" w:type="dxa"/>
          </w:tcPr>
          <w:p w14:paraId="3786CCC7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1)</w:t>
            </w:r>
          </w:p>
        </w:tc>
        <w:tc>
          <w:tcPr>
            <w:tcW w:w="6271" w:type="dxa"/>
          </w:tcPr>
          <w:p w14:paraId="496AC7FB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 xml:space="preserve">Присадки предотвращают поверхность трения от </w:t>
            </w:r>
            <w:proofErr w:type="spellStart"/>
            <w:r w:rsidRPr="007D098A">
              <w:rPr>
                <w:sz w:val="28"/>
                <w:szCs w:val="28"/>
              </w:rPr>
              <w:t>задиров</w:t>
            </w:r>
            <w:proofErr w:type="spellEnd"/>
            <w:r w:rsidRPr="007D098A">
              <w:rPr>
                <w:sz w:val="28"/>
                <w:szCs w:val="28"/>
              </w:rPr>
              <w:t xml:space="preserve"> при высоких давлениях</w:t>
            </w:r>
          </w:p>
        </w:tc>
        <w:tc>
          <w:tcPr>
            <w:tcW w:w="539" w:type="dxa"/>
          </w:tcPr>
          <w:p w14:paraId="2086D249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А)</w:t>
            </w:r>
          </w:p>
        </w:tc>
        <w:tc>
          <w:tcPr>
            <w:tcW w:w="2380" w:type="dxa"/>
          </w:tcPr>
          <w:p w14:paraId="6F3DF5C9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Противоизносные</w:t>
            </w:r>
          </w:p>
        </w:tc>
      </w:tr>
      <w:tr w:rsidR="00C13DC8" w:rsidRPr="007D098A" w14:paraId="416934F3" w14:textId="77777777" w:rsidTr="004F6926">
        <w:trPr>
          <w:trHeight w:val="533"/>
        </w:trPr>
        <w:tc>
          <w:tcPr>
            <w:tcW w:w="665" w:type="dxa"/>
            <w:vMerge w:val="restart"/>
          </w:tcPr>
          <w:p w14:paraId="3F05B1DE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2)</w:t>
            </w:r>
          </w:p>
        </w:tc>
        <w:tc>
          <w:tcPr>
            <w:tcW w:w="6271" w:type="dxa"/>
            <w:vMerge w:val="restart"/>
          </w:tcPr>
          <w:p w14:paraId="58856E69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 xml:space="preserve">Присадки увеличивают липкость и улучшают </w:t>
            </w:r>
            <w:proofErr w:type="spellStart"/>
            <w:r w:rsidRPr="007D098A">
              <w:rPr>
                <w:sz w:val="28"/>
                <w:szCs w:val="28"/>
              </w:rPr>
              <w:t>смазываемость</w:t>
            </w:r>
            <w:proofErr w:type="spellEnd"/>
          </w:p>
        </w:tc>
        <w:tc>
          <w:tcPr>
            <w:tcW w:w="539" w:type="dxa"/>
          </w:tcPr>
          <w:p w14:paraId="11E9870B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Б)</w:t>
            </w:r>
          </w:p>
        </w:tc>
        <w:tc>
          <w:tcPr>
            <w:tcW w:w="2380" w:type="dxa"/>
          </w:tcPr>
          <w:p w14:paraId="46EE5CC1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Укрепляющие</w:t>
            </w:r>
          </w:p>
        </w:tc>
      </w:tr>
      <w:tr w:rsidR="00C13DC8" w:rsidRPr="007D098A" w14:paraId="5287420B" w14:textId="77777777" w:rsidTr="004F6926">
        <w:trPr>
          <w:trHeight w:val="353"/>
        </w:trPr>
        <w:tc>
          <w:tcPr>
            <w:tcW w:w="665" w:type="dxa"/>
            <w:vMerge/>
          </w:tcPr>
          <w:p w14:paraId="7C212A23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6271" w:type="dxa"/>
            <w:vMerge/>
          </w:tcPr>
          <w:p w14:paraId="1F5A7515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39" w:type="dxa"/>
          </w:tcPr>
          <w:p w14:paraId="6C4A5D8D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В)</w:t>
            </w:r>
          </w:p>
        </w:tc>
        <w:tc>
          <w:tcPr>
            <w:tcW w:w="2380" w:type="dxa"/>
          </w:tcPr>
          <w:p w14:paraId="7BF3C987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Противозадирные</w:t>
            </w:r>
          </w:p>
        </w:tc>
      </w:tr>
    </w:tbl>
    <w:p w14:paraId="33E13AD9" w14:textId="77777777" w:rsidR="00932B1B" w:rsidRPr="007D098A" w:rsidRDefault="00932B1B" w:rsidP="007D098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7"/>
        <w:gridCol w:w="4928"/>
      </w:tblGrid>
      <w:tr w:rsidR="00C13DC8" w:rsidRPr="007D098A" w14:paraId="11CCB054" w14:textId="77777777" w:rsidTr="00653D67">
        <w:trPr>
          <w:trHeight w:val="158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A396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9C44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13DC8" w:rsidRPr="007D098A" w14:paraId="049C63A4" w14:textId="77777777" w:rsidTr="00653D67">
        <w:trPr>
          <w:trHeight w:val="157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2EE6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2A17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52247C04" w14:textId="77777777" w:rsidR="00932B1B" w:rsidRPr="007D098A" w:rsidRDefault="00932B1B" w:rsidP="007D09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ОПК-3 (ОПК-3.1, ОПК-3.2, ОПК-3.3)</w:t>
      </w:r>
    </w:p>
    <w:p w14:paraId="76371F7A" w14:textId="77777777" w:rsidR="00C13DC8" w:rsidRPr="007D098A" w:rsidRDefault="00C13DC8" w:rsidP="007D09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B6F3816" w14:textId="77777777" w:rsidR="00932B1B" w:rsidRPr="007D098A" w:rsidRDefault="00932B1B" w:rsidP="007D09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6. Установите соответствие между левым и правым столбцами.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75"/>
        <w:gridCol w:w="6453"/>
        <w:gridCol w:w="540"/>
        <w:gridCol w:w="2187"/>
      </w:tblGrid>
      <w:tr w:rsidR="00C13DC8" w:rsidRPr="007D098A" w14:paraId="1C2047D8" w14:textId="77777777" w:rsidTr="004F6926">
        <w:trPr>
          <w:trHeight w:val="424"/>
        </w:trPr>
        <w:tc>
          <w:tcPr>
            <w:tcW w:w="675" w:type="dxa"/>
          </w:tcPr>
          <w:p w14:paraId="662ACD5C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1)</w:t>
            </w:r>
          </w:p>
        </w:tc>
        <w:tc>
          <w:tcPr>
            <w:tcW w:w="6453" w:type="dxa"/>
          </w:tcPr>
          <w:p w14:paraId="13152AA6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Защищают поверхность деталей из цветных металлов от коррозии и коррозионного износа, вызываемых органическими кислотами</w:t>
            </w:r>
          </w:p>
        </w:tc>
        <w:tc>
          <w:tcPr>
            <w:tcW w:w="540" w:type="dxa"/>
          </w:tcPr>
          <w:p w14:paraId="2E11EF2F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А)</w:t>
            </w:r>
          </w:p>
        </w:tc>
        <w:tc>
          <w:tcPr>
            <w:tcW w:w="2187" w:type="dxa"/>
          </w:tcPr>
          <w:p w14:paraId="01119F7E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Очищающие</w:t>
            </w:r>
          </w:p>
        </w:tc>
      </w:tr>
      <w:tr w:rsidR="00C13DC8" w:rsidRPr="007D098A" w14:paraId="2E6382DF" w14:textId="77777777" w:rsidTr="004F6926">
        <w:trPr>
          <w:trHeight w:val="533"/>
        </w:trPr>
        <w:tc>
          <w:tcPr>
            <w:tcW w:w="675" w:type="dxa"/>
            <w:vMerge w:val="restart"/>
          </w:tcPr>
          <w:p w14:paraId="1D70DD3F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2)</w:t>
            </w:r>
          </w:p>
        </w:tc>
        <w:tc>
          <w:tcPr>
            <w:tcW w:w="6453" w:type="dxa"/>
            <w:vMerge w:val="restart"/>
          </w:tcPr>
          <w:p w14:paraId="0DE48C93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proofErr w:type="gramStart"/>
            <w:r w:rsidRPr="007D098A">
              <w:rPr>
                <w:sz w:val="28"/>
                <w:szCs w:val="28"/>
              </w:rPr>
              <w:t>Присадки</w:t>
            </w:r>
            <w:proofErr w:type="gramEnd"/>
            <w:r w:rsidRPr="007D098A">
              <w:rPr>
                <w:sz w:val="28"/>
                <w:szCs w:val="28"/>
              </w:rPr>
              <w:t xml:space="preserve"> предотвращающие агломерацию (слипание) нерастворимых продуктов окисления и их отложений на деталях</w:t>
            </w:r>
          </w:p>
        </w:tc>
        <w:tc>
          <w:tcPr>
            <w:tcW w:w="540" w:type="dxa"/>
          </w:tcPr>
          <w:p w14:paraId="13F19499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Б)</w:t>
            </w:r>
          </w:p>
        </w:tc>
        <w:tc>
          <w:tcPr>
            <w:tcW w:w="2187" w:type="dxa"/>
          </w:tcPr>
          <w:p w14:paraId="35DE5B5B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Ингибиторы коррозии</w:t>
            </w:r>
          </w:p>
        </w:tc>
      </w:tr>
      <w:tr w:rsidR="00C13DC8" w:rsidRPr="007D098A" w14:paraId="55C34E64" w14:textId="77777777" w:rsidTr="004F6926">
        <w:trPr>
          <w:trHeight w:val="353"/>
        </w:trPr>
        <w:tc>
          <w:tcPr>
            <w:tcW w:w="675" w:type="dxa"/>
            <w:vMerge/>
          </w:tcPr>
          <w:p w14:paraId="3AA067D9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6453" w:type="dxa"/>
            <w:vMerge/>
          </w:tcPr>
          <w:p w14:paraId="36BCCA92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03B41B9C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В)</w:t>
            </w:r>
          </w:p>
        </w:tc>
        <w:tc>
          <w:tcPr>
            <w:tcW w:w="2187" w:type="dxa"/>
          </w:tcPr>
          <w:p w14:paraId="2F93D79C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Моющие</w:t>
            </w:r>
          </w:p>
        </w:tc>
      </w:tr>
    </w:tbl>
    <w:p w14:paraId="394AECEC" w14:textId="77777777" w:rsidR="00932B1B" w:rsidRPr="007D098A" w:rsidRDefault="00932B1B" w:rsidP="007D098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lastRenderedPageBreak/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7"/>
        <w:gridCol w:w="4928"/>
      </w:tblGrid>
      <w:tr w:rsidR="00C13DC8" w:rsidRPr="007D098A" w14:paraId="3A157F2C" w14:textId="77777777" w:rsidTr="00653D67">
        <w:trPr>
          <w:trHeight w:val="158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7BE6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E799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13DC8" w:rsidRPr="007D098A" w14:paraId="3D43B430" w14:textId="77777777" w:rsidTr="00653D67">
        <w:trPr>
          <w:trHeight w:val="157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835D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80D9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1D309E81" w14:textId="77777777" w:rsidR="00932B1B" w:rsidRPr="007D098A" w:rsidRDefault="00932B1B" w:rsidP="007D09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ОПК-3 (ОПК-3.1, ОПК-3.2, ОПК-3.3)</w:t>
      </w:r>
    </w:p>
    <w:p w14:paraId="583551FD" w14:textId="77777777" w:rsidR="00C13DC8" w:rsidRPr="007D098A" w:rsidRDefault="00C13DC8" w:rsidP="007D09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F54DEE" w14:textId="77777777" w:rsidR="00932B1B" w:rsidRPr="007D098A" w:rsidRDefault="00932B1B" w:rsidP="007D09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7. Установите соответствие между левым и правым столбцами.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51"/>
        <w:gridCol w:w="6010"/>
        <w:gridCol w:w="537"/>
        <w:gridCol w:w="2657"/>
      </w:tblGrid>
      <w:tr w:rsidR="00C13DC8" w:rsidRPr="007D098A" w14:paraId="2F860AAA" w14:textId="77777777" w:rsidTr="004F6926">
        <w:trPr>
          <w:trHeight w:val="424"/>
        </w:trPr>
        <w:tc>
          <w:tcPr>
            <w:tcW w:w="651" w:type="dxa"/>
          </w:tcPr>
          <w:p w14:paraId="70C5EF76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1)</w:t>
            </w:r>
          </w:p>
        </w:tc>
        <w:tc>
          <w:tcPr>
            <w:tcW w:w="6010" w:type="dxa"/>
          </w:tcPr>
          <w:p w14:paraId="7480861D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Присадки нейтрализующие кислоты, образующиеся при окислении углеводородов</w:t>
            </w:r>
          </w:p>
        </w:tc>
        <w:tc>
          <w:tcPr>
            <w:tcW w:w="537" w:type="dxa"/>
          </w:tcPr>
          <w:p w14:paraId="01A5F74E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А)</w:t>
            </w:r>
          </w:p>
        </w:tc>
        <w:tc>
          <w:tcPr>
            <w:tcW w:w="2657" w:type="dxa"/>
          </w:tcPr>
          <w:p w14:paraId="570D2D0C" w14:textId="77777777" w:rsidR="00C13DC8" w:rsidRPr="007D098A" w:rsidRDefault="00C13DC8" w:rsidP="007D098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Антиоксидантные</w:t>
            </w:r>
          </w:p>
        </w:tc>
      </w:tr>
      <w:tr w:rsidR="00C13DC8" w:rsidRPr="007D098A" w14:paraId="66BB5F5C" w14:textId="77777777" w:rsidTr="004F6926">
        <w:trPr>
          <w:trHeight w:val="533"/>
        </w:trPr>
        <w:tc>
          <w:tcPr>
            <w:tcW w:w="651" w:type="dxa"/>
            <w:vMerge w:val="restart"/>
          </w:tcPr>
          <w:p w14:paraId="4453F0E0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2)</w:t>
            </w:r>
          </w:p>
        </w:tc>
        <w:tc>
          <w:tcPr>
            <w:tcW w:w="6010" w:type="dxa"/>
            <w:vMerge w:val="restart"/>
          </w:tcPr>
          <w:p w14:paraId="634CA866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Присадки подавляющие окисление масла в начальной его стадии путем взаимодействия с первичными продуктами реакции окисления – перекисями и обрывают цепные реакции окисления</w:t>
            </w:r>
          </w:p>
        </w:tc>
        <w:tc>
          <w:tcPr>
            <w:tcW w:w="537" w:type="dxa"/>
          </w:tcPr>
          <w:p w14:paraId="0EE547E5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Б)</w:t>
            </w:r>
          </w:p>
        </w:tc>
        <w:tc>
          <w:tcPr>
            <w:tcW w:w="2657" w:type="dxa"/>
          </w:tcPr>
          <w:p w14:paraId="0D03D2D1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Антиокислительные</w:t>
            </w:r>
          </w:p>
        </w:tc>
      </w:tr>
      <w:tr w:rsidR="00C13DC8" w:rsidRPr="007D098A" w14:paraId="632BC66E" w14:textId="77777777" w:rsidTr="004F6926">
        <w:trPr>
          <w:trHeight w:val="353"/>
        </w:trPr>
        <w:tc>
          <w:tcPr>
            <w:tcW w:w="651" w:type="dxa"/>
            <w:vMerge/>
          </w:tcPr>
          <w:p w14:paraId="3D46388B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6010" w:type="dxa"/>
            <w:vMerge/>
          </w:tcPr>
          <w:p w14:paraId="49F40A75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37" w:type="dxa"/>
          </w:tcPr>
          <w:p w14:paraId="3241FBCD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В)</w:t>
            </w:r>
          </w:p>
        </w:tc>
        <w:tc>
          <w:tcPr>
            <w:tcW w:w="2657" w:type="dxa"/>
          </w:tcPr>
          <w:p w14:paraId="2865C463" w14:textId="77777777" w:rsidR="00C13DC8" w:rsidRPr="007D098A" w:rsidRDefault="00C13DC8" w:rsidP="007D09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D098A">
              <w:rPr>
                <w:sz w:val="28"/>
                <w:szCs w:val="28"/>
              </w:rPr>
              <w:t>Антикоррозионные</w:t>
            </w:r>
          </w:p>
        </w:tc>
      </w:tr>
    </w:tbl>
    <w:p w14:paraId="05BA773A" w14:textId="77777777" w:rsidR="00932B1B" w:rsidRPr="007D098A" w:rsidRDefault="00932B1B" w:rsidP="007D098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7"/>
        <w:gridCol w:w="4928"/>
      </w:tblGrid>
      <w:tr w:rsidR="00C13DC8" w:rsidRPr="007D098A" w14:paraId="2FB6AF78" w14:textId="77777777" w:rsidTr="00653D67">
        <w:trPr>
          <w:trHeight w:val="158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CF23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633B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13DC8" w:rsidRPr="007D098A" w14:paraId="2E85486F" w14:textId="77777777" w:rsidTr="00653D67">
        <w:trPr>
          <w:trHeight w:val="157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4AB1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0F56" w14:textId="77777777" w:rsidR="00C13DC8" w:rsidRPr="007D098A" w:rsidRDefault="00C13DC8" w:rsidP="007D09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98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569D5FB1" w14:textId="77777777" w:rsidR="00932B1B" w:rsidRPr="007D098A" w:rsidRDefault="00932B1B" w:rsidP="007D09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ОПК-3 (ОПК-3.1, ОПК-3.2, ОПК-3.3)</w:t>
      </w:r>
    </w:p>
    <w:p w14:paraId="198865E9" w14:textId="77777777" w:rsidR="00C13DC8" w:rsidRPr="007D098A" w:rsidRDefault="00C13DC8" w:rsidP="0009684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0BA6DD8" w14:textId="77777777" w:rsidR="00C13DC8" w:rsidRPr="007D098A" w:rsidRDefault="00C13DC8" w:rsidP="007D098A">
      <w:pPr>
        <w:pStyle w:val="4"/>
        <w:ind w:firstLine="0"/>
        <w:rPr>
          <w:szCs w:val="28"/>
        </w:rPr>
      </w:pPr>
      <w:r w:rsidRPr="007D098A">
        <w:rPr>
          <w:szCs w:val="28"/>
        </w:rPr>
        <w:t>Задания закрытого типа на установление правильной последовательности</w:t>
      </w:r>
    </w:p>
    <w:p w14:paraId="2B14B4E9" w14:textId="77777777" w:rsidR="00C13DC8" w:rsidRPr="007D098A" w:rsidRDefault="00C13DC8" w:rsidP="007D098A">
      <w:pPr>
        <w:spacing w:after="0"/>
        <w:rPr>
          <w:rFonts w:ascii="Times New Roman" w:hAnsi="Times New Roman"/>
          <w:sz w:val="28"/>
          <w:szCs w:val="28"/>
        </w:rPr>
      </w:pPr>
    </w:p>
    <w:p w14:paraId="546D2662" w14:textId="77777777" w:rsidR="00C13DC8" w:rsidRPr="00096843" w:rsidRDefault="00C13DC8" w:rsidP="0009684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096843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7A667256" w14:textId="77777777" w:rsidR="00C13DC8" w:rsidRDefault="00C13DC8" w:rsidP="0009684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096843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73D4D4B" w14:textId="77777777" w:rsidR="00C13DC8" w:rsidRPr="007D098A" w:rsidRDefault="00C13DC8" w:rsidP="0009684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15CB206C" w14:textId="77777777" w:rsidR="00C13DC8" w:rsidRPr="00194889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94889">
        <w:rPr>
          <w:sz w:val="28"/>
          <w:szCs w:val="28"/>
        </w:rPr>
        <w:t>1. Укажите последовательность получения фракций при прямой перегонке нефти.</w:t>
      </w:r>
    </w:p>
    <w:p w14:paraId="2CA79179" w14:textId="77777777" w:rsidR="00C13DC8" w:rsidRPr="00194889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94889">
        <w:rPr>
          <w:sz w:val="28"/>
          <w:szCs w:val="28"/>
        </w:rPr>
        <w:t>А) Мазут</w:t>
      </w:r>
    </w:p>
    <w:p w14:paraId="33849850" w14:textId="77777777" w:rsidR="00C13DC8" w:rsidRPr="00194889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94889">
        <w:rPr>
          <w:sz w:val="28"/>
          <w:szCs w:val="28"/>
        </w:rPr>
        <w:t xml:space="preserve">Б) </w:t>
      </w:r>
      <w:proofErr w:type="spellStart"/>
      <w:r w:rsidRPr="00194889">
        <w:rPr>
          <w:sz w:val="28"/>
          <w:szCs w:val="28"/>
        </w:rPr>
        <w:t>Легроиновая</w:t>
      </w:r>
      <w:proofErr w:type="spellEnd"/>
    </w:p>
    <w:p w14:paraId="00D4083D" w14:textId="77777777" w:rsidR="00C13DC8" w:rsidRPr="00194889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94889">
        <w:rPr>
          <w:sz w:val="28"/>
          <w:szCs w:val="28"/>
        </w:rPr>
        <w:t>В) Бензиновая</w:t>
      </w:r>
    </w:p>
    <w:p w14:paraId="614CB119" w14:textId="77777777" w:rsidR="00C13DC8" w:rsidRPr="00194889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94889">
        <w:rPr>
          <w:sz w:val="28"/>
          <w:szCs w:val="28"/>
        </w:rPr>
        <w:t xml:space="preserve">Г) </w:t>
      </w:r>
      <w:proofErr w:type="spellStart"/>
      <w:r w:rsidRPr="00194889">
        <w:rPr>
          <w:sz w:val="28"/>
          <w:szCs w:val="28"/>
        </w:rPr>
        <w:t>Газойлевая</w:t>
      </w:r>
      <w:proofErr w:type="spellEnd"/>
    </w:p>
    <w:p w14:paraId="5632FAFA" w14:textId="77777777" w:rsidR="00C13DC8" w:rsidRPr="00194889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4889">
        <w:rPr>
          <w:rFonts w:ascii="Times New Roman" w:hAnsi="Times New Roman"/>
          <w:sz w:val="28"/>
          <w:szCs w:val="28"/>
        </w:rPr>
        <w:t>Правильный ответ: В, Б, Г, А</w:t>
      </w:r>
    </w:p>
    <w:p w14:paraId="7CD32787" w14:textId="4A8B4B10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488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 w:rsidRP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4BA056A9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296B88" w14:textId="77777777" w:rsidR="00C13DC8" w:rsidRPr="007D098A" w:rsidRDefault="00C13DC8" w:rsidP="002E14C7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8"/>
        </w:rPr>
      </w:pPr>
      <w:r w:rsidRPr="007D098A">
        <w:rPr>
          <w:rFonts w:ascii="Times New Roman" w:hAnsi="Times New Roman"/>
          <w:b/>
          <w:bCs/>
          <w:kern w:val="2"/>
          <w:sz w:val="28"/>
          <w:szCs w:val="28"/>
        </w:rPr>
        <w:t>Задания открытого типа</w:t>
      </w:r>
    </w:p>
    <w:p w14:paraId="0D0F2DF4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A62B28C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D098A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57687495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D4D5C28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D098A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BD5572D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427E41B9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1. ___________ называется смесь жидких органических веществ, в которых растворены различные твердые углеводороды и смолистые вещества.</w:t>
      </w:r>
    </w:p>
    <w:p w14:paraId="00AC3119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нефтью</w:t>
      </w:r>
    </w:p>
    <w:p w14:paraId="68E44C38" w14:textId="68704D4D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194CECC5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23FA23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lastRenderedPageBreak/>
        <w:t>2. Остаток после перегонки нефти – это ___________.</w:t>
      </w:r>
    </w:p>
    <w:p w14:paraId="7A3FEFDF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мазут</w:t>
      </w:r>
    </w:p>
    <w:p w14:paraId="01E23214" w14:textId="4B50CCC5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5DA7EAAD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DE2DEA5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3. Остаток после перегонки мазута – это ___________.</w:t>
      </w:r>
    </w:p>
    <w:p w14:paraId="53842AB8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гудрон</w:t>
      </w:r>
    </w:p>
    <w:p w14:paraId="1067B953" w14:textId="400BDD70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763D6EE1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D3A3C0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4. Испаряемость автомобильных бензинов характеризуется _______________.</w:t>
      </w:r>
    </w:p>
    <w:p w14:paraId="2B3DD9E3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давлением насыщенных паров</w:t>
      </w:r>
    </w:p>
    <w:p w14:paraId="7EDCAAD5" w14:textId="4833F9AF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7292B79E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9B2D8D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5. Способность жидкого топлива сохранять свой состав и свойства в процессе хранения и транспортировки называется __________________.</w:t>
      </w:r>
    </w:p>
    <w:p w14:paraId="392F2528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стабильностью</w:t>
      </w:r>
    </w:p>
    <w:p w14:paraId="60B14C71" w14:textId="732EAAA3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0CCE7959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8120D31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6. Способность вещества к переходу из жидкого состояния в газообразное называется __________.</w:t>
      </w:r>
    </w:p>
    <w:p w14:paraId="1791040B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испаряемостью</w:t>
      </w:r>
    </w:p>
    <w:p w14:paraId="3154DB69" w14:textId="3F032DE0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1F721494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8C258A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7. Теплота сгорания это ______________.</w:t>
      </w:r>
    </w:p>
    <w:p w14:paraId="79890CAD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Правильный ответ: тепло, выделяющееся при полном сгорании </w:t>
      </w:r>
      <w:smartTag w:uri="urn:schemas-microsoft-com:office:smarttags" w:element="metricconverter">
        <w:smartTagPr>
          <w:attr w:name="ProductID" w:val="1 кг"/>
        </w:smartTagPr>
        <w:r w:rsidRPr="007D098A">
          <w:rPr>
            <w:rFonts w:ascii="Times New Roman" w:hAnsi="Times New Roman"/>
            <w:sz w:val="28"/>
            <w:szCs w:val="28"/>
          </w:rPr>
          <w:t>1 кг</w:t>
        </w:r>
      </w:smartTag>
      <w:r w:rsidRPr="007D098A">
        <w:rPr>
          <w:rFonts w:ascii="Times New Roman" w:hAnsi="Times New Roman"/>
          <w:sz w:val="28"/>
          <w:szCs w:val="28"/>
        </w:rPr>
        <w:t xml:space="preserve"> вещества</w:t>
      </w:r>
    </w:p>
    <w:p w14:paraId="19B83845" w14:textId="45C18A2D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4B536670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8DB971" w14:textId="77777777" w:rsidR="00C13DC8" w:rsidRDefault="00C13DC8" w:rsidP="002E14C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D098A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2D100D54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BDC0ADC" w14:textId="77777777" w:rsidR="00C13DC8" w:rsidRDefault="00C13DC8" w:rsidP="002E14C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D098A">
        <w:rPr>
          <w:rFonts w:ascii="Times New Roman" w:hAnsi="Times New Roman"/>
          <w:i/>
          <w:sz w:val="28"/>
          <w:szCs w:val="28"/>
        </w:rPr>
        <w:t>Напишите пропущенное слово (слова, словосочетание).</w:t>
      </w:r>
    </w:p>
    <w:p w14:paraId="23996E5E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502BDAD3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1. Температура 50% - ной точки на кривой разгонки бензина характеризует ___________.</w:t>
      </w:r>
    </w:p>
    <w:p w14:paraId="3D769FDA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детонационные свойства</w:t>
      </w:r>
    </w:p>
    <w:p w14:paraId="0ADF47D0" w14:textId="1968775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32D2B355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8368344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2. Температура 90% - ной </w:t>
      </w:r>
      <w:r>
        <w:rPr>
          <w:sz w:val="28"/>
          <w:szCs w:val="28"/>
        </w:rPr>
        <w:t>т</w:t>
      </w:r>
      <w:r w:rsidRPr="007D098A">
        <w:rPr>
          <w:sz w:val="28"/>
          <w:szCs w:val="28"/>
        </w:rPr>
        <w:t>очки на кривой разгонки бензина характеризует ___________.</w:t>
      </w:r>
    </w:p>
    <w:p w14:paraId="3E56BB2B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быстроту прогрева ДВС</w:t>
      </w:r>
    </w:p>
    <w:p w14:paraId="205736F1" w14:textId="247CEB1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4CE3789E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D9720A9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3. Температура 10% -ной точки на кривой разгонки бензина отвечает за ___________.</w:t>
      </w:r>
    </w:p>
    <w:p w14:paraId="39CCD660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пусковые свойства бензина</w:t>
      </w:r>
    </w:p>
    <w:p w14:paraId="0248F8B2" w14:textId="0326249A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lastRenderedPageBreak/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447973A5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565684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4. _______________ это специальные охлаждающие, низкозамерзающие жидкости.</w:t>
      </w:r>
    </w:p>
    <w:p w14:paraId="4541BAB4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антифризы</w:t>
      </w:r>
    </w:p>
    <w:p w14:paraId="05A46071" w14:textId="0F5734CA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0E147963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281967E" w14:textId="77777777" w:rsidR="00C13DC8" w:rsidRPr="007D098A" w:rsidRDefault="00C13DC8" w:rsidP="002E14C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5. Тормозные жидкости ___________ можно смешивать.</w:t>
      </w:r>
    </w:p>
    <w:p w14:paraId="00773D37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>Правильный ответ: имеющие одинаковую основу</w:t>
      </w:r>
    </w:p>
    <w:p w14:paraId="7974077F" w14:textId="130E3A41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73508CE5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43A1903" w14:textId="77777777" w:rsidR="00C13DC8" w:rsidRDefault="00C13DC8" w:rsidP="002E14C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D098A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14:paraId="73DE709D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7931FDC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i/>
          <w:kern w:val="2"/>
          <w:sz w:val="28"/>
          <w:szCs w:val="28"/>
        </w:rPr>
      </w:pPr>
      <w:r w:rsidRPr="007D098A">
        <w:rPr>
          <w:rFonts w:ascii="Times New Roman" w:hAnsi="Times New Roman"/>
          <w:i/>
          <w:kern w:val="2"/>
          <w:sz w:val="28"/>
          <w:szCs w:val="28"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223A1942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29E7C6C1" w14:textId="77777777" w:rsidR="00C13DC8" w:rsidRPr="007D098A" w:rsidRDefault="00C13DC8" w:rsidP="002E14C7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Что собой представляет крекинг метод переработки нефти?</w:t>
      </w:r>
    </w:p>
    <w:p w14:paraId="3BC0A26B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7D098A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4055C50B" w14:textId="66A6F233" w:rsidR="001D0EAC" w:rsidRPr="001D0EAC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C13DC8" w:rsidRPr="007D098A">
        <w:rPr>
          <w:rFonts w:ascii="Times New Roman" w:hAnsi="Times New Roman"/>
          <w:sz w:val="28"/>
          <w:szCs w:val="28"/>
        </w:rPr>
        <w:t>к</w:t>
      </w:r>
      <w:r w:rsidR="00C13DC8" w:rsidRPr="007D098A">
        <w:rPr>
          <w:rFonts w:ascii="Times New Roman" w:hAnsi="Times New Roman"/>
          <w:sz w:val="28"/>
          <w:szCs w:val="28"/>
          <w:lang w:eastAsia="ru-RU"/>
        </w:rPr>
        <w:t>рекинг - метод переработки нефти, в котором преобладающими реакциями являются реакции расщепления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4BE20FEB" w14:textId="357517A8" w:rsidR="00C13DC8" w:rsidRPr="007D098A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3A89888E" w14:textId="43D0940C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494895CA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A736EF" w14:textId="77777777" w:rsidR="00C13DC8" w:rsidRPr="007D098A" w:rsidRDefault="00C13DC8" w:rsidP="002E14C7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 xml:space="preserve">Что собой представляет </w:t>
      </w:r>
      <w:proofErr w:type="spellStart"/>
      <w:r w:rsidRPr="007D098A">
        <w:rPr>
          <w:sz w:val="28"/>
          <w:szCs w:val="28"/>
        </w:rPr>
        <w:t>платформинг</w:t>
      </w:r>
      <w:proofErr w:type="spellEnd"/>
      <w:r w:rsidRPr="007D098A">
        <w:rPr>
          <w:sz w:val="28"/>
          <w:szCs w:val="28"/>
        </w:rPr>
        <w:t xml:space="preserve"> - метод переработки нефти?</w:t>
      </w:r>
    </w:p>
    <w:p w14:paraId="29F32C6B" w14:textId="77777777" w:rsidR="00C13DC8" w:rsidRPr="006F0E27" w:rsidRDefault="00C13DC8" w:rsidP="002E14C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F0E27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49344D60" w14:textId="4DFFD035" w:rsidR="001D0EAC" w:rsidRPr="001D0EAC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EAC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C13DC8" w:rsidRPr="007D098A">
        <w:rPr>
          <w:rFonts w:ascii="Times New Roman" w:hAnsi="Times New Roman"/>
          <w:sz w:val="28"/>
          <w:szCs w:val="28"/>
          <w:lang w:eastAsia="ru-RU"/>
        </w:rPr>
        <w:t xml:space="preserve">метод переработки нефти при использовании платинового катализатора называется </w:t>
      </w:r>
      <w:proofErr w:type="spellStart"/>
      <w:r w:rsidR="00C13DC8" w:rsidRPr="007D098A">
        <w:rPr>
          <w:rFonts w:ascii="Times New Roman" w:hAnsi="Times New Roman"/>
          <w:sz w:val="28"/>
          <w:szCs w:val="28"/>
        </w:rPr>
        <w:t>платформинг</w:t>
      </w:r>
      <w:proofErr w:type="spellEnd"/>
      <w:r w:rsidR="00C13DC8" w:rsidRPr="007D09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="00C13DC8" w:rsidRPr="007D098A">
        <w:rPr>
          <w:rFonts w:ascii="Times New Roman" w:hAnsi="Times New Roman"/>
          <w:sz w:val="28"/>
          <w:szCs w:val="28"/>
        </w:rPr>
        <w:t xml:space="preserve"> метод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3B2796AA" w14:textId="768944D9" w:rsidR="00C13DC8" w:rsidRPr="007D098A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78CBCB86" w14:textId="44385685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3D4BD6BB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17991F0" w14:textId="77777777" w:rsidR="00C13DC8" w:rsidRPr="006F0E27" w:rsidRDefault="00C13DC8" w:rsidP="002E14C7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6F0E27">
        <w:rPr>
          <w:sz w:val="28"/>
          <w:szCs w:val="28"/>
        </w:rPr>
        <w:t>Что происходит с вязкостью дизельного топлива с понижением его температуры?</w:t>
      </w:r>
    </w:p>
    <w:p w14:paraId="4FE05B09" w14:textId="77777777" w:rsidR="00C13DC8" w:rsidRPr="006F0E27" w:rsidRDefault="00C13DC8" w:rsidP="002E14C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F0E27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230CF1C1" w14:textId="15A0252A" w:rsidR="001D0EAC" w:rsidRPr="001D0EAC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C13DC8" w:rsidRPr="006F0E27">
        <w:rPr>
          <w:rFonts w:ascii="Times New Roman" w:hAnsi="Times New Roman"/>
          <w:sz w:val="28"/>
          <w:szCs w:val="28"/>
          <w:lang w:eastAsia="ru-RU"/>
        </w:rPr>
        <w:t>с понижением температуры значение вязкости возрастает</w:t>
      </w:r>
    </w:p>
    <w:p w14:paraId="7793DB31" w14:textId="42A34983" w:rsidR="00C13DC8" w:rsidRPr="006F0E27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7E4CE1D4" w14:textId="5A17CC5C" w:rsidR="00C13DC8" w:rsidRPr="006F0E27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0E2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66808C1B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8BDF04" w14:textId="77777777" w:rsidR="00C13DC8" w:rsidRPr="007D098A" w:rsidRDefault="00C13DC8" w:rsidP="002E14C7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Как подразделяются автомобили, работающие на газообразном топливе?</w:t>
      </w:r>
    </w:p>
    <w:p w14:paraId="4CF79C48" w14:textId="77777777" w:rsidR="00C13DC8" w:rsidRPr="006F0E27" w:rsidRDefault="00C13DC8" w:rsidP="002E14C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F0E27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635E610C" w14:textId="1CA35D09" w:rsidR="001D0EAC" w:rsidRPr="001D0EAC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iCs/>
          <w:sz w:val="28"/>
          <w:szCs w:val="28"/>
        </w:rPr>
        <w:lastRenderedPageBreak/>
        <w:t xml:space="preserve">Ожидаемый результат: </w:t>
      </w:r>
      <w:r w:rsidR="00C13DC8" w:rsidRPr="007D098A">
        <w:rPr>
          <w:rFonts w:ascii="Times New Roman" w:hAnsi="Times New Roman"/>
          <w:sz w:val="28"/>
          <w:szCs w:val="28"/>
        </w:rPr>
        <w:t>а</w:t>
      </w:r>
      <w:r w:rsidR="00C13DC8" w:rsidRPr="007D098A">
        <w:rPr>
          <w:rFonts w:ascii="Times New Roman" w:hAnsi="Times New Roman"/>
          <w:sz w:val="28"/>
          <w:szCs w:val="28"/>
          <w:lang w:eastAsia="ru-RU"/>
        </w:rPr>
        <w:t>втомобили, работающие на газообразном топливе, подразделяют на газогенераторные и газобаллонные</w:t>
      </w:r>
    </w:p>
    <w:p w14:paraId="13EDCDA7" w14:textId="36BDE6CC" w:rsidR="00C13DC8" w:rsidRPr="007D098A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24F7376B" w14:textId="230C393C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3B15BCBE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BF699B1" w14:textId="77777777" w:rsidR="00C13DC8" w:rsidRPr="007D098A" w:rsidRDefault="00C13DC8" w:rsidP="002E14C7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Какое рабочее давление сжиженных газов используется на газобаллонных автомобилях?</w:t>
      </w:r>
    </w:p>
    <w:p w14:paraId="4E72FEE1" w14:textId="77777777" w:rsidR="00C13DC8" w:rsidRPr="006F0E27" w:rsidRDefault="00C13DC8" w:rsidP="002E14C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F0E27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4763E440" w14:textId="54A41C14" w:rsidR="001D0EAC" w:rsidRPr="001D0EAC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C13DC8" w:rsidRPr="007D098A">
        <w:rPr>
          <w:rFonts w:ascii="Times New Roman" w:hAnsi="Times New Roman"/>
          <w:sz w:val="28"/>
          <w:szCs w:val="28"/>
        </w:rPr>
        <w:t>д</w:t>
      </w:r>
      <w:r w:rsidR="00C13DC8" w:rsidRPr="007D098A">
        <w:rPr>
          <w:rFonts w:ascii="Times New Roman" w:hAnsi="Times New Roman"/>
          <w:sz w:val="28"/>
          <w:szCs w:val="28"/>
          <w:lang w:eastAsia="ru-RU"/>
        </w:rPr>
        <w:t>ля хранения сжиженных газов газобаллонные автомобили имеют баллоны с рабочим давлением 1,57 МПа</w:t>
      </w:r>
    </w:p>
    <w:p w14:paraId="175CDFAA" w14:textId="5E385951" w:rsidR="00C13DC8" w:rsidRPr="007D098A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60FD4B0E" w14:textId="769CA07D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7035512B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877CCD7" w14:textId="77777777" w:rsidR="00C13DC8" w:rsidRPr="007D098A" w:rsidRDefault="00C13DC8" w:rsidP="002E14C7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Что собой представляют лаковые отложения?</w:t>
      </w:r>
    </w:p>
    <w:p w14:paraId="36FA3570" w14:textId="77777777" w:rsidR="00C13DC8" w:rsidRPr="006F0E27" w:rsidRDefault="00C13DC8" w:rsidP="002E14C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F0E27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3A1C55EE" w14:textId="5E4247CD" w:rsidR="001D0EAC" w:rsidRPr="001D0EAC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C13DC8" w:rsidRPr="007D098A">
        <w:rPr>
          <w:rFonts w:ascii="Times New Roman" w:hAnsi="Times New Roman"/>
          <w:sz w:val="28"/>
          <w:szCs w:val="28"/>
        </w:rPr>
        <w:t>л</w:t>
      </w:r>
      <w:r w:rsidR="00C13DC8" w:rsidRPr="007D098A">
        <w:rPr>
          <w:rFonts w:ascii="Times New Roman" w:hAnsi="Times New Roman"/>
          <w:sz w:val="28"/>
          <w:szCs w:val="28"/>
          <w:lang w:eastAsia="ru-RU"/>
        </w:rPr>
        <w:t>аковые отложения – высоковязкие, плохо испаряющиеся, нерастворимые вещества, образующиеся окислением углеводородов, осаждающиеся на деталях тонким блестящим слоем</w:t>
      </w:r>
    </w:p>
    <w:p w14:paraId="5D3A859A" w14:textId="6C195856" w:rsidR="00C13DC8" w:rsidRPr="007D098A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2924502B" w14:textId="42C6689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712458AF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A6B3454" w14:textId="77777777" w:rsidR="00C13DC8" w:rsidRPr="007D098A" w:rsidRDefault="00C13DC8" w:rsidP="002E14C7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Какими температурными свойствами должна обладать охлаждающая жидкость?</w:t>
      </w:r>
    </w:p>
    <w:p w14:paraId="1DC32CA5" w14:textId="77777777" w:rsidR="00C13DC8" w:rsidRPr="006F0E27" w:rsidRDefault="00C13DC8" w:rsidP="002E14C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F0E27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1997AE28" w14:textId="2B3F6CB3" w:rsidR="001D0EAC" w:rsidRPr="001D0EAC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C13DC8" w:rsidRPr="007D098A">
        <w:rPr>
          <w:rFonts w:ascii="Times New Roman" w:hAnsi="Times New Roman"/>
          <w:sz w:val="28"/>
          <w:szCs w:val="28"/>
        </w:rPr>
        <w:t>о</w:t>
      </w:r>
      <w:r w:rsidR="00C13DC8" w:rsidRPr="007D098A">
        <w:rPr>
          <w:rFonts w:ascii="Times New Roman" w:hAnsi="Times New Roman"/>
          <w:sz w:val="28"/>
          <w:szCs w:val="28"/>
          <w:lang w:eastAsia="ru-RU"/>
        </w:rPr>
        <w:t>хлаждающая жидкость должна обладать высокой температурой кипения</w:t>
      </w:r>
    </w:p>
    <w:p w14:paraId="7BE7EDE8" w14:textId="6B00F711" w:rsidR="00C13DC8" w:rsidRPr="007D098A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0B9EE86D" w14:textId="3E732001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6A475CE9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C44324" w14:textId="77777777" w:rsidR="00C13DC8" w:rsidRPr="007D098A" w:rsidRDefault="00C13DC8" w:rsidP="002E14C7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Какими коррозионными свойствами должна обладать охлаждающая жидкость?</w:t>
      </w:r>
    </w:p>
    <w:p w14:paraId="5A509684" w14:textId="77777777" w:rsidR="00C13DC8" w:rsidRPr="006F0E27" w:rsidRDefault="00C13DC8" w:rsidP="002E14C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F0E27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2B1D0190" w14:textId="11C454A5" w:rsidR="001D0EAC" w:rsidRPr="001D0EAC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C13DC8" w:rsidRPr="007D098A">
        <w:rPr>
          <w:rFonts w:ascii="Times New Roman" w:hAnsi="Times New Roman"/>
          <w:sz w:val="28"/>
          <w:szCs w:val="28"/>
        </w:rPr>
        <w:t>о</w:t>
      </w:r>
      <w:r w:rsidR="00C13DC8" w:rsidRPr="007D098A">
        <w:rPr>
          <w:rFonts w:ascii="Times New Roman" w:hAnsi="Times New Roman"/>
          <w:sz w:val="28"/>
          <w:szCs w:val="28"/>
          <w:lang w:eastAsia="ru-RU"/>
        </w:rPr>
        <w:t xml:space="preserve">хлаждающая жидкость не должна </w:t>
      </w:r>
      <w:proofErr w:type="spellStart"/>
      <w:r w:rsidR="00C13DC8" w:rsidRPr="007D098A">
        <w:rPr>
          <w:rFonts w:ascii="Times New Roman" w:hAnsi="Times New Roman"/>
          <w:sz w:val="28"/>
          <w:szCs w:val="28"/>
          <w:lang w:eastAsia="ru-RU"/>
        </w:rPr>
        <w:t>корродировать</w:t>
      </w:r>
      <w:proofErr w:type="spellEnd"/>
      <w:r w:rsidR="00C13DC8" w:rsidRPr="007D098A">
        <w:rPr>
          <w:rFonts w:ascii="Times New Roman" w:hAnsi="Times New Roman"/>
          <w:sz w:val="28"/>
          <w:szCs w:val="28"/>
          <w:lang w:eastAsia="ru-RU"/>
        </w:rPr>
        <w:t xml:space="preserve"> соприкасающиеся детали и должна по возможности меньше образовывать накипь в системе охлаждения</w:t>
      </w:r>
    </w:p>
    <w:p w14:paraId="3DF342D0" w14:textId="12D1BE6B" w:rsidR="00C13DC8" w:rsidRPr="007D098A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3856FB82" w14:textId="3B96D9C2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7BFB6AD0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73D9D6D" w14:textId="77777777" w:rsidR="00C13DC8" w:rsidRPr="007D098A" w:rsidRDefault="00C13DC8" w:rsidP="002E14C7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lastRenderedPageBreak/>
        <w:t>Как может осуществляться хранение топлив?</w:t>
      </w:r>
    </w:p>
    <w:p w14:paraId="11CD6625" w14:textId="77777777" w:rsidR="00C13DC8" w:rsidRPr="006F0E27" w:rsidRDefault="00C13DC8" w:rsidP="002E14C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F0E27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309487CA" w14:textId="33C0ED69" w:rsidR="001D0EAC" w:rsidRPr="001D0EAC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C13DC8" w:rsidRPr="007D098A">
        <w:rPr>
          <w:rFonts w:ascii="Times New Roman" w:hAnsi="Times New Roman"/>
          <w:sz w:val="28"/>
          <w:szCs w:val="28"/>
          <w:lang w:eastAsia="ru-RU"/>
        </w:rPr>
        <w:t>в зависимости от технической оснащенности складов хранения топлив может осуществляться в подземных, полуподземных, и наземных резервуарах</w:t>
      </w:r>
    </w:p>
    <w:p w14:paraId="11B45B5E" w14:textId="4D2A250D" w:rsidR="00C13DC8" w:rsidRPr="007D098A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4F21F16D" w14:textId="41FB26D9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6437B8FD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8C0AC4F" w14:textId="77777777" w:rsidR="00C13DC8" w:rsidRPr="007D098A" w:rsidRDefault="00C13DC8" w:rsidP="002E14C7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Что представляет собой понятие «Норма расхода ГСМ».</w:t>
      </w:r>
    </w:p>
    <w:p w14:paraId="229F29D8" w14:textId="77777777" w:rsidR="00C13DC8" w:rsidRPr="006F0E27" w:rsidRDefault="00C13DC8" w:rsidP="002E14C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F0E27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4764CA26" w14:textId="0B8FD966" w:rsidR="001D0EAC" w:rsidRPr="001D0EAC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C13DC8" w:rsidRPr="007D098A">
        <w:rPr>
          <w:rFonts w:ascii="Times New Roman" w:hAnsi="Times New Roman"/>
          <w:sz w:val="28"/>
          <w:szCs w:val="28"/>
          <w:lang w:eastAsia="ru-RU"/>
        </w:rPr>
        <w:t>норма расхода топлива и смазочных материалов — это предельно допустимое их количество, необходимое для выполнения перевозок или другой работы при установленном режиме</w:t>
      </w:r>
    </w:p>
    <w:p w14:paraId="1517A300" w14:textId="00ABF1FE" w:rsidR="00C13DC8" w:rsidRPr="007D098A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46D4E814" w14:textId="47C68BD3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p w14:paraId="70D82021" w14:textId="77777777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557C2A" w14:textId="77777777" w:rsidR="00C13DC8" w:rsidRPr="007D098A" w:rsidRDefault="00C13DC8" w:rsidP="002E14C7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D098A">
        <w:rPr>
          <w:sz w:val="28"/>
          <w:szCs w:val="28"/>
        </w:rPr>
        <w:t>В чем состоит смысл понятия «Экономия топлива»?</w:t>
      </w:r>
    </w:p>
    <w:p w14:paraId="20891992" w14:textId="77777777" w:rsidR="00C13DC8" w:rsidRPr="006F0E27" w:rsidRDefault="00C13DC8" w:rsidP="002E14C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F0E27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20B3E61B" w14:textId="5B6F8C8F" w:rsidR="001D0EAC" w:rsidRPr="001D0EAC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C13DC8" w:rsidRPr="007D098A">
        <w:rPr>
          <w:rFonts w:ascii="Times New Roman" w:hAnsi="Times New Roman"/>
          <w:sz w:val="28"/>
          <w:szCs w:val="28"/>
          <w:lang w:eastAsia="ru-RU"/>
        </w:rPr>
        <w:t>экономия топлива – рациональная система применения топлив, борьба за сохранение их качества, сокращения потерь и снижение расхода</w:t>
      </w:r>
    </w:p>
    <w:p w14:paraId="3F37596C" w14:textId="308F5EAB" w:rsidR="00C13DC8" w:rsidRPr="007D098A" w:rsidRDefault="001D0EAC" w:rsidP="002E14C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0EAC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496E493E" w14:textId="369125DB" w:rsidR="00C13DC8" w:rsidRPr="007D098A" w:rsidRDefault="00C13DC8" w:rsidP="002E1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8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32B1B">
        <w:rPr>
          <w:rFonts w:ascii="Times New Roman" w:hAnsi="Times New Roman"/>
          <w:sz w:val="28"/>
          <w:szCs w:val="28"/>
        </w:rPr>
        <w:t>ОПК-3 (ОПК-3.1, ОПК-3.2, ОПК-3.3)</w:t>
      </w:r>
    </w:p>
    <w:sectPr w:rsidR="00C13DC8" w:rsidRPr="007D098A" w:rsidSect="00B530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AD97E" w14:textId="77777777" w:rsidR="00A155CA" w:rsidRDefault="00A155CA" w:rsidP="00D917D2">
      <w:pPr>
        <w:spacing w:after="0" w:line="240" w:lineRule="auto"/>
      </w:pPr>
      <w:r>
        <w:separator/>
      </w:r>
    </w:p>
  </w:endnote>
  <w:endnote w:type="continuationSeparator" w:id="0">
    <w:p w14:paraId="3A82F570" w14:textId="77777777" w:rsidR="00A155CA" w:rsidRDefault="00A155CA" w:rsidP="00D91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5A837" w14:textId="77777777" w:rsidR="00C13DC8" w:rsidRDefault="00C13DC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9A6D3" w14:textId="77777777" w:rsidR="00C13DC8" w:rsidRDefault="00C561DA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C13DC8">
      <w:rPr>
        <w:noProof/>
      </w:rPr>
      <w:t>4</w:t>
    </w:r>
    <w:r>
      <w:rPr>
        <w:noProof/>
      </w:rPr>
      <w:fldChar w:fldCharType="end"/>
    </w:r>
  </w:p>
  <w:p w14:paraId="4E31D8A0" w14:textId="77777777" w:rsidR="00C13DC8" w:rsidRDefault="00C13DC8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BF511" w14:textId="77777777" w:rsidR="00C13DC8" w:rsidRDefault="00C13DC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113F3" w14:textId="77777777" w:rsidR="00A155CA" w:rsidRDefault="00A155CA" w:rsidP="00D917D2">
      <w:pPr>
        <w:spacing w:after="0" w:line="240" w:lineRule="auto"/>
      </w:pPr>
      <w:r>
        <w:separator/>
      </w:r>
    </w:p>
  </w:footnote>
  <w:footnote w:type="continuationSeparator" w:id="0">
    <w:p w14:paraId="0F3FDB16" w14:textId="77777777" w:rsidR="00A155CA" w:rsidRDefault="00A155CA" w:rsidP="00D917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94D63" w14:textId="77777777" w:rsidR="00C13DC8" w:rsidRDefault="00C13DC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04256" w14:textId="77777777" w:rsidR="00C13DC8" w:rsidRDefault="00C13DC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96537" w14:textId="77777777" w:rsidR="00C13DC8" w:rsidRDefault="00C13DC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A5BF8"/>
    <w:multiLevelType w:val="hybridMultilevel"/>
    <w:tmpl w:val="6588AE5A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0E56"/>
    <w:rsid w:val="00035304"/>
    <w:rsid w:val="00035A75"/>
    <w:rsid w:val="0005000B"/>
    <w:rsid w:val="00096843"/>
    <w:rsid w:val="000D7A23"/>
    <w:rsid w:val="000E6508"/>
    <w:rsid w:val="0010799D"/>
    <w:rsid w:val="00156B2A"/>
    <w:rsid w:val="0016208E"/>
    <w:rsid w:val="001709FF"/>
    <w:rsid w:val="00192428"/>
    <w:rsid w:val="00194889"/>
    <w:rsid w:val="00197070"/>
    <w:rsid w:val="001D0EAC"/>
    <w:rsid w:val="00295496"/>
    <w:rsid w:val="002B0CAE"/>
    <w:rsid w:val="002D3372"/>
    <w:rsid w:val="002E14C7"/>
    <w:rsid w:val="00350AC2"/>
    <w:rsid w:val="003F3CA6"/>
    <w:rsid w:val="0048444E"/>
    <w:rsid w:val="004C72F9"/>
    <w:rsid w:val="004F51C9"/>
    <w:rsid w:val="004F6926"/>
    <w:rsid w:val="00513547"/>
    <w:rsid w:val="005A3E77"/>
    <w:rsid w:val="005B6013"/>
    <w:rsid w:val="00646254"/>
    <w:rsid w:val="006509A4"/>
    <w:rsid w:val="00653D67"/>
    <w:rsid w:val="006F0E27"/>
    <w:rsid w:val="0070640F"/>
    <w:rsid w:val="007577A7"/>
    <w:rsid w:val="007D098A"/>
    <w:rsid w:val="00893F43"/>
    <w:rsid w:val="008D49E8"/>
    <w:rsid w:val="00932B1B"/>
    <w:rsid w:val="00952AB7"/>
    <w:rsid w:val="00970D50"/>
    <w:rsid w:val="00982A96"/>
    <w:rsid w:val="00983210"/>
    <w:rsid w:val="009A207B"/>
    <w:rsid w:val="009B5DF3"/>
    <w:rsid w:val="00A155CA"/>
    <w:rsid w:val="00A812F2"/>
    <w:rsid w:val="00A874A1"/>
    <w:rsid w:val="00A9245C"/>
    <w:rsid w:val="00AB6A45"/>
    <w:rsid w:val="00AC6C18"/>
    <w:rsid w:val="00B40E56"/>
    <w:rsid w:val="00B53036"/>
    <w:rsid w:val="00BE5D1D"/>
    <w:rsid w:val="00C0412D"/>
    <w:rsid w:val="00C13DC8"/>
    <w:rsid w:val="00C24BB3"/>
    <w:rsid w:val="00C52434"/>
    <w:rsid w:val="00C5607B"/>
    <w:rsid w:val="00C561DA"/>
    <w:rsid w:val="00D447D1"/>
    <w:rsid w:val="00D5307F"/>
    <w:rsid w:val="00D67591"/>
    <w:rsid w:val="00D779AE"/>
    <w:rsid w:val="00D917D2"/>
    <w:rsid w:val="00DD15A2"/>
    <w:rsid w:val="00DF1262"/>
    <w:rsid w:val="00EF66FE"/>
    <w:rsid w:val="00F0331A"/>
    <w:rsid w:val="00F95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181D1AA"/>
  <w15:docId w15:val="{FD4C3BB6-CD77-4E31-BB32-1E3BA245F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E56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B40E5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40E5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B40E56"/>
    <w:rPr>
      <w:b/>
      <w:kern w:val="2"/>
      <w:sz w:val="24"/>
      <w:lang w:val="ru-RU" w:eastAsia="en-US"/>
    </w:rPr>
  </w:style>
  <w:style w:type="character" w:customStyle="1" w:styleId="40">
    <w:name w:val="Заголовок 4 Знак"/>
    <w:link w:val="4"/>
    <w:uiPriority w:val="99"/>
    <w:locked/>
    <w:rsid w:val="00B40E56"/>
    <w:rPr>
      <w:b/>
      <w:kern w:val="2"/>
      <w:sz w:val="24"/>
      <w:lang w:val="ru-RU" w:eastAsia="en-US"/>
    </w:rPr>
  </w:style>
  <w:style w:type="table" w:styleId="a3">
    <w:name w:val="Table Grid"/>
    <w:basedOn w:val="a1"/>
    <w:uiPriority w:val="99"/>
    <w:rsid w:val="00B40E56"/>
    <w:pPr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rsid w:val="00B40E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917D2"/>
    <w:pPr>
      <w:tabs>
        <w:tab w:val="center" w:pos="4677"/>
        <w:tab w:val="right" w:pos="9355"/>
      </w:tabs>
    </w:pPr>
    <w:rPr>
      <w:lang w:val="uk-UA"/>
    </w:rPr>
  </w:style>
  <w:style w:type="character" w:customStyle="1" w:styleId="a6">
    <w:name w:val="Верхний колонтитул Знак"/>
    <w:link w:val="a5"/>
    <w:uiPriority w:val="99"/>
    <w:locked/>
    <w:rsid w:val="00D917D2"/>
    <w:rPr>
      <w:rFonts w:ascii="Calibri" w:hAnsi="Calibri"/>
      <w:sz w:val="22"/>
      <w:lang w:eastAsia="en-US"/>
    </w:rPr>
  </w:style>
  <w:style w:type="paragraph" w:styleId="a7">
    <w:name w:val="footer"/>
    <w:basedOn w:val="a"/>
    <w:link w:val="a8"/>
    <w:uiPriority w:val="99"/>
    <w:rsid w:val="00D917D2"/>
    <w:pPr>
      <w:tabs>
        <w:tab w:val="center" w:pos="4677"/>
        <w:tab w:val="right" w:pos="9355"/>
      </w:tabs>
    </w:pPr>
    <w:rPr>
      <w:lang w:val="uk-UA"/>
    </w:rPr>
  </w:style>
  <w:style w:type="character" w:customStyle="1" w:styleId="a8">
    <w:name w:val="Нижний колонтитул Знак"/>
    <w:link w:val="a7"/>
    <w:uiPriority w:val="99"/>
    <w:locked/>
    <w:rsid w:val="00D917D2"/>
    <w:rPr>
      <w:rFonts w:ascii="Calibri" w:hAnsi="Calibri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890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1755</Words>
  <Characters>10009</Characters>
  <Application>Microsoft Office Word</Application>
  <DocSecurity>0</DocSecurity>
  <Lines>83</Lines>
  <Paragraphs>23</Paragraphs>
  <ScaleCrop>false</ScaleCrop>
  <Company>RePack by SPecialiST</Company>
  <LinksUpToDate>false</LinksUpToDate>
  <CharactersWithSpaces>11741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</dc:title>
  <dc:subject/>
  <dc:creator>Customer</dc:creator>
  <cp:keywords/>
  <dc:description/>
  <cp:lastModifiedBy>turushina.aljona@mail.ru</cp:lastModifiedBy>
  <cp:revision>10</cp:revision>
  <dcterms:created xsi:type="dcterms:W3CDTF">2025-03-20T09:01:00Z</dcterms:created>
  <dcterms:modified xsi:type="dcterms:W3CDTF">2025-03-23T19:03:00Z</dcterms:modified>
</cp:coreProperties>
</file>