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303BE" w14:textId="1EB84531" w:rsidR="00122CF5" w:rsidRPr="00C322B0" w:rsidRDefault="00122CF5" w:rsidP="00214588">
      <w:pPr>
        <w:jc w:val="center"/>
        <w:rPr>
          <w:b/>
          <w:bCs/>
          <w:color w:val="000000" w:themeColor="text1"/>
          <w:sz w:val="28"/>
          <w:szCs w:val="28"/>
        </w:rPr>
      </w:pPr>
      <w:r w:rsidRPr="00C322B0">
        <w:rPr>
          <w:b/>
          <w:bCs/>
          <w:color w:val="000000" w:themeColor="text1"/>
          <w:sz w:val="28"/>
          <w:szCs w:val="28"/>
        </w:rPr>
        <w:t xml:space="preserve">Комплект </w:t>
      </w:r>
      <w:r w:rsidR="006034E1" w:rsidRPr="00C322B0">
        <w:rPr>
          <w:b/>
          <w:bCs/>
          <w:color w:val="000000" w:themeColor="text1"/>
          <w:sz w:val="28"/>
          <w:szCs w:val="28"/>
        </w:rPr>
        <w:t>оценочных материалов по дисциплине</w:t>
      </w:r>
    </w:p>
    <w:p w14:paraId="40B6A111" w14:textId="77777777" w:rsidR="00CA203D" w:rsidRPr="00C322B0" w:rsidRDefault="00122CF5" w:rsidP="00214588">
      <w:pPr>
        <w:jc w:val="center"/>
        <w:rPr>
          <w:b/>
          <w:bCs/>
          <w:color w:val="000000" w:themeColor="text1"/>
          <w:sz w:val="28"/>
          <w:szCs w:val="28"/>
        </w:rPr>
      </w:pPr>
      <w:r w:rsidRPr="00C322B0">
        <w:rPr>
          <w:b/>
          <w:bCs/>
          <w:color w:val="000000" w:themeColor="text1"/>
          <w:sz w:val="28"/>
          <w:szCs w:val="28"/>
        </w:rPr>
        <w:t xml:space="preserve">«Техническая диагностика подъемно-транспортных строительных, </w:t>
      </w:r>
    </w:p>
    <w:p w14:paraId="55914473" w14:textId="6DAA7E27" w:rsidR="003148B4" w:rsidRPr="00C322B0" w:rsidRDefault="00122CF5" w:rsidP="00214588">
      <w:pPr>
        <w:jc w:val="center"/>
        <w:rPr>
          <w:b/>
          <w:bCs/>
          <w:color w:val="000000" w:themeColor="text1"/>
          <w:sz w:val="28"/>
          <w:szCs w:val="28"/>
        </w:rPr>
      </w:pPr>
      <w:r w:rsidRPr="00C322B0">
        <w:rPr>
          <w:b/>
          <w:bCs/>
          <w:color w:val="000000" w:themeColor="text1"/>
          <w:sz w:val="28"/>
          <w:szCs w:val="28"/>
        </w:rPr>
        <w:t>дорожных машин и оборудования»</w:t>
      </w:r>
    </w:p>
    <w:p w14:paraId="40AAA5E1" w14:textId="77777777" w:rsidR="00CA203D" w:rsidRPr="00C322B0" w:rsidRDefault="00CA203D" w:rsidP="00214588">
      <w:pPr>
        <w:jc w:val="both"/>
        <w:rPr>
          <w:b/>
          <w:bCs/>
          <w:color w:val="000000" w:themeColor="text1"/>
          <w:sz w:val="28"/>
          <w:szCs w:val="28"/>
        </w:rPr>
      </w:pPr>
    </w:p>
    <w:p w14:paraId="55FCB6CF" w14:textId="2A23F63F" w:rsidR="00DC2F4B" w:rsidRPr="00C322B0" w:rsidRDefault="00214588" w:rsidP="00214588">
      <w:pPr>
        <w:jc w:val="both"/>
        <w:rPr>
          <w:b/>
          <w:bCs/>
          <w:color w:val="000000" w:themeColor="text1"/>
          <w:sz w:val="28"/>
          <w:szCs w:val="28"/>
        </w:rPr>
      </w:pPr>
      <w:r w:rsidRPr="00C322B0">
        <w:rPr>
          <w:b/>
          <w:bCs/>
          <w:color w:val="000000" w:themeColor="text1"/>
          <w:sz w:val="28"/>
          <w:szCs w:val="28"/>
        </w:rPr>
        <w:t>Задание закрытого типа</w:t>
      </w:r>
    </w:p>
    <w:p w14:paraId="113CC14B" w14:textId="77777777" w:rsidR="00214588" w:rsidRPr="00C322B0" w:rsidRDefault="00214588" w:rsidP="00214588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59C8E30" w14:textId="29D0F153" w:rsidR="002C7ECF" w:rsidRPr="00C322B0" w:rsidRDefault="005A7931" w:rsidP="00214588">
      <w:pPr>
        <w:jc w:val="both"/>
        <w:rPr>
          <w:b/>
          <w:bCs/>
          <w:color w:val="000000" w:themeColor="text1"/>
          <w:sz w:val="28"/>
          <w:szCs w:val="28"/>
        </w:rPr>
      </w:pPr>
      <w:r w:rsidRPr="00C322B0">
        <w:rPr>
          <w:b/>
          <w:bCs/>
          <w:color w:val="000000" w:themeColor="text1"/>
          <w:sz w:val="28"/>
          <w:szCs w:val="28"/>
        </w:rPr>
        <w:t xml:space="preserve">Задание закрытого типа на выбор правильного ответа </w:t>
      </w:r>
      <w:r w:rsidR="00CD5D31" w:rsidRPr="00C322B0">
        <w:rPr>
          <w:b/>
          <w:bCs/>
          <w:color w:val="000000" w:themeColor="text1"/>
          <w:sz w:val="28"/>
          <w:szCs w:val="28"/>
        </w:rPr>
        <w:t xml:space="preserve"> </w:t>
      </w:r>
    </w:p>
    <w:p w14:paraId="4FC6B50D" w14:textId="77777777" w:rsidR="00CD5D31" w:rsidRPr="00C322B0" w:rsidRDefault="00CD5D31" w:rsidP="00214588">
      <w:pPr>
        <w:jc w:val="both"/>
        <w:rPr>
          <w:b/>
          <w:bCs/>
          <w:color w:val="000000" w:themeColor="text1"/>
          <w:sz w:val="28"/>
          <w:szCs w:val="28"/>
        </w:rPr>
      </w:pPr>
    </w:p>
    <w:p w14:paraId="5AD90859" w14:textId="11BBD58B" w:rsidR="00BE609B" w:rsidRPr="00C322B0" w:rsidRDefault="00BE609B" w:rsidP="00214588">
      <w:pPr>
        <w:jc w:val="both"/>
        <w:rPr>
          <w:i/>
          <w:iCs/>
          <w:color w:val="000000" w:themeColor="text1"/>
          <w:sz w:val="28"/>
          <w:szCs w:val="28"/>
        </w:rPr>
      </w:pPr>
      <w:r w:rsidRPr="00C322B0">
        <w:rPr>
          <w:i/>
          <w:iCs/>
          <w:color w:val="000000" w:themeColor="text1"/>
          <w:sz w:val="28"/>
          <w:szCs w:val="28"/>
        </w:rPr>
        <w:t>Прочитайте текст, выберите один правильный ответ</w:t>
      </w:r>
    </w:p>
    <w:p w14:paraId="6DFBFE8C" w14:textId="77777777" w:rsidR="00BE609B" w:rsidRPr="00C322B0" w:rsidRDefault="00BE609B" w:rsidP="00214588">
      <w:pPr>
        <w:jc w:val="both"/>
        <w:rPr>
          <w:i/>
          <w:iCs/>
          <w:color w:val="000000" w:themeColor="text1"/>
          <w:sz w:val="28"/>
          <w:szCs w:val="28"/>
        </w:rPr>
      </w:pPr>
    </w:p>
    <w:p w14:paraId="3B11BE2D" w14:textId="7E9FF4E5" w:rsidR="006034E1" w:rsidRPr="00C322B0" w:rsidRDefault="006034E1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1. </w:t>
      </w:r>
      <w:r w:rsidR="00393BF9" w:rsidRPr="00C322B0">
        <w:rPr>
          <w:bCs/>
          <w:color w:val="000000" w:themeColor="text1"/>
          <w:sz w:val="28"/>
          <w:szCs w:val="28"/>
        </w:rPr>
        <w:t>Техническая диагностика</w:t>
      </w:r>
      <w:r w:rsidR="00393BF9" w:rsidRPr="00C322B0">
        <w:rPr>
          <w:color w:val="000000" w:themeColor="text1"/>
          <w:sz w:val="28"/>
          <w:szCs w:val="28"/>
        </w:rPr>
        <w:t xml:space="preserve"> это</w:t>
      </w:r>
      <w:r w:rsidR="00214588" w:rsidRPr="00C322B0">
        <w:rPr>
          <w:color w:val="000000" w:themeColor="text1"/>
          <w:sz w:val="28"/>
          <w:szCs w:val="28"/>
        </w:rPr>
        <w:t>:</w:t>
      </w:r>
    </w:p>
    <w:p w14:paraId="28F3EA29" w14:textId="4D29CDBC" w:rsidR="00393BF9" w:rsidRPr="00C322B0" w:rsidRDefault="00526E6A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А</w:t>
      </w:r>
      <w:r w:rsidR="00CE53F5" w:rsidRPr="00C322B0">
        <w:rPr>
          <w:color w:val="000000" w:themeColor="text1"/>
          <w:sz w:val="28"/>
          <w:szCs w:val="28"/>
        </w:rPr>
        <w:t>)</w:t>
      </w:r>
      <w:r w:rsidR="00393BF9" w:rsidRPr="00C322B0">
        <w:rPr>
          <w:color w:val="000000" w:themeColor="text1"/>
          <w:sz w:val="28"/>
          <w:szCs w:val="28"/>
        </w:rPr>
        <w:t xml:space="preserve"> Отрасль научно-технических знаний, сущность которой составляют теория,</w:t>
      </w:r>
      <w:r w:rsidR="00CE53F5" w:rsidRPr="00C322B0">
        <w:rPr>
          <w:color w:val="000000" w:themeColor="text1"/>
          <w:sz w:val="28"/>
          <w:szCs w:val="28"/>
        </w:rPr>
        <w:t xml:space="preserve"> </w:t>
      </w:r>
      <w:r w:rsidR="00393BF9" w:rsidRPr="00C322B0">
        <w:rPr>
          <w:color w:val="000000" w:themeColor="text1"/>
          <w:sz w:val="28"/>
          <w:szCs w:val="28"/>
        </w:rPr>
        <w:t xml:space="preserve">методы и средства обнаружения и поиска дефектов в объектах технической природы. </w:t>
      </w:r>
    </w:p>
    <w:p w14:paraId="72B8A42A" w14:textId="250DAABE" w:rsidR="00393BF9" w:rsidRPr="00C322B0" w:rsidRDefault="00526E6A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Б</w:t>
      </w:r>
      <w:r w:rsidR="00CE53F5" w:rsidRPr="00C322B0">
        <w:rPr>
          <w:color w:val="000000" w:themeColor="text1"/>
          <w:sz w:val="28"/>
          <w:szCs w:val="28"/>
        </w:rPr>
        <w:t>)</w:t>
      </w:r>
      <w:r w:rsidR="00393BF9" w:rsidRPr="00C322B0">
        <w:rPr>
          <w:color w:val="000000" w:themeColor="text1"/>
          <w:sz w:val="28"/>
          <w:szCs w:val="28"/>
        </w:rPr>
        <w:t xml:space="preserve"> Состояние объекта в определенный момент времени, в определенных условиях внешней среды, которое характеризуется значениями параметров, установленных техническими и эксплуатационными документами на объект.</w:t>
      </w:r>
    </w:p>
    <w:p w14:paraId="128B7586" w14:textId="7167D1A2" w:rsidR="00393BF9" w:rsidRPr="00C322B0" w:rsidRDefault="00526E6A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В</w:t>
      </w:r>
      <w:r w:rsidR="00CE53F5" w:rsidRPr="00C322B0">
        <w:rPr>
          <w:color w:val="000000" w:themeColor="text1"/>
          <w:sz w:val="28"/>
          <w:szCs w:val="28"/>
        </w:rPr>
        <w:t>)</w:t>
      </w:r>
      <w:r w:rsidR="00393BF9" w:rsidRPr="00C322B0">
        <w:rPr>
          <w:color w:val="000000" w:themeColor="text1"/>
          <w:sz w:val="28"/>
          <w:szCs w:val="28"/>
        </w:rPr>
        <w:t xml:space="preserve"> Экспериментальное определение количественных и качественных характеристик объекта.</w:t>
      </w:r>
    </w:p>
    <w:p w14:paraId="5E83C23D" w14:textId="1B9C9B77" w:rsidR="00393BF9" w:rsidRPr="00C322B0" w:rsidRDefault="005A7931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526E6A" w:rsidRPr="00C322B0">
        <w:rPr>
          <w:color w:val="000000" w:themeColor="text1"/>
          <w:sz w:val="28"/>
          <w:szCs w:val="28"/>
        </w:rPr>
        <w:t>А</w:t>
      </w:r>
    </w:p>
    <w:p w14:paraId="000C62BC" w14:textId="4A75C946" w:rsidR="004709D5" w:rsidRPr="00C322B0" w:rsidRDefault="004709D5" w:rsidP="00214588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47BB0FD1" w14:textId="77777777" w:rsidR="005A7931" w:rsidRPr="00C322B0" w:rsidRDefault="005A7931" w:rsidP="00214588">
      <w:pPr>
        <w:ind w:firstLine="709"/>
        <w:jc w:val="both"/>
        <w:rPr>
          <w:color w:val="000000" w:themeColor="text1"/>
          <w:sz w:val="28"/>
          <w:szCs w:val="28"/>
        </w:rPr>
      </w:pPr>
    </w:p>
    <w:p w14:paraId="32933FAB" w14:textId="0F5ABD76" w:rsidR="00C17986" w:rsidRPr="00C322B0" w:rsidRDefault="006034E1" w:rsidP="00214588">
      <w:pPr>
        <w:pStyle w:val="a6"/>
        <w:ind w:firstLine="709"/>
        <w:jc w:val="both"/>
        <w:rPr>
          <w:bCs/>
          <w:color w:val="000000" w:themeColor="text1"/>
          <w:szCs w:val="28"/>
        </w:rPr>
      </w:pPr>
      <w:r w:rsidRPr="00C322B0">
        <w:rPr>
          <w:color w:val="000000" w:themeColor="text1"/>
          <w:szCs w:val="28"/>
        </w:rPr>
        <w:t xml:space="preserve">2. </w:t>
      </w:r>
      <w:r w:rsidR="001A2C8C" w:rsidRPr="00C322B0">
        <w:rPr>
          <w:bCs/>
          <w:color w:val="000000" w:themeColor="text1"/>
          <w:szCs w:val="28"/>
        </w:rPr>
        <w:t xml:space="preserve"> </w:t>
      </w:r>
      <w:r w:rsidR="00C17986" w:rsidRPr="00C322B0">
        <w:rPr>
          <w:bCs/>
          <w:color w:val="000000" w:themeColor="text1"/>
          <w:szCs w:val="28"/>
        </w:rPr>
        <w:t>Дефект это</w:t>
      </w:r>
      <w:r w:rsidR="00214588" w:rsidRPr="00C322B0">
        <w:rPr>
          <w:bCs/>
          <w:color w:val="000000" w:themeColor="text1"/>
          <w:szCs w:val="28"/>
        </w:rPr>
        <w:t>:</w:t>
      </w:r>
    </w:p>
    <w:p w14:paraId="1BC46443" w14:textId="0E2E0C70" w:rsidR="001A2C8C" w:rsidRPr="00C322B0" w:rsidRDefault="00526E6A" w:rsidP="00214588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C322B0">
        <w:rPr>
          <w:bCs/>
          <w:color w:val="000000" w:themeColor="text1"/>
          <w:sz w:val="28"/>
          <w:szCs w:val="28"/>
        </w:rPr>
        <w:t>А</w:t>
      </w:r>
      <w:r w:rsidR="00CE53F5" w:rsidRPr="00C322B0">
        <w:rPr>
          <w:bCs/>
          <w:color w:val="000000" w:themeColor="text1"/>
          <w:sz w:val="28"/>
          <w:szCs w:val="28"/>
        </w:rPr>
        <w:t>)</w:t>
      </w:r>
      <w:r w:rsidR="001A2C8C" w:rsidRPr="00C322B0">
        <w:rPr>
          <w:bCs/>
          <w:color w:val="000000" w:themeColor="text1"/>
          <w:sz w:val="28"/>
          <w:szCs w:val="28"/>
        </w:rPr>
        <w:t xml:space="preserve"> Д</w:t>
      </w:r>
      <w:r w:rsidR="001A2C8C" w:rsidRPr="00C322B0">
        <w:rPr>
          <w:color w:val="000000" w:themeColor="text1"/>
          <w:sz w:val="28"/>
          <w:szCs w:val="28"/>
        </w:rPr>
        <w:t>ефект поверхности, представляющий собой пологое углубление без нарушения сплошности элемента.</w:t>
      </w:r>
    </w:p>
    <w:p w14:paraId="40ABB6A8" w14:textId="11664D99" w:rsidR="00393BF9" w:rsidRPr="00C322B0" w:rsidRDefault="001A2C8C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 </w:t>
      </w:r>
      <w:r w:rsidR="00526E6A" w:rsidRPr="00C322B0">
        <w:rPr>
          <w:color w:val="000000" w:themeColor="text1"/>
          <w:sz w:val="28"/>
          <w:szCs w:val="28"/>
        </w:rPr>
        <w:t>Б</w:t>
      </w:r>
      <w:r w:rsidR="00CE53F5" w:rsidRPr="00C322B0">
        <w:rPr>
          <w:color w:val="000000" w:themeColor="text1"/>
          <w:sz w:val="28"/>
          <w:szCs w:val="28"/>
        </w:rPr>
        <w:t>)</w:t>
      </w:r>
      <w:r w:rsidR="00F12F0D" w:rsidRPr="00C322B0">
        <w:rPr>
          <w:color w:val="000000" w:themeColor="text1"/>
          <w:sz w:val="28"/>
          <w:szCs w:val="28"/>
        </w:rPr>
        <w:t xml:space="preserve"> К</w:t>
      </w:r>
      <w:r w:rsidRPr="00C322B0">
        <w:rPr>
          <w:color w:val="000000" w:themeColor="text1"/>
          <w:sz w:val="28"/>
          <w:szCs w:val="28"/>
        </w:rPr>
        <w:t>аждое отдельное</w:t>
      </w:r>
      <w:r w:rsidR="00F12F0D" w:rsidRPr="00C322B0">
        <w:rPr>
          <w:color w:val="000000" w:themeColor="text1"/>
          <w:sz w:val="28"/>
          <w:szCs w:val="28"/>
        </w:rPr>
        <w:t>,</w:t>
      </w:r>
      <w:r w:rsidRPr="00C322B0">
        <w:rPr>
          <w:color w:val="000000" w:themeColor="text1"/>
          <w:sz w:val="28"/>
          <w:szCs w:val="28"/>
        </w:rPr>
        <w:t xml:space="preserve"> несоответствие элемента объекта</w:t>
      </w:r>
      <w:r w:rsidR="00F12F0D" w:rsidRPr="00C322B0">
        <w:rPr>
          <w:color w:val="000000" w:themeColor="text1"/>
          <w:sz w:val="28"/>
          <w:szCs w:val="28"/>
        </w:rPr>
        <w:t>,</w:t>
      </w:r>
      <w:r w:rsidRPr="00C322B0">
        <w:rPr>
          <w:color w:val="000000" w:themeColor="text1"/>
          <w:sz w:val="28"/>
          <w:szCs w:val="28"/>
        </w:rPr>
        <w:t xml:space="preserve"> не предусмотренное конструкторско-технологической документацией.</w:t>
      </w:r>
    </w:p>
    <w:p w14:paraId="16188D10" w14:textId="2379054A" w:rsidR="00F12F0D" w:rsidRPr="00C322B0" w:rsidRDefault="00526E6A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В</w:t>
      </w:r>
      <w:r w:rsidR="00CE53F5" w:rsidRPr="00C322B0">
        <w:rPr>
          <w:color w:val="000000" w:themeColor="text1"/>
          <w:sz w:val="28"/>
          <w:szCs w:val="28"/>
        </w:rPr>
        <w:t>)</w:t>
      </w:r>
      <w:r w:rsidR="00F12F0D" w:rsidRPr="00C322B0">
        <w:rPr>
          <w:color w:val="000000" w:themeColor="text1"/>
          <w:sz w:val="28"/>
          <w:szCs w:val="28"/>
        </w:rPr>
        <w:t xml:space="preserve"> Состояние элемента объекта, при котором он не способен выполнять хотя бы одну из своих функций.</w:t>
      </w:r>
    </w:p>
    <w:p w14:paraId="1C1735F4" w14:textId="00D02F4B" w:rsidR="00F12F0D" w:rsidRPr="00C322B0" w:rsidRDefault="005A7931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526E6A" w:rsidRPr="00C322B0">
        <w:rPr>
          <w:color w:val="000000" w:themeColor="text1"/>
          <w:sz w:val="28"/>
          <w:szCs w:val="28"/>
        </w:rPr>
        <w:t>Б</w:t>
      </w:r>
    </w:p>
    <w:p w14:paraId="4A8CC98F" w14:textId="77777777" w:rsidR="004709D5" w:rsidRPr="00C322B0" w:rsidRDefault="004709D5" w:rsidP="00214588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2EB3CD22" w14:textId="25AFED8D" w:rsidR="00AA48F6" w:rsidRPr="00C322B0" w:rsidRDefault="00AA48F6" w:rsidP="00214588">
      <w:pPr>
        <w:spacing w:after="160"/>
        <w:ind w:firstLine="709"/>
        <w:jc w:val="both"/>
        <w:rPr>
          <w:color w:val="000000" w:themeColor="text1"/>
          <w:sz w:val="28"/>
          <w:szCs w:val="28"/>
        </w:rPr>
      </w:pPr>
    </w:p>
    <w:p w14:paraId="053F220D" w14:textId="272304D3" w:rsidR="00F12F0D" w:rsidRPr="00C322B0" w:rsidRDefault="006034E1" w:rsidP="00214588">
      <w:pPr>
        <w:pStyle w:val="a6"/>
        <w:ind w:firstLine="709"/>
        <w:jc w:val="both"/>
        <w:rPr>
          <w:color w:val="000000" w:themeColor="text1"/>
          <w:szCs w:val="28"/>
        </w:rPr>
      </w:pPr>
      <w:r w:rsidRPr="00C322B0">
        <w:rPr>
          <w:color w:val="000000" w:themeColor="text1"/>
          <w:szCs w:val="28"/>
        </w:rPr>
        <w:t xml:space="preserve">3. </w:t>
      </w:r>
      <w:r w:rsidR="00F12F0D" w:rsidRPr="00C322B0">
        <w:rPr>
          <w:bCs/>
          <w:color w:val="000000" w:themeColor="text1"/>
          <w:szCs w:val="28"/>
        </w:rPr>
        <w:t>Поверхностный дефект</w:t>
      </w:r>
      <w:r w:rsidR="00F12F0D" w:rsidRPr="00C322B0">
        <w:rPr>
          <w:color w:val="000000" w:themeColor="text1"/>
          <w:szCs w:val="28"/>
        </w:rPr>
        <w:t xml:space="preserve"> это</w:t>
      </w:r>
      <w:r w:rsidRPr="00C322B0">
        <w:rPr>
          <w:color w:val="000000" w:themeColor="text1"/>
          <w:szCs w:val="28"/>
        </w:rPr>
        <w:t>:</w:t>
      </w:r>
    </w:p>
    <w:p w14:paraId="753EC47F" w14:textId="779BF545" w:rsidR="00F12F0D" w:rsidRPr="00C322B0" w:rsidRDefault="00CE53F5" w:rsidP="00214588">
      <w:pPr>
        <w:ind w:left="75"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А)</w:t>
      </w:r>
      <w:r w:rsidR="00526E6A" w:rsidRPr="00C322B0">
        <w:rPr>
          <w:color w:val="000000" w:themeColor="text1"/>
          <w:sz w:val="28"/>
          <w:szCs w:val="28"/>
        </w:rPr>
        <w:t xml:space="preserve"> </w:t>
      </w:r>
      <w:r w:rsidR="00F12F0D" w:rsidRPr="00C322B0">
        <w:rPr>
          <w:color w:val="000000" w:themeColor="text1"/>
          <w:sz w:val="28"/>
          <w:szCs w:val="28"/>
        </w:rPr>
        <w:t>Нарушение исправного состояния элемента объекта, когда сохраняется его работоспособность.</w:t>
      </w:r>
    </w:p>
    <w:p w14:paraId="0E9927E5" w14:textId="47399DFB" w:rsidR="00F12F0D" w:rsidRPr="00C322B0" w:rsidRDefault="00CE53F5" w:rsidP="00214588">
      <w:pPr>
        <w:ind w:left="75"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Б)</w:t>
      </w:r>
      <w:r w:rsidR="00526E6A" w:rsidRPr="00C322B0">
        <w:rPr>
          <w:color w:val="000000" w:themeColor="text1"/>
          <w:sz w:val="28"/>
          <w:szCs w:val="28"/>
        </w:rPr>
        <w:t xml:space="preserve"> </w:t>
      </w:r>
      <w:r w:rsidR="00F12F0D" w:rsidRPr="00C322B0">
        <w:rPr>
          <w:color w:val="000000" w:themeColor="text1"/>
          <w:sz w:val="28"/>
          <w:szCs w:val="28"/>
        </w:rPr>
        <w:t>Дефект в виде пустоты, образованный выделяющимися из металла или внедрившимися в металл газами.</w:t>
      </w:r>
    </w:p>
    <w:p w14:paraId="01ADA39C" w14:textId="1C2024DD" w:rsidR="00F12F0D" w:rsidRPr="00C322B0" w:rsidRDefault="00C24158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 </w:t>
      </w:r>
      <w:r w:rsidR="00526E6A" w:rsidRPr="00C322B0">
        <w:rPr>
          <w:color w:val="000000" w:themeColor="text1"/>
          <w:sz w:val="28"/>
          <w:szCs w:val="28"/>
        </w:rPr>
        <w:t>В</w:t>
      </w:r>
      <w:r w:rsidR="00CE53F5" w:rsidRPr="00C322B0">
        <w:rPr>
          <w:color w:val="000000" w:themeColor="text1"/>
          <w:sz w:val="28"/>
          <w:szCs w:val="28"/>
        </w:rPr>
        <w:t>)</w:t>
      </w:r>
      <w:r w:rsidR="00F12F0D" w:rsidRPr="00C322B0">
        <w:rPr>
          <w:color w:val="000000" w:themeColor="text1"/>
          <w:sz w:val="28"/>
          <w:szCs w:val="28"/>
        </w:rPr>
        <w:t xml:space="preserve"> Каждое отдельное несоответствие элемента объекта, которое выходит на поверхность (трещины, коррозионные и эрозионные поражения, деформированные участки, внешние износы элементов, коробления, провисания, механические повреждения, отклонения от первоначальных положений и т. п.).</w:t>
      </w:r>
    </w:p>
    <w:p w14:paraId="04197F46" w14:textId="741863A8" w:rsidR="00F12F0D" w:rsidRPr="00C322B0" w:rsidRDefault="005A7931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526E6A" w:rsidRPr="00C322B0">
        <w:rPr>
          <w:color w:val="000000" w:themeColor="text1"/>
          <w:sz w:val="28"/>
          <w:szCs w:val="28"/>
        </w:rPr>
        <w:t>В</w:t>
      </w:r>
    </w:p>
    <w:p w14:paraId="161D57A8" w14:textId="77777777" w:rsidR="004709D5" w:rsidRPr="00C322B0" w:rsidRDefault="004709D5" w:rsidP="00214588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7C6F769B" w14:textId="77777777" w:rsidR="005A7931" w:rsidRPr="00C322B0" w:rsidRDefault="005A7931" w:rsidP="00214588">
      <w:pPr>
        <w:ind w:firstLine="709"/>
        <w:jc w:val="both"/>
        <w:rPr>
          <w:color w:val="000000" w:themeColor="text1"/>
          <w:sz w:val="28"/>
          <w:szCs w:val="28"/>
        </w:rPr>
      </w:pPr>
    </w:p>
    <w:p w14:paraId="6727ECD3" w14:textId="0B60112F" w:rsidR="002F28F2" w:rsidRPr="00C322B0" w:rsidRDefault="006034E1" w:rsidP="00214588">
      <w:pPr>
        <w:pStyle w:val="a6"/>
        <w:ind w:firstLine="709"/>
        <w:jc w:val="both"/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</w:pPr>
      <w:r w:rsidRPr="00C322B0">
        <w:rPr>
          <w:color w:val="000000" w:themeColor="text1"/>
          <w:szCs w:val="28"/>
        </w:rPr>
        <w:t xml:space="preserve">4. </w:t>
      </w:r>
      <w:r w:rsidR="002F28F2"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>Изнашивание деталей машин это</w:t>
      </w:r>
      <w:r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>:</w:t>
      </w:r>
    </w:p>
    <w:p w14:paraId="099EF399" w14:textId="7488514B" w:rsidR="00F12F0D" w:rsidRPr="00C322B0" w:rsidRDefault="00526E6A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lastRenderedPageBreak/>
        <w:t>А</w:t>
      </w:r>
      <w:r w:rsidR="00CE53F5"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>)</w:t>
      </w:r>
      <w:r w:rsidR="002F28F2" w:rsidRPr="00C322B0">
        <w:rPr>
          <w:color w:val="000000" w:themeColor="text1"/>
          <w:sz w:val="28"/>
          <w:szCs w:val="28"/>
        </w:rPr>
        <w:t xml:space="preserve"> Процесс разрушения и отделения материала с поверхности твердого тела или накопления его остаточной деформации при трении, проявляющийся в постепенном изменении размеров и формы тела.</w:t>
      </w:r>
    </w:p>
    <w:p w14:paraId="696EDAF0" w14:textId="49D5CE0C" w:rsidR="002F28F2" w:rsidRPr="00C322B0" w:rsidRDefault="00526E6A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Б</w:t>
      </w:r>
      <w:r w:rsidR="00CE53F5" w:rsidRPr="00C322B0">
        <w:rPr>
          <w:color w:val="000000" w:themeColor="text1"/>
          <w:sz w:val="28"/>
          <w:szCs w:val="28"/>
        </w:rPr>
        <w:t>)</w:t>
      </w:r>
      <w:r w:rsidR="002F28F2" w:rsidRPr="00C322B0">
        <w:rPr>
          <w:color w:val="000000" w:themeColor="text1"/>
          <w:sz w:val="28"/>
          <w:szCs w:val="28"/>
        </w:rPr>
        <w:t xml:space="preserve"> Предельный уровень работоспособности машины характеризуется влияниями параметров, при которых дальнейшая ее эксплуатация должна быть прекращена.</w:t>
      </w:r>
    </w:p>
    <w:p w14:paraId="7F41CF39" w14:textId="515A9054" w:rsidR="002F28F2" w:rsidRPr="00C322B0" w:rsidRDefault="00526E6A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В</w:t>
      </w:r>
      <w:r w:rsidR="00CE53F5" w:rsidRPr="00C322B0">
        <w:rPr>
          <w:color w:val="000000" w:themeColor="text1"/>
          <w:sz w:val="28"/>
          <w:szCs w:val="28"/>
        </w:rPr>
        <w:t>)</w:t>
      </w:r>
      <w:r w:rsidR="002F28F2" w:rsidRPr="00C322B0">
        <w:rPr>
          <w:color w:val="000000" w:themeColor="text1"/>
          <w:sz w:val="28"/>
          <w:szCs w:val="28"/>
        </w:rPr>
        <w:t xml:space="preserve"> Возникает в узких полостях различных соединений и определяется химическими и электрохимическими процессами из-за скопления влаги и растворов различных солей. В результате возникают распирающие усилия из-за увеличения объема окисленных слоев металла.</w:t>
      </w:r>
    </w:p>
    <w:p w14:paraId="47F7FCD1" w14:textId="18D56604" w:rsidR="002F28F2" w:rsidRPr="00C322B0" w:rsidRDefault="005A7931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526E6A" w:rsidRPr="00C322B0">
        <w:rPr>
          <w:color w:val="000000" w:themeColor="text1"/>
          <w:sz w:val="28"/>
          <w:szCs w:val="28"/>
        </w:rPr>
        <w:t>А</w:t>
      </w:r>
    </w:p>
    <w:p w14:paraId="7EB8804D" w14:textId="77777777" w:rsidR="004709D5" w:rsidRPr="00C322B0" w:rsidRDefault="004709D5" w:rsidP="00214588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1F5B024B" w14:textId="77777777" w:rsidR="005A7931" w:rsidRPr="00C322B0" w:rsidRDefault="005A7931" w:rsidP="00214588">
      <w:pPr>
        <w:ind w:firstLine="709"/>
        <w:jc w:val="both"/>
        <w:rPr>
          <w:color w:val="000000" w:themeColor="text1"/>
          <w:sz w:val="28"/>
          <w:szCs w:val="28"/>
        </w:rPr>
      </w:pPr>
    </w:p>
    <w:p w14:paraId="251C1625" w14:textId="28600F3F" w:rsidR="007E16F0" w:rsidRPr="00C322B0" w:rsidRDefault="006034E1" w:rsidP="00214588">
      <w:pPr>
        <w:pStyle w:val="a6"/>
        <w:ind w:firstLine="709"/>
        <w:jc w:val="both"/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</w:pPr>
      <w:r w:rsidRPr="00C322B0">
        <w:rPr>
          <w:color w:val="000000" w:themeColor="text1"/>
          <w:szCs w:val="28"/>
        </w:rPr>
        <w:t xml:space="preserve">5. </w:t>
      </w:r>
      <w:r w:rsidR="00214588" w:rsidRPr="00C322B0">
        <w:rPr>
          <w:color w:val="000000" w:themeColor="text1"/>
          <w:szCs w:val="28"/>
        </w:rPr>
        <w:t xml:space="preserve">Что представляет собой </w:t>
      </w:r>
      <w:proofErr w:type="spellStart"/>
      <w:r w:rsidR="00214588" w:rsidRPr="00C322B0">
        <w:rPr>
          <w:color w:val="000000" w:themeColor="text1"/>
          <w:szCs w:val="28"/>
        </w:rPr>
        <w:t>к</w:t>
      </w:r>
      <w:r w:rsidR="007E16F0"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>авитационное</w:t>
      </w:r>
      <w:proofErr w:type="spellEnd"/>
      <w:r w:rsidR="007E16F0"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 xml:space="preserve"> изнашивание</w:t>
      </w:r>
      <w:r w:rsidR="00214588"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>?</w:t>
      </w:r>
    </w:p>
    <w:p w14:paraId="5837DA48" w14:textId="033C184E" w:rsidR="007E16F0" w:rsidRPr="00C322B0" w:rsidRDefault="00CE53F5" w:rsidP="00214588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А)</w:t>
      </w:r>
      <w:r w:rsidR="006034E1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16F0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Механическое изнашивание соприкасающихся тел при колебательном</w:t>
      </w:r>
      <w:r w:rsidR="006034E1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E16F0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микросмещении</w:t>
      </w:r>
      <w:proofErr w:type="spellEnd"/>
      <w:r w:rsidR="007E16F0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7C41C89" w14:textId="33642613" w:rsidR="007E16F0" w:rsidRPr="00C322B0" w:rsidRDefault="00526E6A" w:rsidP="00214588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E53F5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7E16F0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Образуется при высоких локальных давлениях или температурах, возникающих вследствие разрыва пузырьков газа вблизи поверхности твердого тела при его движении относительно жидкости.</w:t>
      </w:r>
    </w:p>
    <w:p w14:paraId="0B4A3391" w14:textId="1DFFB99B" w:rsidR="007E16F0" w:rsidRPr="00C322B0" w:rsidRDefault="00526E6A" w:rsidP="00214588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E53F5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7E16F0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Изнашивание появляется в результате воздействия разрядов при прохождении электрического тока через объект.</w:t>
      </w:r>
    </w:p>
    <w:p w14:paraId="1449F580" w14:textId="7304FCEE" w:rsidR="007E16F0" w:rsidRPr="00C322B0" w:rsidRDefault="005A7931" w:rsidP="00214588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526E6A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</w:p>
    <w:p w14:paraId="071EF3A0" w14:textId="77777777" w:rsidR="004709D5" w:rsidRPr="00C322B0" w:rsidRDefault="004709D5" w:rsidP="00214588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048F6168" w14:textId="3243D8EB" w:rsidR="00C04A06" w:rsidRPr="00C322B0" w:rsidRDefault="00C04A06" w:rsidP="00214588">
      <w:pPr>
        <w:spacing w:after="160"/>
        <w:jc w:val="both"/>
        <w:rPr>
          <w:color w:val="000000" w:themeColor="text1"/>
          <w:sz w:val="28"/>
          <w:szCs w:val="28"/>
        </w:rPr>
      </w:pPr>
    </w:p>
    <w:p w14:paraId="6FE56C0F" w14:textId="1F74B668" w:rsidR="00BE609B" w:rsidRPr="00C322B0" w:rsidRDefault="00BE609B" w:rsidP="00214588">
      <w:pPr>
        <w:spacing w:after="160"/>
        <w:jc w:val="both"/>
        <w:rPr>
          <w:i/>
          <w:iCs/>
          <w:color w:val="000000" w:themeColor="text1"/>
          <w:sz w:val="28"/>
          <w:szCs w:val="28"/>
        </w:rPr>
      </w:pPr>
      <w:r w:rsidRPr="00C322B0">
        <w:rPr>
          <w:i/>
          <w:iCs/>
          <w:color w:val="000000" w:themeColor="text1"/>
          <w:sz w:val="28"/>
          <w:szCs w:val="28"/>
        </w:rPr>
        <w:t>Прочитайте текст, выберите все правильные варианты ответа</w:t>
      </w:r>
    </w:p>
    <w:p w14:paraId="0203EE97" w14:textId="77777777" w:rsidR="00C04A06" w:rsidRPr="00C322B0" w:rsidRDefault="00C04A06" w:rsidP="00214588">
      <w:pPr>
        <w:jc w:val="both"/>
        <w:rPr>
          <w:color w:val="000000" w:themeColor="text1"/>
          <w:sz w:val="28"/>
          <w:szCs w:val="28"/>
        </w:rPr>
      </w:pPr>
    </w:p>
    <w:p w14:paraId="45095249" w14:textId="4555F8C8" w:rsidR="00E57A6C" w:rsidRPr="00C322B0" w:rsidRDefault="006034E1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6. </w:t>
      </w:r>
      <w:r w:rsidR="00E57A6C" w:rsidRPr="00C322B0">
        <w:rPr>
          <w:color w:val="000000" w:themeColor="text1"/>
          <w:sz w:val="28"/>
          <w:szCs w:val="28"/>
        </w:rPr>
        <w:t>Какие параметры являются важнейшим этапом диагностирования?</w:t>
      </w:r>
    </w:p>
    <w:p w14:paraId="7720D49F" w14:textId="2CAF2B99" w:rsidR="00E57A6C" w:rsidRPr="00C322B0" w:rsidRDefault="00A43D5E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А</w:t>
      </w:r>
      <w:r w:rsidR="00CE53F5" w:rsidRPr="00C322B0">
        <w:rPr>
          <w:color w:val="000000" w:themeColor="text1"/>
          <w:sz w:val="28"/>
          <w:szCs w:val="28"/>
        </w:rPr>
        <w:t>)</w:t>
      </w:r>
      <w:r w:rsidR="00E57A6C" w:rsidRPr="00C322B0">
        <w:rPr>
          <w:color w:val="000000" w:themeColor="text1"/>
          <w:sz w:val="28"/>
          <w:szCs w:val="28"/>
        </w:rPr>
        <w:t xml:space="preserve"> </w:t>
      </w:r>
      <w:r w:rsidR="007600E0" w:rsidRPr="00C322B0">
        <w:rPr>
          <w:color w:val="000000" w:themeColor="text1"/>
          <w:sz w:val="28"/>
          <w:szCs w:val="28"/>
        </w:rPr>
        <w:t>Важнейшим этапом процесса диагностирования является постановка ди</w:t>
      </w:r>
      <w:r w:rsidR="007600E0" w:rsidRPr="00C322B0">
        <w:rPr>
          <w:color w:val="000000" w:themeColor="text1"/>
          <w:sz w:val="28"/>
          <w:szCs w:val="28"/>
        </w:rPr>
        <w:softHyphen/>
        <w:t>агноза. Общая оценка работоспособности диагностируемого объекта в целом производится по выходным параметрам, на основании которых ставится об</w:t>
      </w:r>
      <w:r w:rsidR="007600E0" w:rsidRPr="00C322B0">
        <w:rPr>
          <w:color w:val="000000" w:themeColor="text1"/>
          <w:sz w:val="28"/>
          <w:szCs w:val="28"/>
        </w:rPr>
        <w:softHyphen/>
        <w:t>щий диагноз «работоспособен» или «неработоспособен» («да», «нет»).</w:t>
      </w:r>
    </w:p>
    <w:p w14:paraId="7E896444" w14:textId="46603C9A" w:rsidR="00E57A6C" w:rsidRPr="00C322B0" w:rsidRDefault="00A43D5E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Б</w:t>
      </w:r>
      <w:r w:rsidR="00CE53F5" w:rsidRPr="00C322B0">
        <w:rPr>
          <w:color w:val="000000" w:themeColor="text1"/>
          <w:sz w:val="28"/>
          <w:szCs w:val="28"/>
        </w:rPr>
        <w:t>)</w:t>
      </w:r>
      <w:r w:rsidR="00E57A6C" w:rsidRPr="00C322B0">
        <w:rPr>
          <w:color w:val="000000" w:themeColor="text1"/>
          <w:sz w:val="28"/>
          <w:szCs w:val="28"/>
        </w:rPr>
        <w:t xml:space="preserve"> </w:t>
      </w:r>
      <w:r w:rsidR="00D00D68" w:rsidRPr="00C322B0">
        <w:rPr>
          <w:color w:val="000000" w:themeColor="text1"/>
          <w:sz w:val="28"/>
          <w:szCs w:val="28"/>
        </w:rPr>
        <w:t>Предельное значение параметра</w:t>
      </w:r>
      <w:r w:rsidR="00CE53F5" w:rsidRPr="00C322B0">
        <w:rPr>
          <w:color w:val="000000" w:themeColor="text1"/>
          <w:sz w:val="28"/>
          <w:szCs w:val="28"/>
        </w:rPr>
        <w:t>,</w:t>
      </w:r>
      <w:r w:rsidR="00D00D68" w:rsidRPr="00C322B0">
        <w:rPr>
          <w:color w:val="000000" w:themeColor="text1"/>
          <w:sz w:val="28"/>
          <w:szCs w:val="28"/>
        </w:rPr>
        <w:t xml:space="preserve"> диагностируемого объекта</w:t>
      </w:r>
      <w:r w:rsidR="00CE53F5" w:rsidRPr="00C322B0">
        <w:rPr>
          <w:color w:val="000000" w:themeColor="text1"/>
          <w:sz w:val="28"/>
          <w:szCs w:val="28"/>
        </w:rPr>
        <w:t xml:space="preserve"> </w:t>
      </w:r>
      <w:r w:rsidR="00D00D68" w:rsidRPr="00C322B0">
        <w:rPr>
          <w:color w:val="000000" w:themeColor="text1"/>
          <w:sz w:val="28"/>
          <w:szCs w:val="28"/>
        </w:rPr>
        <w:t xml:space="preserve">не достигается в процессе эксплуатации при значениях </w:t>
      </w:r>
      <w:proofErr w:type="spellStart"/>
      <w:r w:rsidR="00D00D68" w:rsidRPr="00C322B0">
        <w:rPr>
          <w:rStyle w:val="29pt"/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="00D00D68" w:rsidRPr="00C322B0">
        <w:rPr>
          <w:rStyle w:val="29pt"/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ocт</w:t>
      </w:r>
      <w:proofErr w:type="spellEnd"/>
      <w:r w:rsidR="00D00D68" w:rsidRPr="00C322B0">
        <w:rPr>
          <w:rStyle w:val="29pt"/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00D68" w:rsidRPr="00C322B0">
        <w:rPr>
          <w:color w:val="000000" w:themeColor="text1"/>
          <w:sz w:val="28"/>
          <w:szCs w:val="28"/>
        </w:rPr>
        <w:t xml:space="preserve"> превышающих наработку до очередного контролируемого мероприятия, включая и значение абсолютной ошибки прогнозирования</w:t>
      </w:r>
    </w:p>
    <w:p w14:paraId="3FBF67BD" w14:textId="6DA79756" w:rsidR="00E57A6C" w:rsidRPr="00C322B0" w:rsidRDefault="00A43D5E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В</w:t>
      </w:r>
      <w:r w:rsidR="00CE53F5" w:rsidRPr="00C322B0">
        <w:rPr>
          <w:color w:val="000000" w:themeColor="text1"/>
          <w:sz w:val="28"/>
          <w:szCs w:val="28"/>
        </w:rPr>
        <w:t>)</w:t>
      </w:r>
      <w:r w:rsidR="00D00D68" w:rsidRPr="00C322B0">
        <w:rPr>
          <w:color w:val="000000" w:themeColor="text1"/>
          <w:sz w:val="28"/>
          <w:szCs w:val="28"/>
        </w:rPr>
        <w:t xml:space="preserve"> В момент контроля технического состояния машины или сборочной единицы определяется фактическое значение параметра </w:t>
      </w:r>
      <w:r w:rsidR="00D00D68" w:rsidRPr="00C322B0">
        <w:rPr>
          <w:rStyle w:val="29pt"/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D00D68" w:rsidRPr="00C322B0">
        <w:rPr>
          <w:rStyle w:val="29pt"/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1 </w:t>
      </w:r>
      <w:r w:rsidR="00D00D68" w:rsidRPr="00C322B0">
        <w:rPr>
          <w:color w:val="000000" w:themeColor="text1"/>
          <w:sz w:val="28"/>
          <w:szCs w:val="28"/>
        </w:rPr>
        <w:t>и сравнивается с допустимым значением</w:t>
      </w:r>
    </w:p>
    <w:p w14:paraId="52BFCBD9" w14:textId="23A42456" w:rsidR="00E57A6C" w:rsidRPr="00C322B0" w:rsidRDefault="00A43D5E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Г</w:t>
      </w:r>
      <w:r w:rsidR="00CE53F5" w:rsidRPr="00C322B0">
        <w:rPr>
          <w:color w:val="000000" w:themeColor="text1"/>
          <w:sz w:val="28"/>
          <w:szCs w:val="28"/>
        </w:rPr>
        <w:t>)</w:t>
      </w:r>
      <w:r w:rsidR="00E970A7" w:rsidRPr="00C322B0">
        <w:rPr>
          <w:color w:val="000000" w:themeColor="text1"/>
          <w:sz w:val="28"/>
          <w:szCs w:val="28"/>
        </w:rPr>
        <w:t xml:space="preserve"> </w:t>
      </w:r>
      <w:r w:rsidR="00D00D68" w:rsidRPr="00C322B0">
        <w:rPr>
          <w:color w:val="000000" w:themeColor="text1"/>
          <w:sz w:val="28"/>
          <w:szCs w:val="28"/>
        </w:rPr>
        <w:t>Постановка диагноза при оценке работоспособности по нескольким диагно</w:t>
      </w:r>
      <w:r w:rsidR="00D00D68" w:rsidRPr="00C322B0">
        <w:rPr>
          <w:color w:val="000000" w:themeColor="text1"/>
          <w:sz w:val="28"/>
          <w:szCs w:val="28"/>
        </w:rPr>
        <w:softHyphen/>
        <w:t>стическим параметрам проводится на основе установленных связей между неисправностями и используемыми диагностическими параметрами. Для реа</w:t>
      </w:r>
      <w:r w:rsidR="00D00D68" w:rsidRPr="00C322B0">
        <w:rPr>
          <w:color w:val="000000" w:themeColor="text1"/>
          <w:sz w:val="28"/>
          <w:szCs w:val="28"/>
        </w:rPr>
        <w:softHyphen/>
        <w:t>лизации этой задачи на практике широко используются диагностические мат</w:t>
      </w:r>
      <w:r w:rsidR="00D00D68" w:rsidRPr="00C322B0">
        <w:rPr>
          <w:color w:val="000000" w:themeColor="text1"/>
          <w:sz w:val="28"/>
          <w:szCs w:val="28"/>
        </w:rPr>
        <w:softHyphen/>
        <w:t>рицы</w:t>
      </w:r>
    </w:p>
    <w:p w14:paraId="41C7B574" w14:textId="0A80F176" w:rsidR="00E970A7" w:rsidRPr="00C322B0" w:rsidRDefault="00A43D5E" w:rsidP="00214588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CE53F5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D00D68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70A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оценивают параметры по затратам на диагностирование, предпочтение отдается разработке процессов диагно</w:t>
      </w:r>
      <w:r w:rsidR="00E970A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стирования с минимальными удельными </w:t>
      </w:r>
      <w:r w:rsidR="00E970A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приведенными затратами.</w:t>
      </w:r>
    </w:p>
    <w:p w14:paraId="73D5FE37" w14:textId="6B12AC97" w:rsidR="00E970A7" w:rsidRPr="00C322B0" w:rsidRDefault="00604458" w:rsidP="00214588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A43D5E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D1C3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14588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43D5E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</w:p>
    <w:p w14:paraId="052C7091" w14:textId="77777777" w:rsidR="00A43D5E" w:rsidRPr="00C322B0" w:rsidRDefault="00A43D5E" w:rsidP="00214588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0700597D" w14:textId="77777777" w:rsidR="00E970A7" w:rsidRPr="00C322B0" w:rsidRDefault="00E970A7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9E525B" w14:textId="00BBFF34" w:rsidR="00187543" w:rsidRPr="00C322B0" w:rsidRDefault="006034E1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7. </w:t>
      </w:r>
      <w:r w:rsidR="00B678F7" w:rsidRPr="00C322B0">
        <w:rPr>
          <w:color w:val="000000" w:themeColor="text1"/>
          <w:sz w:val="28"/>
          <w:szCs w:val="28"/>
        </w:rPr>
        <w:t>Что позволя</w:t>
      </w:r>
      <w:r w:rsidR="000634F3" w:rsidRPr="00C322B0">
        <w:rPr>
          <w:color w:val="000000" w:themeColor="text1"/>
          <w:sz w:val="28"/>
          <w:szCs w:val="28"/>
        </w:rPr>
        <w:t>е</w:t>
      </w:r>
      <w:r w:rsidR="00B678F7" w:rsidRPr="00C322B0">
        <w:rPr>
          <w:color w:val="000000" w:themeColor="text1"/>
          <w:sz w:val="28"/>
          <w:szCs w:val="28"/>
        </w:rPr>
        <w:t>т оценивать</w:t>
      </w:r>
      <w:r w:rsidR="003A4385" w:rsidRPr="00C322B0">
        <w:rPr>
          <w:color w:val="000000" w:themeColor="text1"/>
          <w:sz w:val="28"/>
          <w:szCs w:val="28"/>
        </w:rPr>
        <w:t xml:space="preserve"> субъективны</w:t>
      </w:r>
      <w:r w:rsidR="00B678F7" w:rsidRPr="00C322B0">
        <w:rPr>
          <w:color w:val="000000" w:themeColor="text1"/>
          <w:sz w:val="28"/>
          <w:szCs w:val="28"/>
        </w:rPr>
        <w:t>е</w:t>
      </w:r>
      <w:r w:rsidR="003A4385" w:rsidRPr="00C322B0">
        <w:rPr>
          <w:color w:val="000000" w:themeColor="text1"/>
          <w:sz w:val="28"/>
          <w:szCs w:val="28"/>
        </w:rPr>
        <w:t xml:space="preserve"> метод</w:t>
      </w:r>
      <w:r w:rsidR="00B678F7" w:rsidRPr="00C322B0">
        <w:rPr>
          <w:color w:val="000000" w:themeColor="text1"/>
          <w:sz w:val="28"/>
          <w:szCs w:val="28"/>
        </w:rPr>
        <w:t>ы</w:t>
      </w:r>
      <w:r w:rsidR="003A4385" w:rsidRPr="00C322B0">
        <w:rPr>
          <w:color w:val="000000" w:themeColor="text1"/>
          <w:sz w:val="28"/>
          <w:szCs w:val="28"/>
        </w:rPr>
        <w:t xml:space="preserve"> при техническом диагностировании</w:t>
      </w:r>
      <w:r w:rsidR="00214588" w:rsidRPr="00C322B0">
        <w:rPr>
          <w:color w:val="000000" w:themeColor="text1"/>
          <w:sz w:val="28"/>
          <w:szCs w:val="28"/>
        </w:rPr>
        <w:t>?</w:t>
      </w:r>
    </w:p>
    <w:p w14:paraId="6C92D337" w14:textId="4DE376B6" w:rsidR="003A4385" w:rsidRPr="00C322B0" w:rsidRDefault="00A43D5E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А</w:t>
      </w:r>
      <w:r w:rsidR="00CE53F5" w:rsidRPr="00C322B0">
        <w:rPr>
          <w:color w:val="000000" w:themeColor="text1"/>
          <w:sz w:val="28"/>
          <w:szCs w:val="28"/>
        </w:rPr>
        <w:t>)</w:t>
      </w:r>
      <w:r w:rsidR="000634F3" w:rsidRPr="00C322B0">
        <w:rPr>
          <w:color w:val="000000" w:themeColor="text1"/>
          <w:sz w:val="28"/>
          <w:szCs w:val="28"/>
        </w:rPr>
        <w:t xml:space="preserve"> Позволяют оценивать техническое состояние кон</w:t>
      </w:r>
      <w:r w:rsidR="000634F3" w:rsidRPr="00C322B0">
        <w:rPr>
          <w:color w:val="000000" w:themeColor="text1"/>
          <w:sz w:val="28"/>
          <w:szCs w:val="28"/>
        </w:rPr>
        <w:softHyphen/>
        <w:t>тролируемого объекта: визуальным осмотром (выявляют места подтекания топлива, масла и технических жидкостей, определяют их качество по пятну па фильтровальной бумаге; устанавливают наличие трещин на металлокон</w:t>
      </w:r>
      <w:r w:rsidR="000634F3" w:rsidRPr="00C322B0">
        <w:rPr>
          <w:color w:val="000000" w:themeColor="text1"/>
          <w:sz w:val="28"/>
          <w:szCs w:val="28"/>
        </w:rPr>
        <w:softHyphen/>
        <w:t>струкции, деформацию шин и остаточную деформацию металлоконструкции.</w:t>
      </w:r>
    </w:p>
    <w:p w14:paraId="19AEE5DB" w14:textId="65C442DF" w:rsidR="000634F3" w:rsidRPr="00C322B0" w:rsidRDefault="00A43D5E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Б</w:t>
      </w:r>
      <w:r w:rsidR="00CE53F5" w:rsidRPr="00C322B0">
        <w:rPr>
          <w:color w:val="000000" w:themeColor="text1"/>
          <w:sz w:val="28"/>
          <w:szCs w:val="28"/>
        </w:rPr>
        <w:t>)</w:t>
      </w:r>
      <w:r w:rsidR="000634F3" w:rsidRPr="00C322B0">
        <w:rPr>
          <w:color w:val="000000" w:themeColor="text1"/>
          <w:sz w:val="28"/>
          <w:szCs w:val="28"/>
        </w:rPr>
        <w:t xml:space="preserve"> С его помощью можно определить величину структурного параметра и эко</w:t>
      </w:r>
      <w:r w:rsidR="000634F3" w:rsidRPr="00C322B0">
        <w:rPr>
          <w:color w:val="000000" w:themeColor="text1"/>
          <w:sz w:val="28"/>
          <w:szCs w:val="28"/>
        </w:rPr>
        <w:softHyphen/>
        <w:t>номическую целесообразность дальнейшей эксплуатации диагностируемого объекта.</w:t>
      </w:r>
    </w:p>
    <w:p w14:paraId="3843B43F" w14:textId="55D35920" w:rsidR="000634F3" w:rsidRPr="00C322B0" w:rsidRDefault="00A43D5E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В</w:t>
      </w:r>
      <w:r w:rsidR="00CE53F5" w:rsidRPr="00C322B0">
        <w:rPr>
          <w:color w:val="000000" w:themeColor="text1"/>
          <w:sz w:val="28"/>
          <w:szCs w:val="28"/>
        </w:rPr>
        <w:t>)</w:t>
      </w:r>
      <w:r w:rsidR="000634F3" w:rsidRPr="00C322B0">
        <w:rPr>
          <w:color w:val="000000" w:themeColor="text1"/>
          <w:sz w:val="28"/>
          <w:szCs w:val="28"/>
        </w:rPr>
        <w:t xml:space="preserve"> Позволяет оценивать диагностические параметры че</w:t>
      </w:r>
      <w:r w:rsidR="000634F3" w:rsidRPr="00C322B0">
        <w:rPr>
          <w:color w:val="000000" w:themeColor="text1"/>
          <w:sz w:val="28"/>
          <w:szCs w:val="28"/>
        </w:rPr>
        <w:softHyphen/>
        <w:t>рез усилия на рабочем органе, движителе или крюке.</w:t>
      </w:r>
    </w:p>
    <w:p w14:paraId="2861EC9A" w14:textId="77F4E7A9" w:rsidR="003A4385" w:rsidRPr="00C322B0" w:rsidRDefault="00A43D5E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Г</w:t>
      </w:r>
      <w:r w:rsidR="00CE53F5" w:rsidRPr="00C322B0">
        <w:rPr>
          <w:color w:val="000000" w:themeColor="text1"/>
          <w:sz w:val="28"/>
          <w:szCs w:val="28"/>
        </w:rPr>
        <w:t>)</w:t>
      </w:r>
      <w:r w:rsidR="000634F3" w:rsidRPr="00C322B0">
        <w:rPr>
          <w:color w:val="000000" w:themeColor="text1"/>
          <w:sz w:val="28"/>
          <w:szCs w:val="28"/>
        </w:rPr>
        <w:t xml:space="preserve"> Позволяют оценивать заметную на глаз усадку штока силового цилиндра при нейтральной позиции рукоятки золотника распределителя, вспенивание жидкости, цвет выхлоп</w:t>
      </w:r>
      <w:r w:rsidR="000634F3" w:rsidRPr="00C322B0">
        <w:rPr>
          <w:color w:val="000000" w:themeColor="text1"/>
          <w:sz w:val="28"/>
          <w:szCs w:val="28"/>
        </w:rPr>
        <w:softHyphen/>
        <w:t>ных газов и т.д.); вслушиванием (характер шумов, стуков и вибрации); по степени нагрева механизмов и трубопроводов («на ощупь»); по характерному запаху.</w:t>
      </w:r>
    </w:p>
    <w:p w14:paraId="2B8F465B" w14:textId="194A2C6B" w:rsidR="000634F3" w:rsidRPr="00C322B0" w:rsidRDefault="00A43D5E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Д</w:t>
      </w:r>
      <w:r w:rsidR="00CE53F5" w:rsidRPr="00C322B0">
        <w:rPr>
          <w:color w:val="000000" w:themeColor="text1"/>
          <w:sz w:val="28"/>
          <w:szCs w:val="28"/>
        </w:rPr>
        <w:t>)</w:t>
      </w:r>
      <w:r w:rsidR="000634F3" w:rsidRPr="00C322B0">
        <w:rPr>
          <w:color w:val="000000" w:themeColor="text1"/>
          <w:sz w:val="28"/>
          <w:szCs w:val="28"/>
        </w:rPr>
        <w:t xml:space="preserve"> </w:t>
      </w:r>
      <w:r w:rsidR="00697EFD" w:rsidRPr="00C322B0">
        <w:rPr>
          <w:color w:val="000000" w:themeColor="text1"/>
          <w:sz w:val="28"/>
          <w:szCs w:val="28"/>
        </w:rPr>
        <w:t>Позволяет проводить непосредственные замеры электрических параметров (мощности, силы тока, напряжения, сопротивления и др.). Этот метод широко используется при оценке работоспособности электрических приводов и металлоконструкции ПТСДМ.</w:t>
      </w:r>
    </w:p>
    <w:p w14:paraId="3A65BEC6" w14:textId="473A12FB" w:rsidR="00697EFD" w:rsidRPr="00C322B0" w:rsidRDefault="00604458" w:rsidP="00214588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A43D5E" w:rsidRPr="00C322B0">
        <w:rPr>
          <w:color w:val="000000" w:themeColor="text1"/>
          <w:sz w:val="28"/>
          <w:szCs w:val="28"/>
        </w:rPr>
        <w:t>А</w:t>
      </w:r>
      <w:r w:rsidR="003D1C39" w:rsidRPr="00C322B0">
        <w:rPr>
          <w:color w:val="000000" w:themeColor="text1"/>
          <w:sz w:val="28"/>
          <w:szCs w:val="28"/>
        </w:rPr>
        <w:t>,</w:t>
      </w:r>
      <w:r w:rsidR="00214588" w:rsidRPr="00C322B0">
        <w:rPr>
          <w:color w:val="000000" w:themeColor="text1"/>
          <w:sz w:val="28"/>
          <w:szCs w:val="28"/>
        </w:rPr>
        <w:t xml:space="preserve"> </w:t>
      </w:r>
      <w:r w:rsidR="00BE609B" w:rsidRPr="00C322B0">
        <w:rPr>
          <w:color w:val="000000" w:themeColor="text1"/>
          <w:sz w:val="28"/>
          <w:szCs w:val="28"/>
        </w:rPr>
        <w:t>Д</w:t>
      </w:r>
    </w:p>
    <w:p w14:paraId="14E72DF7" w14:textId="77777777" w:rsidR="00A43D5E" w:rsidRPr="00C322B0" w:rsidRDefault="00A43D5E" w:rsidP="00214588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7F1BDD6C" w14:textId="77777777" w:rsidR="00697EFD" w:rsidRPr="00C322B0" w:rsidRDefault="00697EFD" w:rsidP="00214588">
      <w:pPr>
        <w:jc w:val="both"/>
        <w:rPr>
          <w:color w:val="000000" w:themeColor="text1"/>
          <w:sz w:val="28"/>
          <w:szCs w:val="28"/>
        </w:rPr>
      </w:pPr>
    </w:p>
    <w:p w14:paraId="4F136DC4" w14:textId="481DB081" w:rsidR="00DB232C" w:rsidRPr="00C322B0" w:rsidRDefault="006034E1" w:rsidP="00FB5CBA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8. </w:t>
      </w:r>
      <w:r w:rsidR="00DB232C" w:rsidRPr="00C322B0">
        <w:rPr>
          <w:color w:val="000000" w:themeColor="text1"/>
          <w:sz w:val="28"/>
          <w:szCs w:val="28"/>
        </w:rPr>
        <w:t>Ультразвуковой метод контроля металлоконструкций.</w:t>
      </w:r>
    </w:p>
    <w:p w14:paraId="7D21F259" w14:textId="2F44D5E0" w:rsidR="00DB232C" w:rsidRPr="00C322B0" w:rsidRDefault="00A43D5E" w:rsidP="00FB5CBA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E53F5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DB23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2291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Ультразвуковой метод основывается на измерении распределе</w:t>
      </w:r>
      <w:r w:rsidR="009B2291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ния потенциалов на поверхности диагностируемого объекта, через который пропускают ток. </w:t>
      </w:r>
    </w:p>
    <w:p w14:paraId="49FC8C48" w14:textId="706558B6" w:rsidR="00DB232C" w:rsidRPr="00C322B0" w:rsidRDefault="00A43D5E" w:rsidP="00FB5CBA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Б</w:t>
      </w:r>
      <w:r w:rsidR="00CE53F5" w:rsidRPr="00C322B0">
        <w:rPr>
          <w:color w:val="000000" w:themeColor="text1"/>
          <w:sz w:val="28"/>
          <w:szCs w:val="28"/>
        </w:rPr>
        <w:t>)</w:t>
      </w:r>
      <w:r w:rsidR="00DB232C" w:rsidRPr="00C322B0">
        <w:rPr>
          <w:color w:val="000000" w:themeColor="text1"/>
          <w:sz w:val="28"/>
          <w:szCs w:val="28"/>
        </w:rPr>
        <w:t xml:space="preserve"> </w:t>
      </w:r>
      <w:r w:rsidR="007E6E33" w:rsidRPr="00C322B0">
        <w:rPr>
          <w:color w:val="000000" w:themeColor="text1"/>
          <w:sz w:val="28"/>
          <w:szCs w:val="28"/>
        </w:rPr>
        <w:t>Ультразвуковой метод дает возможность регистрировать искательной ка</w:t>
      </w:r>
      <w:r w:rsidR="007E6E33" w:rsidRPr="00C322B0">
        <w:rPr>
          <w:color w:val="000000" w:themeColor="text1"/>
          <w:sz w:val="28"/>
          <w:szCs w:val="28"/>
        </w:rPr>
        <w:softHyphen/>
        <w:t>тушкой аномалии магнитного поля рассеивания между полюсами электромаг</w:t>
      </w:r>
      <w:r w:rsidR="007E6E33" w:rsidRPr="00C322B0">
        <w:rPr>
          <w:color w:val="000000" w:themeColor="text1"/>
          <w:sz w:val="28"/>
          <w:szCs w:val="28"/>
        </w:rPr>
        <w:softHyphen/>
        <w:t>нита переменного тока частотой не более 50 Гц.</w:t>
      </w:r>
    </w:p>
    <w:p w14:paraId="014843E9" w14:textId="725097BC" w:rsidR="00DB232C" w:rsidRPr="00C322B0" w:rsidRDefault="00A43D5E" w:rsidP="00FB5CBA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В</w:t>
      </w:r>
      <w:r w:rsidR="00CE53F5" w:rsidRPr="00C322B0">
        <w:rPr>
          <w:color w:val="000000" w:themeColor="text1"/>
          <w:sz w:val="28"/>
          <w:szCs w:val="28"/>
        </w:rPr>
        <w:t>)</w:t>
      </w:r>
      <w:r w:rsidR="00DB232C" w:rsidRPr="00C322B0">
        <w:rPr>
          <w:color w:val="000000" w:themeColor="text1"/>
          <w:sz w:val="28"/>
          <w:szCs w:val="28"/>
        </w:rPr>
        <w:t xml:space="preserve"> </w:t>
      </w:r>
      <w:r w:rsidR="00EA35AE"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>Ультразвуковой метод</w:t>
      </w:r>
      <w:r w:rsidR="00EA35AE" w:rsidRPr="00C322B0">
        <w:rPr>
          <w:color w:val="000000" w:themeColor="text1"/>
          <w:sz w:val="28"/>
          <w:szCs w:val="28"/>
        </w:rPr>
        <w:t xml:space="preserve"> основывается на регистрации упругих волн, воз</w:t>
      </w:r>
      <w:r w:rsidR="00EA35AE" w:rsidRPr="00C322B0">
        <w:rPr>
          <w:color w:val="000000" w:themeColor="text1"/>
          <w:sz w:val="28"/>
          <w:szCs w:val="28"/>
        </w:rPr>
        <w:softHyphen/>
        <w:t>буждаемых в диагностируемом объекте.</w:t>
      </w:r>
    </w:p>
    <w:p w14:paraId="446AC8D6" w14:textId="597F3848" w:rsidR="00DB232C" w:rsidRPr="00C322B0" w:rsidRDefault="00A43D5E" w:rsidP="00FB5CBA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CE53F5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DB23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6E3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Ультразвуковой метод позволяет эффективно выявлять трещины с раскрытием более </w:t>
      </w:r>
      <w:r w:rsidR="007E6E33" w:rsidRPr="00C322B0">
        <w:rPr>
          <w:rStyle w:val="2Candara95pt"/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E6E3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мкм, длиной более </w:t>
      </w:r>
      <w:smartTag w:uri="urn:schemas-microsoft-com:office:smarttags" w:element="metricconverter">
        <w:smartTagPr>
          <w:attr w:name="ProductID" w:val="0,5 мм"/>
        </w:smartTagPr>
        <w:r w:rsidR="007E6E33" w:rsidRPr="00C322B0">
          <w:rPr>
            <w:rFonts w:ascii="Times New Roman" w:hAnsi="Times New Roman" w:cs="Times New Roman"/>
            <w:color w:val="000000" w:themeColor="text1"/>
            <w:sz w:val="28"/>
            <w:szCs w:val="28"/>
          </w:rPr>
          <w:t>0,5 мм</w:t>
        </w:r>
      </w:smartTag>
      <w:r w:rsidR="007E6E3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глубиной от </w:t>
      </w:r>
      <w:r w:rsidR="007E6E33" w:rsidRPr="00C322B0">
        <w:rPr>
          <w:rStyle w:val="2Candara95pt"/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7E6E3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мкм до </w:t>
      </w:r>
      <w:smartTag w:uri="urn:schemas-microsoft-com:office:smarttags" w:element="metricconverter">
        <w:smartTagPr>
          <w:attr w:name="ProductID" w:val="2 мм"/>
        </w:smartTagPr>
        <w:r w:rsidR="007E6E33" w:rsidRPr="00C322B0">
          <w:rPr>
            <w:rStyle w:val="2Candara95pt"/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  <w:r w:rsidR="007E6E33" w:rsidRPr="00C322B0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мм</w:t>
        </w:r>
      </w:smartTag>
      <w:r w:rsidR="007E6E3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D478647" w14:textId="2C9A340F" w:rsidR="00DB232C" w:rsidRPr="00C322B0" w:rsidRDefault="00A43D5E" w:rsidP="00FB5CBA">
      <w:pPr>
        <w:ind w:firstLine="709"/>
        <w:jc w:val="both"/>
        <w:rPr>
          <w:color w:val="000000" w:themeColor="text1"/>
          <w:sz w:val="28"/>
          <w:szCs w:val="28"/>
          <w:u w:val="single"/>
        </w:rPr>
      </w:pPr>
      <w:r w:rsidRPr="00C322B0">
        <w:rPr>
          <w:color w:val="000000" w:themeColor="text1"/>
          <w:sz w:val="28"/>
          <w:szCs w:val="28"/>
        </w:rPr>
        <w:t>Д</w:t>
      </w:r>
      <w:r w:rsidR="00CE53F5" w:rsidRPr="00C322B0">
        <w:rPr>
          <w:color w:val="000000" w:themeColor="text1"/>
          <w:sz w:val="28"/>
          <w:szCs w:val="28"/>
        </w:rPr>
        <w:t>)</w:t>
      </w:r>
      <w:r w:rsidR="004C0CB1" w:rsidRPr="00C322B0">
        <w:rPr>
          <w:color w:val="000000" w:themeColor="text1"/>
          <w:sz w:val="28"/>
          <w:szCs w:val="28"/>
        </w:rPr>
        <w:t xml:space="preserve"> Ультразвуковой метод применяется для</w:t>
      </w:r>
      <w:r w:rsidR="00EA35AE" w:rsidRPr="00C322B0">
        <w:rPr>
          <w:color w:val="000000" w:themeColor="text1"/>
          <w:sz w:val="28"/>
          <w:szCs w:val="28"/>
        </w:rPr>
        <w:t xml:space="preserve"> диагностирования металлокон</w:t>
      </w:r>
      <w:r w:rsidR="00EA35AE" w:rsidRPr="00C322B0">
        <w:rPr>
          <w:color w:val="000000" w:themeColor="text1"/>
          <w:sz w:val="28"/>
          <w:szCs w:val="28"/>
        </w:rPr>
        <w:softHyphen/>
        <w:t>струкций</w:t>
      </w:r>
      <w:r w:rsidR="004C0CB1" w:rsidRPr="00C322B0">
        <w:rPr>
          <w:color w:val="000000" w:themeColor="text1"/>
          <w:sz w:val="28"/>
          <w:szCs w:val="28"/>
        </w:rPr>
        <w:t>.</w:t>
      </w:r>
      <w:r w:rsidR="00EA35AE" w:rsidRPr="00C322B0">
        <w:rPr>
          <w:color w:val="000000" w:themeColor="text1"/>
          <w:sz w:val="28"/>
          <w:szCs w:val="28"/>
        </w:rPr>
        <w:t xml:space="preserve"> </w:t>
      </w:r>
      <w:r w:rsidR="004C0CB1" w:rsidRPr="00C322B0">
        <w:rPr>
          <w:color w:val="000000" w:themeColor="text1"/>
          <w:sz w:val="28"/>
          <w:szCs w:val="28"/>
        </w:rPr>
        <w:t>Н</w:t>
      </w:r>
      <w:r w:rsidR="00EA35AE" w:rsidRPr="00C322B0">
        <w:rPr>
          <w:color w:val="000000" w:themeColor="text1"/>
          <w:sz w:val="28"/>
          <w:szCs w:val="28"/>
        </w:rPr>
        <w:t>аиболее широко</w:t>
      </w:r>
      <w:r w:rsidR="004C0CB1" w:rsidRPr="00C322B0">
        <w:rPr>
          <w:color w:val="000000" w:themeColor="text1"/>
          <w:sz w:val="28"/>
          <w:szCs w:val="28"/>
        </w:rPr>
        <w:t xml:space="preserve">е </w:t>
      </w:r>
      <w:r w:rsidR="00EA35AE" w:rsidRPr="00C322B0">
        <w:rPr>
          <w:color w:val="000000" w:themeColor="text1"/>
          <w:sz w:val="28"/>
          <w:szCs w:val="28"/>
        </w:rPr>
        <w:t>примен</w:t>
      </w:r>
      <w:r w:rsidR="004C0CB1" w:rsidRPr="00C322B0">
        <w:rPr>
          <w:color w:val="000000" w:themeColor="text1"/>
          <w:sz w:val="28"/>
          <w:szCs w:val="28"/>
        </w:rPr>
        <w:t>ение получил</w:t>
      </w:r>
      <w:r w:rsidR="00EA35AE" w:rsidRPr="00C322B0">
        <w:rPr>
          <w:color w:val="000000" w:themeColor="text1"/>
          <w:sz w:val="28"/>
          <w:szCs w:val="28"/>
        </w:rPr>
        <w:t xml:space="preserve"> эхо-метод. С помощью пьезоэлектри</w:t>
      </w:r>
      <w:r w:rsidR="00EA35AE" w:rsidRPr="00C322B0">
        <w:rPr>
          <w:color w:val="000000" w:themeColor="text1"/>
          <w:sz w:val="28"/>
          <w:szCs w:val="28"/>
        </w:rPr>
        <w:softHyphen/>
        <w:t xml:space="preserve">ческих преобразователей ультразвуковые импульсы посылаются с поверхности </w:t>
      </w:r>
      <w:r w:rsidR="004C0CB1" w:rsidRPr="00C322B0">
        <w:rPr>
          <w:color w:val="000000" w:themeColor="text1"/>
          <w:sz w:val="28"/>
          <w:szCs w:val="28"/>
        </w:rPr>
        <w:t xml:space="preserve">в </w:t>
      </w:r>
      <w:r w:rsidR="00EA35AE" w:rsidRPr="00C322B0">
        <w:rPr>
          <w:color w:val="000000" w:themeColor="text1"/>
          <w:sz w:val="28"/>
          <w:szCs w:val="28"/>
        </w:rPr>
        <w:t>металлоконструкци</w:t>
      </w:r>
      <w:r w:rsidR="004C0CB1" w:rsidRPr="00C322B0">
        <w:rPr>
          <w:color w:val="000000" w:themeColor="text1"/>
          <w:sz w:val="28"/>
          <w:szCs w:val="28"/>
        </w:rPr>
        <w:t>ю</w:t>
      </w:r>
      <w:r w:rsidR="00EA35AE" w:rsidRPr="00C322B0">
        <w:rPr>
          <w:color w:val="000000" w:themeColor="text1"/>
          <w:sz w:val="28"/>
          <w:szCs w:val="28"/>
        </w:rPr>
        <w:t>.</w:t>
      </w:r>
      <w:r w:rsidR="004C0CB1" w:rsidRPr="00C322B0">
        <w:rPr>
          <w:color w:val="000000" w:themeColor="text1"/>
          <w:sz w:val="28"/>
          <w:szCs w:val="28"/>
        </w:rPr>
        <w:t xml:space="preserve"> Отражение этих импульсов от внутренних дефектов и обратной стороны объекта позволяет определять трещины и раковины в ма</w:t>
      </w:r>
      <w:r w:rsidR="004C0CB1" w:rsidRPr="00C322B0">
        <w:rPr>
          <w:color w:val="000000" w:themeColor="text1"/>
          <w:sz w:val="28"/>
          <w:szCs w:val="28"/>
        </w:rPr>
        <w:softHyphen/>
        <w:t>териале.</w:t>
      </w:r>
    </w:p>
    <w:p w14:paraId="285694CA" w14:textId="7A1A34DA" w:rsidR="000634F3" w:rsidRPr="00C322B0" w:rsidRDefault="00604458" w:rsidP="00FB5CBA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A43D5E" w:rsidRPr="00C322B0">
        <w:rPr>
          <w:color w:val="000000" w:themeColor="text1"/>
          <w:sz w:val="28"/>
          <w:szCs w:val="28"/>
        </w:rPr>
        <w:t>В</w:t>
      </w:r>
      <w:r w:rsidR="003D1C39" w:rsidRPr="00C322B0">
        <w:rPr>
          <w:color w:val="000000" w:themeColor="text1"/>
          <w:sz w:val="28"/>
          <w:szCs w:val="28"/>
        </w:rPr>
        <w:t>,</w:t>
      </w:r>
      <w:r w:rsidR="00FB5CBA" w:rsidRPr="00C322B0">
        <w:rPr>
          <w:color w:val="000000" w:themeColor="text1"/>
          <w:sz w:val="28"/>
          <w:szCs w:val="28"/>
        </w:rPr>
        <w:t xml:space="preserve"> </w:t>
      </w:r>
      <w:r w:rsidR="00A43D5E" w:rsidRPr="00C322B0">
        <w:rPr>
          <w:color w:val="000000" w:themeColor="text1"/>
          <w:sz w:val="28"/>
          <w:szCs w:val="28"/>
        </w:rPr>
        <w:t>Д</w:t>
      </w:r>
    </w:p>
    <w:p w14:paraId="03DB148E" w14:textId="77777777" w:rsidR="00A43D5E" w:rsidRPr="00C322B0" w:rsidRDefault="00A43D5E" w:rsidP="00FB5CBA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lastRenderedPageBreak/>
        <w:t xml:space="preserve">Компетенции ПК-2 (индикаторы ПК-2.2, ПК-2.4): </w:t>
      </w:r>
    </w:p>
    <w:p w14:paraId="2EBA52FE" w14:textId="77777777" w:rsidR="00604458" w:rsidRPr="00C322B0" w:rsidRDefault="00604458" w:rsidP="00214588">
      <w:pPr>
        <w:jc w:val="both"/>
        <w:rPr>
          <w:color w:val="000000" w:themeColor="text1"/>
          <w:sz w:val="28"/>
          <w:szCs w:val="28"/>
        </w:rPr>
      </w:pPr>
    </w:p>
    <w:p w14:paraId="0B4AE4AB" w14:textId="16929513" w:rsidR="00F9582C" w:rsidRPr="00C322B0" w:rsidRDefault="006034E1" w:rsidP="00FB5CBA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9. </w:t>
      </w:r>
      <w:r w:rsidR="00F9582C" w:rsidRPr="00C322B0">
        <w:rPr>
          <w:color w:val="000000" w:themeColor="text1"/>
          <w:sz w:val="28"/>
          <w:szCs w:val="28"/>
        </w:rPr>
        <w:t>Что проверяют на первом этапе диагностирования барабанов лебедки.</w:t>
      </w:r>
    </w:p>
    <w:p w14:paraId="18D4A460" w14:textId="56C6914C" w:rsidR="00F9582C" w:rsidRPr="00C322B0" w:rsidRDefault="00CD5D6A" w:rsidP="00FB5CBA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E53F5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958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6272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На первом этапе диагностирования барабанов проверяют измеряют износ ручья по профилю и срез или износ гребня канавки.</w:t>
      </w:r>
    </w:p>
    <w:p w14:paraId="40A3D22F" w14:textId="77488CD9" w:rsidR="00F9582C" w:rsidRPr="00C322B0" w:rsidRDefault="00CD5D6A" w:rsidP="00FB5CBA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E53F5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958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07334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На первом этапе диагностирования барабанов проверяют наличие трещин желоба и реборд, а также обломов и сколов реборд.</w:t>
      </w:r>
    </w:p>
    <w:p w14:paraId="35DEB508" w14:textId="7B3E6E15" w:rsidR="00F9582C" w:rsidRPr="00C322B0" w:rsidRDefault="00CD5D6A" w:rsidP="00FB5CBA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E53F5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958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582C" w:rsidRPr="00C322B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первом этапе</w:t>
      </w:r>
      <w:r w:rsidR="00F9582C" w:rsidRPr="00C322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958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диагностирования барабанов проверяют надежность кре</w:t>
      </w:r>
      <w:r w:rsidR="00F958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пления концов каната к барабану, которое может быть выполнено накладками на поверхности обечайки </w:t>
      </w:r>
      <w:r w:rsidR="003F70E6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F958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помощью клина и прижимными планками на торцовой стенке.</w:t>
      </w:r>
    </w:p>
    <w:p w14:paraId="0C7FBE2F" w14:textId="3B1C1859" w:rsidR="00F9582C" w:rsidRPr="00C322B0" w:rsidRDefault="00CD5D6A" w:rsidP="00FB5CBA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CE53F5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958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70E6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На первом этапе диагностирования барабанов проверяют измерение износа ру</w:t>
      </w:r>
      <w:r w:rsidR="003F70E6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чья блока по отношению к первоначальному радиусу ручья, </w:t>
      </w:r>
      <w:r w:rsidR="00CF32D2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F70E6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также измерение износа реборды по толщине</w:t>
      </w:r>
      <w:r w:rsidR="003F70E6" w:rsidRPr="00C322B0">
        <w:rPr>
          <w:rStyle w:val="29pt0pt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ED9501" w14:textId="4BB9A042" w:rsidR="00F9582C" w:rsidRPr="00C322B0" w:rsidRDefault="00CD5D6A" w:rsidP="00FB5CBA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CE53F5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958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6272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На первом этапе диагностирования барабанов проверяют число прижимных планок или накладок (должно быть не менее двух). Количество запасных витков на барабане проверяют при наинизшем возмож</w:t>
      </w:r>
      <w:r w:rsidR="00226272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ном положении грузозахватного органа. При этом на барабане должны оста</w:t>
      </w:r>
      <w:r w:rsidR="00226272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ваться навитыми не менее 1,5 витка, не считая витков, находящихся под зажимным устройством.</w:t>
      </w:r>
    </w:p>
    <w:p w14:paraId="6F27F66A" w14:textId="3249C8E0" w:rsidR="00F9582C" w:rsidRPr="00C322B0" w:rsidRDefault="00604458" w:rsidP="00FB5CBA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CD5D6A" w:rsidRPr="00C322B0">
        <w:rPr>
          <w:color w:val="000000" w:themeColor="text1"/>
          <w:sz w:val="28"/>
          <w:szCs w:val="28"/>
        </w:rPr>
        <w:t>В</w:t>
      </w:r>
      <w:r w:rsidR="003D1C39" w:rsidRPr="00C322B0">
        <w:rPr>
          <w:color w:val="000000" w:themeColor="text1"/>
          <w:sz w:val="28"/>
          <w:szCs w:val="28"/>
        </w:rPr>
        <w:t>,</w:t>
      </w:r>
      <w:r w:rsidR="00FB5CBA" w:rsidRPr="00C322B0">
        <w:rPr>
          <w:color w:val="000000" w:themeColor="text1"/>
          <w:sz w:val="28"/>
          <w:szCs w:val="28"/>
        </w:rPr>
        <w:t xml:space="preserve"> </w:t>
      </w:r>
      <w:r w:rsidR="00CD5D6A" w:rsidRPr="00C322B0">
        <w:rPr>
          <w:color w:val="000000" w:themeColor="text1"/>
          <w:sz w:val="28"/>
          <w:szCs w:val="28"/>
        </w:rPr>
        <w:t>Д</w:t>
      </w:r>
    </w:p>
    <w:p w14:paraId="06B04B6E" w14:textId="77777777" w:rsidR="00A43D5E" w:rsidRPr="00C322B0" w:rsidRDefault="00A43D5E" w:rsidP="00FB5CBA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782A3123" w14:textId="77777777" w:rsidR="00604458" w:rsidRPr="00C322B0" w:rsidRDefault="00604458" w:rsidP="00214588">
      <w:pPr>
        <w:jc w:val="both"/>
        <w:rPr>
          <w:color w:val="000000" w:themeColor="text1"/>
          <w:sz w:val="28"/>
          <w:szCs w:val="28"/>
        </w:rPr>
      </w:pPr>
    </w:p>
    <w:p w14:paraId="24B5AF15" w14:textId="5C75BED4" w:rsidR="00F066C5" w:rsidRPr="00C322B0" w:rsidRDefault="006034E1" w:rsidP="00214588">
      <w:pPr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10. </w:t>
      </w:r>
      <w:r w:rsidR="00F066C5" w:rsidRPr="00C322B0">
        <w:rPr>
          <w:color w:val="000000" w:themeColor="text1"/>
          <w:sz w:val="28"/>
          <w:szCs w:val="28"/>
        </w:rPr>
        <w:t>Нормы твердости металла поверхности катания и реборд ходовых колес и глубина закаленного слоя.</w:t>
      </w:r>
    </w:p>
    <w:p w14:paraId="42417CBE" w14:textId="1D9CF626" w:rsidR="00F066C5" w:rsidRPr="00C322B0" w:rsidRDefault="00CD5D6A" w:rsidP="00FB5CBA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А</w:t>
      </w:r>
      <w:r w:rsidR="00CE53F5" w:rsidRPr="00C322B0">
        <w:rPr>
          <w:color w:val="000000" w:themeColor="text1"/>
          <w:sz w:val="28"/>
          <w:szCs w:val="28"/>
        </w:rPr>
        <w:t>)</w:t>
      </w:r>
      <w:r w:rsidR="00F066C5" w:rsidRPr="00C322B0">
        <w:rPr>
          <w:color w:val="000000" w:themeColor="text1"/>
          <w:sz w:val="28"/>
          <w:szCs w:val="28"/>
        </w:rPr>
        <w:t xml:space="preserve"> </w:t>
      </w:r>
      <w:r w:rsidR="00FB2403" w:rsidRPr="00C322B0">
        <w:rPr>
          <w:color w:val="000000" w:themeColor="text1"/>
          <w:sz w:val="28"/>
          <w:szCs w:val="28"/>
        </w:rPr>
        <w:t>Твердость поверхности катания и реборд должна быть от 420 до 590 НВ.</w:t>
      </w:r>
    </w:p>
    <w:p w14:paraId="14B045EF" w14:textId="1089AB3C" w:rsidR="00F066C5" w:rsidRPr="00C322B0" w:rsidRDefault="00CD5D6A" w:rsidP="00FB5CBA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Б</w:t>
      </w:r>
      <w:r w:rsidR="00CE53F5" w:rsidRPr="00C322B0">
        <w:rPr>
          <w:color w:val="000000" w:themeColor="text1"/>
          <w:sz w:val="28"/>
          <w:szCs w:val="28"/>
        </w:rPr>
        <w:t>)</w:t>
      </w:r>
      <w:r w:rsidR="00F066C5" w:rsidRPr="00C322B0">
        <w:rPr>
          <w:color w:val="000000" w:themeColor="text1"/>
          <w:sz w:val="28"/>
          <w:szCs w:val="28"/>
        </w:rPr>
        <w:t xml:space="preserve"> </w:t>
      </w:r>
      <w:r w:rsidR="00FB2403" w:rsidRPr="00C322B0">
        <w:rPr>
          <w:color w:val="000000" w:themeColor="text1"/>
          <w:sz w:val="28"/>
          <w:szCs w:val="28"/>
        </w:rPr>
        <w:t>Твердость поверхности катания и реборд должна быть от 320 до 390 НВ.</w:t>
      </w:r>
    </w:p>
    <w:p w14:paraId="76053839" w14:textId="70B97AD9" w:rsidR="001F6DE4" w:rsidRPr="00C322B0" w:rsidRDefault="00CD5D6A" w:rsidP="00FB5CBA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В</w:t>
      </w:r>
      <w:r w:rsidR="00CE53F5" w:rsidRPr="00C322B0">
        <w:rPr>
          <w:color w:val="000000" w:themeColor="text1"/>
          <w:sz w:val="28"/>
          <w:szCs w:val="28"/>
        </w:rPr>
        <w:t>)</w:t>
      </w:r>
      <w:r w:rsidR="00F066C5" w:rsidRPr="00C322B0">
        <w:rPr>
          <w:color w:val="000000" w:themeColor="text1"/>
          <w:sz w:val="28"/>
          <w:szCs w:val="28"/>
        </w:rPr>
        <w:t xml:space="preserve"> </w:t>
      </w:r>
      <w:r w:rsidR="001F6DE4" w:rsidRPr="00C322B0">
        <w:rPr>
          <w:color w:val="000000" w:themeColor="text1"/>
          <w:sz w:val="28"/>
          <w:szCs w:val="28"/>
        </w:rPr>
        <w:t>Глубина закаленного слоя должна быть не менее значений, указанных в таблице, в зависимости от глубины закалки и от диаметра ходовых колес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79"/>
        <w:gridCol w:w="899"/>
        <w:gridCol w:w="891"/>
        <w:gridCol w:w="891"/>
        <w:gridCol w:w="899"/>
        <w:gridCol w:w="907"/>
        <w:gridCol w:w="595"/>
      </w:tblGrid>
      <w:tr w:rsidR="00C322B0" w:rsidRPr="00C322B0" w14:paraId="71BCB12E" w14:textId="77777777" w:rsidTr="0074331A">
        <w:trPr>
          <w:trHeight w:hRule="exact" w:val="327"/>
          <w:jc w:val="center"/>
        </w:trPr>
        <w:tc>
          <w:tcPr>
            <w:tcW w:w="1779" w:type="dxa"/>
            <w:shd w:val="clear" w:color="auto" w:fill="FFFFFF"/>
            <w:vAlign w:val="center"/>
          </w:tcPr>
          <w:p w14:paraId="414AE156" w14:textId="153F7ABF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Диаметр, мм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70B3792E" w14:textId="64665808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200..25</w:t>
            </w:r>
            <w:r w:rsidR="006125D5"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91" w:type="dxa"/>
            <w:shd w:val="clear" w:color="auto" w:fill="FFFFFF"/>
            <w:vAlign w:val="center"/>
          </w:tcPr>
          <w:p w14:paraId="303CCADB" w14:textId="77777777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320</w:t>
            </w:r>
          </w:p>
        </w:tc>
        <w:tc>
          <w:tcPr>
            <w:tcW w:w="891" w:type="dxa"/>
            <w:shd w:val="clear" w:color="auto" w:fill="FFFFFF"/>
            <w:vAlign w:val="center"/>
          </w:tcPr>
          <w:p w14:paraId="273EF1D3" w14:textId="454C172D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400..500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34D00352" w14:textId="1D209D37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630.</w:t>
            </w:r>
            <w:r w:rsidR="006125D5"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710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2B1C2833" w14:textId="073BFC68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800..900</w:t>
            </w:r>
          </w:p>
        </w:tc>
        <w:tc>
          <w:tcPr>
            <w:tcW w:w="595" w:type="dxa"/>
            <w:shd w:val="clear" w:color="auto" w:fill="FFFFFF"/>
            <w:vAlign w:val="center"/>
          </w:tcPr>
          <w:p w14:paraId="723EE3F9" w14:textId="77777777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C322B0" w:rsidRPr="00C322B0" w14:paraId="20A95259" w14:textId="77777777" w:rsidTr="0074331A">
        <w:trPr>
          <w:trHeight w:hRule="exact" w:val="576"/>
          <w:jc w:val="center"/>
        </w:trPr>
        <w:tc>
          <w:tcPr>
            <w:tcW w:w="1779" w:type="dxa"/>
            <w:shd w:val="clear" w:color="auto" w:fill="FFFFFF"/>
            <w:vAlign w:val="center"/>
          </w:tcPr>
          <w:p w14:paraId="6EE616F0" w14:textId="77777777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Глубина закаленного слоя, мм</w:t>
            </w:r>
          </w:p>
        </w:tc>
        <w:tc>
          <w:tcPr>
            <w:tcW w:w="899" w:type="dxa"/>
            <w:shd w:val="clear" w:color="auto" w:fill="FFFFFF"/>
            <w:vAlign w:val="bottom"/>
          </w:tcPr>
          <w:p w14:paraId="0C0ADE51" w14:textId="7069667B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91" w:type="dxa"/>
            <w:shd w:val="clear" w:color="auto" w:fill="FFFFFF"/>
            <w:vAlign w:val="bottom"/>
          </w:tcPr>
          <w:p w14:paraId="17FF76E9" w14:textId="77777777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891" w:type="dxa"/>
            <w:shd w:val="clear" w:color="auto" w:fill="FFFFFF"/>
            <w:vAlign w:val="bottom"/>
          </w:tcPr>
          <w:p w14:paraId="3E8185F0" w14:textId="77777777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99" w:type="dxa"/>
            <w:shd w:val="clear" w:color="auto" w:fill="FFFFFF"/>
            <w:vAlign w:val="bottom"/>
          </w:tcPr>
          <w:p w14:paraId="09FC11FF" w14:textId="77777777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907" w:type="dxa"/>
            <w:shd w:val="clear" w:color="auto" w:fill="FFFFFF"/>
            <w:vAlign w:val="bottom"/>
          </w:tcPr>
          <w:p w14:paraId="264B13E4" w14:textId="77777777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595" w:type="dxa"/>
            <w:shd w:val="clear" w:color="auto" w:fill="FFFFFF"/>
            <w:vAlign w:val="bottom"/>
          </w:tcPr>
          <w:p w14:paraId="2946EAC5" w14:textId="77777777" w:rsidR="001F6DE4" w:rsidRPr="00C322B0" w:rsidRDefault="001F6DE4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</w:tr>
    </w:tbl>
    <w:p w14:paraId="292B616F" w14:textId="77777777" w:rsidR="001F6DE4" w:rsidRPr="00C322B0" w:rsidRDefault="001F6DE4" w:rsidP="00214588">
      <w:pPr>
        <w:jc w:val="both"/>
        <w:rPr>
          <w:color w:val="000000" w:themeColor="text1"/>
          <w:sz w:val="28"/>
          <w:szCs w:val="28"/>
        </w:rPr>
      </w:pPr>
    </w:p>
    <w:p w14:paraId="114B9AD6" w14:textId="7D3167D6" w:rsidR="00F066C5" w:rsidRPr="00C322B0" w:rsidRDefault="00CD5D6A" w:rsidP="00FB5CBA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Г</w:t>
      </w:r>
      <w:r w:rsidR="00CE53F5" w:rsidRPr="00C322B0">
        <w:rPr>
          <w:color w:val="000000" w:themeColor="text1"/>
          <w:sz w:val="28"/>
          <w:szCs w:val="28"/>
        </w:rPr>
        <w:t>)</w:t>
      </w:r>
      <w:r w:rsidR="00F066C5" w:rsidRPr="00C322B0">
        <w:rPr>
          <w:color w:val="000000" w:themeColor="text1"/>
          <w:sz w:val="28"/>
          <w:szCs w:val="28"/>
        </w:rPr>
        <w:t xml:space="preserve"> </w:t>
      </w:r>
      <w:r w:rsidR="00021AED" w:rsidRPr="00C322B0">
        <w:rPr>
          <w:color w:val="000000" w:themeColor="text1"/>
          <w:sz w:val="28"/>
          <w:szCs w:val="28"/>
        </w:rPr>
        <w:t>Твердость поверхности катания и реборд должна быть от 720 до 990 НВ.</w:t>
      </w:r>
    </w:p>
    <w:p w14:paraId="644AAB76" w14:textId="2B409BF2" w:rsidR="006125D5" w:rsidRPr="00C322B0" w:rsidRDefault="00CD5D6A" w:rsidP="00FB5CBA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Д</w:t>
      </w:r>
      <w:r w:rsidR="00CE53F5" w:rsidRPr="00C322B0">
        <w:rPr>
          <w:color w:val="000000" w:themeColor="text1"/>
          <w:sz w:val="28"/>
          <w:szCs w:val="28"/>
        </w:rPr>
        <w:t>)</w:t>
      </w:r>
      <w:r w:rsidR="00F066C5" w:rsidRPr="00C322B0">
        <w:rPr>
          <w:color w:val="000000" w:themeColor="text1"/>
          <w:sz w:val="28"/>
          <w:szCs w:val="28"/>
        </w:rPr>
        <w:t xml:space="preserve"> </w:t>
      </w:r>
      <w:r w:rsidR="006125D5" w:rsidRPr="00C322B0">
        <w:rPr>
          <w:color w:val="000000" w:themeColor="text1"/>
          <w:sz w:val="28"/>
          <w:szCs w:val="28"/>
        </w:rPr>
        <w:t>Глубина закаленного слоя должна быть не менее значений, указанных в таблице, в зависимости от глубины закалки и от диаметра ходовых колес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79"/>
        <w:gridCol w:w="899"/>
        <w:gridCol w:w="891"/>
        <w:gridCol w:w="891"/>
        <w:gridCol w:w="899"/>
        <w:gridCol w:w="907"/>
        <w:gridCol w:w="595"/>
      </w:tblGrid>
      <w:tr w:rsidR="00C322B0" w:rsidRPr="00C322B0" w14:paraId="2E342552" w14:textId="77777777" w:rsidTr="0074331A">
        <w:trPr>
          <w:trHeight w:hRule="exact" w:val="327"/>
          <w:jc w:val="center"/>
        </w:trPr>
        <w:tc>
          <w:tcPr>
            <w:tcW w:w="1779" w:type="dxa"/>
            <w:shd w:val="clear" w:color="auto" w:fill="FFFFFF"/>
            <w:vAlign w:val="center"/>
          </w:tcPr>
          <w:p w14:paraId="1FA0B1C0" w14:textId="5C4294B0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Диаметр, мм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72CFCB18" w14:textId="03D02D4B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891" w:type="dxa"/>
            <w:shd w:val="clear" w:color="auto" w:fill="FFFFFF"/>
            <w:vAlign w:val="center"/>
          </w:tcPr>
          <w:p w14:paraId="28AF4856" w14:textId="5786BACF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370</w:t>
            </w:r>
          </w:p>
        </w:tc>
        <w:tc>
          <w:tcPr>
            <w:tcW w:w="891" w:type="dxa"/>
            <w:shd w:val="clear" w:color="auto" w:fill="FFFFFF"/>
            <w:vAlign w:val="center"/>
          </w:tcPr>
          <w:p w14:paraId="6776E561" w14:textId="0B3D6402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400..500</w:t>
            </w:r>
          </w:p>
        </w:tc>
        <w:tc>
          <w:tcPr>
            <w:tcW w:w="899" w:type="dxa"/>
            <w:shd w:val="clear" w:color="auto" w:fill="FFFFFF"/>
            <w:vAlign w:val="center"/>
          </w:tcPr>
          <w:p w14:paraId="574AA7C8" w14:textId="7335F1C3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630..710</w:t>
            </w:r>
          </w:p>
        </w:tc>
        <w:tc>
          <w:tcPr>
            <w:tcW w:w="907" w:type="dxa"/>
            <w:shd w:val="clear" w:color="auto" w:fill="FFFFFF"/>
            <w:vAlign w:val="center"/>
          </w:tcPr>
          <w:p w14:paraId="661392EC" w14:textId="688381DA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800..900</w:t>
            </w:r>
          </w:p>
        </w:tc>
        <w:tc>
          <w:tcPr>
            <w:tcW w:w="595" w:type="dxa"/>
            <w:shd w:val="clear" w:color="auto" w:fill="FFFFFF"/>
            <w:vAlign w:val="center"/>
          </w:tcPr>
          <w:p w14:paraId="17F85DD3" w14:textId="77777777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C322B0" w:rsidRPr="00C322B0" w14:paraId="5286C0AF" w14:textId="77777777" w:rsidTr="0074331A">
        <w:trPr>
          <w:trHeight w:hRule="exact" w:val="576"/>
          <w:jc w:val="center"/>
        </w:trPr>
        <w:tc>
          <w:tcPr>
            <w:tcW w:w="1779" w:type="dxa"/>
            <w:shd w:val="clear" w:color="auto" w:fill="FFFFFF"/>
            <w:vAlign w:val="center"/>
          </w:tcPr>
          <w:p w14:paraId="21888113" w14:textId="77777777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Глубина закаленного слоя, мм</w:t>
            </w:r>
          </w:p>
        </w:tc>
        <w:tc>
          <w:tcPr>
            <w:tcW w:w="899" w:type="dxa"/>
            <w:shd w:val="clear" w:color="auto" w:fill="FFFFFF"/>
            <w:vAlign w:val="bottom"/>
          </w:tcPr>
          <w:p w14:paraId="0CCC77EB" w14:textId="254654E5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891" w:type="dxa"/>
            <w:shd w:val="clear" w:color="auto" w:fill="FFFFFF"/>
            <w:vAlign w:val="bottom"/>
          </w:tcPr>
          <w:p w14:paraId="1B2126D3" w14:textId="771211AF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891" w:type="dxa"/>
            <w:shd w:val="clear" w:color="auto" w:fill="FFFFFF"/>
            <w:vAlign w:val="bottom"/>
          </w:tcPr>
          <w:p w14:paraId="61DB25D2" w14:textId="1F3C9BE9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899" w:type="dxa"/>
            <w:shd w:val="clear" w:color="auto" w:fill="FFFFFF"/>
            <w:vAlign w:val="bottom"/>
          </w:tcPr>
          <w:p w14:paraId="2F46D9D5" w14:textId="556A426F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907" w:type="dxa"/>
            <w:shd w:val="clear" w:color="auto" w:fill="FFFFFF"/>
            <w:vAlign w:val="bottom"/>
          </w:tcPr>
          <w:p w14:paraId="4C1F9379" w14:textId="2187DCCC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595" w:type="dxa"/>
            <w:shd w:val="clear" w:color="auto" w:fill="FFFFFF"/>
            <w:vAlign w:val="bottom"/>
          </w:tcPr>
          <w:p w14:paraId="726973A7" w14:textId="2C75EA8D" w:rsidR="006125D5" w:rsidRPr="00C322B0" w:rsidRDefault="006125D5" w:rsidP="00214588">
            <w:pPr>
              <w:pStyle w:val="20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bidi="ru-RU"/>
              </w:rPr>
            </w:pPr>
            <w:r w:rsidRPr="00C322B0">
              <w:rPr>
                <w:rStyle w:val="275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90</w:t>
            </w:r>
          </w:p>
        </w:tc>
      </w:tr>
    </w:tbl>
    <w:p w14:paraId="5F28F915" w14:textId="169ACC86" w:rsidR="00F066C5" w:rsidRPr="00C322B0" w:rsidRDefault="00F066C5" w:rsidP="00214588">
      <w:pPr>
        <w:jc w:val="both"/>
        <w:rPr>
          <w:color w:val="000000" w:themeColor="text1"/>
          <w:sz w:val="28"/>
          <w:szCs w:val="28"/>
        </w:rPr>
      </w:pPr>
    </w:p>
    <w:p w14:paraId="2B401539" w14:textId="4A5D6168" w:rsidR="00F066C5" w:rsidRPr="00C322B0" w:rsidRDefault="00604458" w:rsidP="00214588">
      <w:pPr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417DBB" w:rsidRPr="00C322B0">
        <w:rPr>
          <w:color w:val="000000" w:themeColor="text1"/>
          <w:sz w:val="28"/>
          <w:szCs w:val="28"/>
        </w:rPr>
        <w:t>Д</w:t>
      </w:r>
    </w:p>
    <w:p w14:paraId="344A6526" w14:textId="2C26B737" w:rsidR="00A43D5E" w:rsidRPr="00C322B0" w:rsidRDefault="00A43D5E" w:rsidP="00214588">
      <w:pPr>
        <w:pStyle w:val="a6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644F778B" w14:textId="77777777" w:rsidR="00BE609B" w:rsidRPr="00C322B0" w:rsidRDefault="00BE609B" w:rsidP="00214588">
      <w:pPr>
        <w:pStyle w:val="a6"/>
        <w:jc w:val="both"/>
        <w:rPr>
          <w:rFonts w:cs="Times New Roman"/>
          <w:color w:val="000000" w:themeColor="text1"/>
          <w:szCs w:val="28"/>
        </w:rPr>
      </w:pPr>
    </w:p>
    <w:p w14:paraId="7251F01C" w14:textId="77777777" w:rsidR="00E22169" w:rsidRPr="00C322B0" w:rsidRDefault="00E22169">
      <w:pPr>
        <w:spacing w:after="160" w:line="259" w:lineRule="auto"/>
        <w:rPr>
          <w:b/>
          <w:bCs/>
          <w:color w:val="000000" w:themeColor="text1"/>
          <w:sz w:val="28"/>
          <w:szCs w:val="28"/>
        </w:rPr>
      </w:pPr>
      <w:r w:rsidRPr="00C322B0">
        <w:rPr>
          <w:b/>
          <w:bCs/>
          <w:color w:val="000000" w:themeColor="text1"/>
          <w:sz w:val="28"/>
          <w:szCs w:val="28"/>
        </w:rPr>
        <w:br w:type="page"/>
      </w:r>
    </w:p>
    <w:p w14:paraId="2D60449C" w14:textId="475DBE14" w:rsidR="00BE609B" w:rsidRPr="00C322B0" w:rsidRDefault="00BE609B" w:rsidP="00214588">
      <w:pPr>
        <w:jc w:val="both"/>
        <w:rPr>
          <w:b/>
          <w:bCs/>
          <w:color w:val="000000" w:themeColor="text1"/>
          <w:sz w:val="28"/>
          <w:szCs w:val="28"/>
        </w:rPr>
      </w:pPr>
      <w:r w:rsidRPr="00C322B0">
        <w:rPr>
          <w:b/>
          <w:bCs/>
          <w:color w:val="000000" w:themeColor="text1"/>
          <w:sz w:val="28"/>
          <w:szCs w:val="28"/>
        </w:rPr>
        <w:lastRenderedPageBreak/>
        <w:t>Задание закрытого типа на установление соответствия</w:t>
      </w:r>
    </w:p>
    <w:p w14:paraId="4B586643" w14:textId="77777777" w:rsidR="00BE609B" w:rsidRPr="00C322B0" w:rsidRDefault="00BE609B" w:rsidP="00214588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0434D8E" w14:textId="063C9B7B" w:rsidR="00BE609B" w:rsidRPr="00C322B0" w:rsidRDefault="00BE609B" w:rsidP="00214588">
      <w:pPr>
        <w:jc w:val="both"/>
        <w:rPr>
          <w:i/>
          <w:iCs/>
          <w:color w:val="000000" w:themeColor="text1"/>
          <w:sz w:val="28"/>
          <w:szCs w:val="28"/>
        </w:rPr>
      </w:pPr>
      <w:r w:rsidRPr="00C322B0">
        <w:rPr>
          <w:i/>
          <w:iCs/>
          <w:color w:val="000000" w:themeColor="text1"/>
          <w:sz w:val="28"/>
          <w:szCs w:val="28"/>
        </w:rPr>
        <w:t>Установите правильное соответствие.</w:t>
      </w:r>
    </w:p>
    <w:p w14:paraId="5E2583BD" w14:textId="2A8015E6" w:rsidR="00BE609B" w:rsidRPr="00C322B0" w:rsidRDefault="00BE609B" w:rsidP="00214588">
      <w:pPr>
        <w:jc w:val="both"/>
        <w:rPr>
          <w:i/>
          <w:iCs/>
          <w:color w:val="000000" w:themeColor="text1"/>
          <w:sz w:val="28"/>
          <w:szCs w:val="28"/>
        </w:rPr>
      </w:pPr>
      <w:r w:rsidRPr="00C322B0">
        <w:rPr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ED4EC41" w14:textId="197828F8" w:rsidR="00BE609B" w:rsidRPr="00C322B0" w:rsidRDefault="00BE609B" w:rsidP="00214588">
      <w:pPr>
        <w:jc w:val="both"/>
        <w:rPr>
          <w:i/>
          <w:iCs/>
          <w:color w:val="000000" w:themeColor="text1"/>
          <w:sz w:val="28"/>
          <w:szCs w:val="28"/>
        </w:rPr>
      </w:pPr>
    </w:p>
    <w:p w14:paraId="5CE012B9" w14:textId="22E9C60C" w:rsidR="00591497" w:rsidRPr="00C322B0" w:rsidRDefault="00591497" w:rsidP="00591497">
      <w:pPr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1. Основные понятия технической диагностики</w:t>
      </w:r>
    </w:p>
    <w:tbl>
      <w:tblPr>
        <w:tblW w:w="9195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563"/>
        <w:gridCol w:w="3126"/>
        <w:gridCol w:w="567"/>
        <w:gridCol w:w="4933"/>
        <w:gridCol w:w="6"/>
      </w:tblGrid>
      <w:tr w:rsidR="00C322B0" w:rsidRPr="00C322B0" w14:paraId="6E74B98E" w14:textId="77777777" w:rsidTr="00591497">
        <w:trPr>
          <w:gridAfter w:val="1"/>
          <w:wAfter w:w="6" w:type="dxa"/>
        </w:trPr>
        <w:tc>
          <w:tcPr>
            <w:tcW w:w="3686" w:type="dxa"/>
            <w:gridSpan w:val="2"/>
            <w:vAlign w:val="center"/>
            <w:hideMark/>
          </w:tcPr>
          <w:p w14:paraId="1B3B316E" w14:textId="77777777" w:rsidR="00591497" w:rsidRPr="00C322B0" w:rsidRDefault="00591497">
            <w:pPr>
              <w:spacing w:line="256" w:lineRule="auto"/>
              <w:ind w:left="-694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Выполняемая задача</w:t>
            </w:r>
          </w:p>
        </w:tc>
        <w:tc>
          <w:tcPr>
            <w:tcW w:w="5497" w:type="dxa"/>
            <w:gridSpan w:val="2"/>
            <w:vAlign w:val="center"/>
            <w:hideMark/>
          </w:tcPr>
          <w:p w14:paraId="48E403DB" w14:textId="77777777" w:rsidR="00591497" w:rsidRPr="00C322B0" w:rsidRDefault="00591497">
            <w:pPr>
              <w:spacing w:line="256" w:lineRule="auto"/>
              <w:ind w:left="-694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Показатель соответствия</w:t>
            </w:r>
          </w:p>
        </w:tc>
      </w:tr>
      <w:tr w:rsidR="00C322B0" w:rsidRPr="00C322B0" w14:paraId="3B2725C3" w14:textId="77777777" w:rsidTr="00591497">
        <w:tc>
          <w:tcPr>
            <w:tcW w:w="562" w:type="dxa"/>
            <w:hideMark/>
          </w:tcPr>
          <w:p w14:paraId="0EFF63FE" w14:textId="77777777" w:rsidR="00591497" w:rsidRPr="00C322B0" w:rsidRDefault="00591497">
            <w:pPr>
              <w:spacing w:line="256" w:lineRule="auto"/>
              <w:ind w:left="-694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124" w:type="dxa"/>
          </w:tcPr>
          <w:p w14:paraId="76ABADDC" w14:textId="77777777" w:rsidR="00591497" w:rsidRPr="00C322B0" w:rsidRDefault="00591497">
            <w:pPr>
              <w:spacing w:line="256" w:lineRule="auto"/>
              <w:ind w:right="34" w:firstLine="41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1) Техническая диагностика </w:t>
            </w:r>
          </w:p>
          <w:p w14:paraId="3339BFAB" w14:textId="77777777" w:rsidR="00591497" w:rsidRPr="00C322B0" w:rsidRDefault="00591497">
            <w:pPr>
              <w:spacing w:line="256" w:lineRule="auto"/>
              <w:ind w:right="34" w:firstLine="41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hideMark/>
          </w:tcPr>
          <w:p w14:paraId="497AC894" w14:textId="77777777" w:rsidR="00591497" w:rsidRPr="00C322B0" w:rsidRDefault="00591497">
            <w:pPr>
              <w:spacing w:line="256" w:lineRule="auto"/>
              <w:ind w:left="-694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4936" w:type="dxa"/>
            <w:gridSpan w:val="2"/>
            <w:hideMark/>
          </w:tcPr>
          <w:p w14:paraId="066DBE38" w14:textId="77777777" w:rsidR="00591497" w:rsidRPr="00C322B0" w:rsidRDefault="00591497">
            <w:pPr>
              <w:spacing w:line="256" w:lineRule="auto"/>
              <w:ind w:left="90" w:firstLine="52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А) Распознавание состояния технической системы в условиях ограниченной информации</w:t>
            </w:r>
          </w:p>
        </w:tc>
      </w:tr>
      <w:tr w:rsidR="00C322B0" w:rsidRPr="00C322B0" w14:paraId="07912221" w14:textId="77777777" w:rsidTr="00591497">
        <w:tc>
          <w:tcPr>
            <w:tcW w:w="562" w:type="dxa"/>
            <w:hideMark/>
          </w:tcPr>
          <w:p w14:paraId="67E08540" w14:textId="77777777" w:rsidR="00591497" w:rsidRPr="00C322B0" w:rsidRDefault="00591497">
            <w:pPr>
              <w:spacing w:line="256" w:lineRule="auto"/>
              <w:ind w:left="-694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3124" w:type="dxa"/>
          </w:tcPr>
          <w:p w14:paraId="2B64D92B" w14:textId="77777777" w:rsidR="00591497" w:rsidRPr="00C322B0" w:rsidRDefault="00591497">
            <w:pPr>
              <w:spacing w:line="256" w:lineRule="auto"/>
              <w:ind w:right="34" w:firstLine="41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bCs/>
                <w:color w:val="000000" w:themeColor="text1"/>
                <w:sz w:val="28"/>
                <w:szCs w:val="28"/>
                <w:lang w:eastAsia="en-US"/>
              </w:rPr>
              <w:t>2) Цель технической диагностики</w:t>
            </w:r>
          </w:p>
          <w:p w14:paraId="56EC1632" w14:textId="77777777" w:rsidR="00591497" w:rsidRPr="00C322B0" w:rsidRDefault="00591497">
            <w:pPr>
              <w:spacing w:line="256" w:lineRule="auto"/>
              <w:ind w:right="34" w:firstLine="41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hideMark/>
          </w:tcPr>
          <w:p w14:paraId="3A1C5242" w14:textId="77777777" w:rsidR="00591497" w:rsidRPr="00C322B0" w:rsidRDefault="00591497">
            <w:pPr>
              <w:spacing w:line="256" w:lineRule="auto"/>
              <w:ind w:left="-694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4936" w:type="dxa"/>
            <w:gridSpan w:val="2"/>
            <w:hideMark/>
          </w:tcPr>
          <w:p w14:paraId="6B8C7C80" w14:textId="77777777" w:rsidR="00591497" w:rsidRPr="00C322B0" w:rsidRDefault="00591497">
            <w:pPr>
              <w:spacing w:line="256" w:lineRule="auto"/>
              <w:ind w:left="90" w:firstLine="52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Б) Повышение надежности и ресурса технических систем</w:t>
            </w:r>
          </w:p>
        </w:tc>
      </w:tr>
      <w:tr w:rsidR="00C322B0" w:rsidRPr="00C322B0" w14:paraId="6E081411" w14:textId="77777777" w:rsidTr="00591497">
        <w:tc>
          <w:tcPr>
            <w:tcW w:w="562" w:type="dxa"/>
            <w:hideMark/>
          </w:tcPr>
          <w:p w14:paraId="65D7078E" w14:textId="77777777" w:rsidR="00591497" w:rsidRPr="00C322B0" w:rsidRDefault="00591497">
            <w:pPr>
              <w:spacing w:line="256" w:lineRule="auto"/>
              <w:ind w:left="-694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3124" w:type="dxa"/>
          </w:tcPr>
          <w:p w14:paraId="0549BBF0" w14:textId="77777777" w:rsidR="00591497" w:rsidRPr="00C322B0" w:rsidRDefault="00591497">
            <w:pPr>
              <w:spacing w:line="256" w:lineRule="auto"/>
              <w:ind w:right="34" w:firstLine="41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bCs/>
                <w:color w:val="000000" w:themeColor="text1"/>
                <w:sz w:val="28"/>
                <w:szCs w:val="28"/>
                <w:lang w:eastAsia="en-US"/>
              </w:rPr>
              <w:t>3)Основная задача технической диагностики</w:t>
            </w:r>
          </w:p>
          <w:p w14:paraId="78BBA87F" w14:textId="77777777" w:rsidR="00591497" w:rsidRPr="00C322B0" w:rsidRDefault="00591497">
            <w:pPr>
              <w:spacing w:line="256" w:lineRule="auto"/>
              <w:ind w:right="34" w:firstLine="41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hideMark/>
          </w:tcPr>
          <w:p w14:paraId="523C06D3" w14:textId="77777777" w:rsidR="00591497" w:rsidRPr="00C322B0" w:rsidRDefault="00591497">
            <w:pPr>
              <w:spacing w:line="256" w:lineRule="auto"/>
              <w:ind w:left="-694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4936" w:type="dxa"/>
            <w:gridSpan w:val="2"/>
            <w:hideMark/>
          </w:tcPr>
          <w:p w14:paraId="63DE9BB3" w14:textId="77777777" w:rsidR="00591497" w:rsidRPr="00C322B0" w:rsidRDefault="00591497">
            <w:pPr>
              <w:spacing w:line="256" w:lineRule="auto"/>
              <w:ind w:left="90" w:firstLine="52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В) Отрасль научно-технических знаний о распознавании состояния технической системы.</w:t>
            </w:r>
          </w:p>
        </w:tc>
      </w:tr>
      <w:tr w:rsidR="00C322B0" w:rsidRPr="00C322B0" w14:paraId="0FEFC620" w14:textId="77777777" w:rsidTr="00591497">
        <w:tc>
          <w:tcPr>
            <w:tcW w:w="562" w:type="dxa"/>
            <w:hideMark/>
          </w:tcPr>
          <w:p w14:paraId="46F6BB8C" w14:textId="77777777" w:rsidR="00591497" w:rsidRPr="00C322B0" w:rsidRDefault="00591497">
            <w:pPr>
              <w:spacing w:line="256" w:lineRule="auto"/>
              <w:ind w:left="-694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3124" w:type="dxa"/>
          </w:tcPr>
          <w:p w14:paraId="0285CEF1" w14:textId="77777777" w:rsidR="00591497" w:rsidRPr="00C322B0" w:rsidRDefault="00591497">
            <w:pPr>
              <w:spacing w:line="256" w:lineRule="auto"/>
              <w:ind w:right="34" w:firstLine="41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bCs/>
                <w:color w:val="000000" w:themeColor="text1"/>
                <w:sz w:val="28"/>
                <w:szCs w:val="28"/>
                <w:lang w:eastAsia="en-US"/>
              </w:rPr>
              <w:t>4) Под дефектом понимают</w:t>
            </w:r>
          </w:p>
          <w:p w14:paraId="6260A84C" w14:textId="77777777" w:rsidR="00591497" w:rsidRPr="00C322B0" w:rsidRDefault="00591497">
            <w:pPr>
              <w:spacing w:line="256" w:lineRule="auto"/>
              <w:ind w:right="34" w:firstLine="41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hideMark/>
          </w:tcPr>
          <w:p w14:paraId="31256705" w14:textId="77777777" w:rsidR="00591497" w:rsidRPr="00C322B0" w:rsidRDefault="00591497">
            <w:pPr>
              <w:spacing w:line="256" w:lineRule="auto"/>
              <w:ind w:left="-694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4936" w:type="dxa"/>
            <w:gridSpan w:val="2"/>
          </w:tcPr>
          <w:p w14:paraId="02EDFB85" w14:textId="77777777" w:rsidR="00591497" w:rsidRPr="00C322B0" w:rsidRDefault="00591497">
            <w:pPr>
              <w:spacing w:line="256" w:lineRule="auto"/>
              <w:ind w:left="90" w:firstLine="52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Г) Любое несоответствие свойств объекта заданным параметрам нормативно-технической документации.</w:t>
            </w:r>
          </w:p>
          <w:p w14:paraId="7ED6C27A" w14:textId="77777777" w:rsidR="00591497" w:rsidRPr="00C322B0" w:rsidRDefault="00591497">
            <w:pPr>
              <w:spacing w:line="256" w:lineRule="auto"/>
              <w:ind w:left="90" w:firstLine="52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591497" w:rsidRPr="00C322B0" w14:paraId="745044FF" w14:textId="77777777" w:rsidTr="00591497">
        <w:tc>
          <w:tcPr>
            <w:tcW w:w="562" w:type="dxa"/>
          </w:tcPr>
          <w:p w14:paraId="7C907125" w14:textId="77777777" w:rsidR="00591497" w:rsidRPr="00C322B0" w:rsidRDefault="00591497">
            <w:pPr>
              <w:spacing w:line="256" w:lineRule="auto"/>
              <w:ind w:left="-694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124" w:type="dxa"/>
          </w:tcPr>
          <w:p w14:paraId="4C518922" w14:textId="77777777" w:rsidR="00591497" w:rsidRPr="00C322B0" w:rsidRDefault="00591497">
            <w:pPr>
              <w:spacing w:line="256" w:lineRule="auto"/>
              <w:ind w:left="-694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hideMark/>
          </w:tcPr>
          <w:p w14:paraId="6F06BE62" w14:textId="77777777" w:rsidR="00591497" w:rsidRPr="00C322B0" w:rsidRDefault="00591497">
            <w:pPr>
              <w:spacing w:line="256" w:lineRule="auto"/>
              <w:ind w:left="-694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Д)</w:t>
            </w:r>
          </w:p>
        </w:tc>
        <w:tc>
          <w:tcPr>
            <w:tcW w:w="4936" w:type="dxa"/>
            <w:gridSpan w:val="2"/>
            <w:hideMark/>
          </w:tcPr>
          <w:p w14:paraId="70C2980E" w14:textId="77777777" w:rsidR="00591497" w:rsidRPr="00C322B0" w:rsidRDefault="00591497">
            <w:pPr>
              <w:spacing w:line="256" w:lineRule="auto"/>
              <w:ind w:left="90" w:firstLine="52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Д) Устройство, информирующее о состоянии объекта технического осмотра</w:t>
            </w:r>
          </w:p>
        </w:tc>
      </w:tr>
    </w:tbl>
    <w:p w14:paraId="4673EAD7" w14:textId="77777777" w:rsidR="00591497" w:rsidRPr="00C322B0" w:rsidRDefault="00591497" w:rsidP="00591497">
      <w:pPr>
        <w:rPr>
          <w:color w:val="000000" w:themeColor="text1"/>
          <w:sz w:val="28"/>
          <w:szCs w:val="28"/>
        </w:rPr>
      </w:pPr>
    </w:p>
    <w:p w14:paraId="68050BDA" w14:textId="77777777" w:rsidR="00591497" w:rsidRPr="00C322B0" w:rsidRDefault="00591497" w:rsidP="00591497">
      <w:pPr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Правильный ответ</w:t>
      </w:r>
    </w:p>
    <w:tbl>
      <w:tblPr>
        <w:tblW w:w="456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1"/>
        <w:gridCol w:w="2258"/>
        <w:gridCol w:w="2399"/>
        <w:gridCol w:w="2390"/>
      </w:tblGrid>
      <w:tr w:rsidR="00C322B0" w:rsidRPr="00C322B0" w14:paraId="5A0CEA26" w14:textId="77777777" w:rsidTr="00591497"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8A8E" w14:textId="77777777" w:rsidR="00591497" w:rsidRPr="00C322B0" w:rsidRDefault="00591497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33B0" w14:textId="77777777" w:rsidR="00591497" w:rsidRPr="00C322B0" w:rsidRDefault="00591497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D96E" w14:textId="77777777" w:rsidR="00591497" w:rsidRPr="00C322B0" w:rsidRDefault="00591497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5196A" w14:textId="77777777" w:rsidR="00591497" w:rsidRPr="00C322B0" w:rsidRDefault="00591497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</w:tr>
      <w:tr w:rsidR="00C322B0" w:rsidRPr="00C322B0" w14:paraId="31EF512C" w14:textId="77777777" w:rsidTr="00591497"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8A59" w14:textId="77777777" w:rsidR="00591497" w:rsidRPr="00C322B0" w:rsidRDefault="00591497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4A4F" w14:textId="77777777" w:rsidR="00591497" w:rsidRPr="00C322B0" w:rsidRDefault="00591497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E613C" w14:textId="77777777" w:rsidR="00591497" w:rsidRPr="00C322B0" w:rsidRDefault="00591497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51EE7" w14:textId="77777777" w:rsidR="00591497" w:rsidRPr="00C322B0" w:rsidRDefault="00591497">
            <w:pPr>
              <w:spacing w:line="256" w:lineRule="auto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C322B0">
              <w:rPr>
                <w:color w:val="000000" w:themeColor="text1"/>
                <w:sz w:val="28"/>
                <w:szCs w:val="28"/>
                <w:lang w:eastAsia="en-US"/>
              </w:rPr>
              <w:t>Г</w:t>
            </w:r>
          </w:p>
        </w:tc>
      </w:tr>
    </w:tbl>
    <w:p w14:paraId="4509C2E0" w14:textId="77777777" w:rsidR="00591497" w:rsidRPr="00C322B0" w:rsidRDefault="00591497" w:rsidP="00591497">
      <w:pPr>
        <w:pStyle w:val="a6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6E27B98C" w14:textId="77777777" w:rsidR="00BE609B" w:rsidRPr="00C322B0" w:rsidRDefault="00BE609B" w:rsidP="00214588">
      <w:pPr>
        <w:jc w:val="both"/>
        <w:rPr>
          <w:color w:val="000000" w:themeColor="text1"/>
        </w:rPr>
      </w:pPr>
    </w:p>
    <w:p w14:paraId="05061086" w14:textId="7177606F" w:rsidR="00BE609B" w:rsidRPr="00C322B0" w:rsidRDefault="00BE609B" w:rsidP="00214588">
      <w:pPr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2. </w:t>
      </w:r>
      <w:r w:rsidR="0030741A" w:rsidRPr="00C322B0">
        <w:rPr>
          <w:color w:val="000000" w:themeColor="text1"/>
          <w:sz w:val="28"/>
          <w:szCs w:val="28"/>
        </w:rPr>
        <w:t>Основы классификации отказов грузоподъемных кранов и оборудования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8"/>
        <w:gridCol w:w="2723"/>
        <w:gridCol w:w="710"/>
        <w:gridCol w:w="5386"/>
      </w:tblGrid>
      <w:tr w:rsidR="00C322B0" w:rsidRPr="00C322B0" w14:paraId="62402CDF" w14:textId="77777777" w:rsidTr="0085511E">
        <w:tc>
          <w:tcPr>
            <w:tcW w:w="3118" w:type="dxa"/>
            <w:gridSpan w:val="2"/>
            <w:vAlign w:val="center"/>
          </w:tcPr>
          <w:p w14:paraId="54B49502" w14:textId="77777777" w:rsidR="00BE609B" w:rsidRPr="00C322B0" w:rsidRDefault="00BE609B" w:rsidP="00214588">
            <w:pPr>
              <w:ind w:firstLine="179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Выполняемая задача</w:t>
            </w:r>
          </w:p>
        </w:tc>
        <w:tc>
          <w:tcPr>
            <w:tcW w:w="6096" w:type="dxa"/>
            <w:gridSpan w:val="2"/>
            <w:vAlign w:val="center"/>
          </w:tcPr>
          <w:p w14:paraId="2EC54DA3" w14:textId="77777777" w:rsidR="00BE609B" w:rsidRPr="00C322B0" w:rsidRDefault="00BE609B" w:rsidP="00214588">
            <w:pPr>
              <w:ind w:firstLine="179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Показатель соответствия</w:t>
            </w:r>
          </w:p>
        </w:tc>
      </w:tr>
      <w:tr w:rsidR="00C322B0" w:rsidRPr="00C322B0" w14:paraId="3322A1EB" w14:textId="77777777" w:rsidTr="0085511E">
        <w:trPr>
          <w:trHeight w:val="1050"/>
        </w:trPr>
        <w:tc>
          <w:tcPr>
            <w:tcW w:w="598" w:type="dxa"/>
          </w:tcPr>
          <w:p w14:paraId="53064BDD" w14:textId="77777777" w:rsidR="00BE609B" w:rsidRPr="00C322B0" w:rsidRDefault="00BE609B" w:rsidP="00214588">
            <w:pPr>
              <w:ind w:left="37" w:right="-498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14:paraId="339949DB" w14:textId="6FE57B93" w:rsidR="00BE609B" w:rsidRPr="00C322B0" w:rsidRDefault="0030741A" w:rsidP="00214588">
            <w:pPr>
              <w:ind w:right="38" w:firstLine="146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bCs/>
                <w:color w:val="000000" w:themeColor="text1"/>
                <w:sz w:val="28"/>
                <w:szCs w:val="28"/>
              </w:rPr>
              <w:t>Внезапный отказ</w:t>
            </w:r>
          </w:p>
        </w:tc>
        <w:tc>
          <w:tcPr>
            <w:tcW w:w="710" w:type="dxa"/>
          </w:tcPr>
          <w:p w14:paraId="1AB337F8" w14:textId="77777777" w:rsidR="00BE609B" w:rsidRPr="00C322B0" w:rsidRDefault="00BE609B" w:rsidP="00214588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386" w:type="dxa"/>
          </w:tcPr>
          <w:p w14:paraId="6876DDAA" w14:textId="309DB373" w:rsidR="00BE609B" w:rsidRPr="00C322B0" w:rsidRDefault="0030741A" w:rsidP="00214588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Отказ</w:t>
            </w:r>
            <w:r w:rsidR="001E70E1" w:rsidRPr="00C322B0">
              <w:rPr>
                <w:color w:val="000000" w:themeColor="text1"/>
                <w:sz w:val="28"/>
                <w:szCs w:val="28"/>
              </w:rPr>
              <w:t>,</w:t>
            </w:r>
            <w:r w:rsidRPr="00C322B0">
              <w:rPr>
                <w:color w:val="000000" w:themeColor="text1"/>
                <w:sz w:val="28"/>
                <w:szCs w:val="28"/>
              </w:rPr>
              <w:t xml:space="preserve"> возникший в результате нарушения установленных правил или условий эксплуатации объекта.  </w:t>
            </w:r>
          </w:p>
        </w:tc>
      </w:tr>
      <w:tr w:rsidR="00C322B0" w:rsidRPr="00C322B0" w14:paraId="7CC4B8E0" w14:textId="77777777" w:rsidTr="0085511E">
        <w:trPr>
          <w:trHeight w:val="994"/>
        </w:trPr>
        <w:tc>
          <w:tcPr>
            <w:tcW w:w="598" w:type="dxa"/>
          </w:tcPr>
          <w:p w14:paraId="52AA8212" w14:textId="77777777" w:rsidR="00BE609B" w:rsidRPr="00C322B0" w:rsidRDefault="00BE609B" w:rsidP="00214588">
            <w:pPr>
              <w:ind w:left="37" w:right="-498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14:paraId="724CD43D" w14:textId="3D209B4A" w:rsidR="00BE609B" w:rsidRPr="00C322B0" w:rsidRDefault="0030741A" w:rsidP="00214588">
            <w:pPr>
              <w:ind w:right="38" w:firstLine="146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bCs/>
                <w:color w:val="000000" w:themeColor="text1"/>
                <w:sz w:val="28"/>
                <w:szCs w:val="28"/>
              </w:rPr>
              <w:t>Постепенные отказы</w:t>
            </w:r>
            <w:r w:rsidR="00BE609B" w:rsidRPr="00C322B0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10" w:type="dxa"/>
          </w:tcPr>
          <w:p w14:paraId="087710FD" w14:textId="77777777" w:rsidR="00BE609B" w:rsidRPr="00C322B0" w:rsidRDefault="00BE609B" w:rsidP="00214588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386" w:type="dxa"/>
          </w:tcPr>
          <w:p w14:paraId="5AD371E1" w14:textId="2195E27D" w:rsidR="00BE609B" w:rsidRPr="00C322B0" w:rsidRDefault="00974BBD" w:rsidP="00214588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Возникает при скачкообразном изменении одного или нескольких параметров объекта., определяющих его качество.</w:t>
            </w:r>
          </w:p>
        </w:tc>
      </w:tr>
      <w:tr w:rsidR="00C322B0" w:rsidRPr="00C322B0" w14:paraId="67F18062" w14:textId="77777777" w:rsidTr="0085511E">
        <w:trPr>
          <w:trHeight w:val="981"/>
        </w:trPr>
        <w:tc>
          <w:tcPr>
            <w:tcW w:w="598" w:type="dxa"/>
          </w:tcPr>
          <w:p w14:paraId="21F5580C" w14:textId="77777777" w:rsidR="00BE609B" w:rsidRPr="00C322B0" w:rsidRDefault="00BE609B" w:rsidP="00214588">
            <w:pPr>
              <w:ind w:left="37" w:right="-498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14:paraId="5C3F82C6" w14:textId="615A343E" w:rsidR="00BE609B" w:rsidRPr="00C322B0" w:rsidRDefault="0030741A" w:rsidP="00214588">
            <w:pPr>
              <w:ind w:right="38" w:firstLine="146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bCs/>
                <w:color w:val="000000" w:themeColor="text1"/>
                <w:sz w:val="28"/>
                <w:szCs w:val="28"/>
              </w:rPr>
              <w:t>Зависимые отказы</w:t>
            </w:r>
            <w:r w:rsidR="00BE609B" w:rsidRPr="00C322B0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10" w:type="dxa"/>
          </w:tcPr>
          <w:p w14:paraId="0B88CB89" w14:textId="77777777" w:rsidR="00BE609B" w:rsidRPr="00C322B0" w:rsidRDefault="00BE609B" w:rsidP="00214588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386" w:type="dxa"/>
          </w:tcPr>
          <w:p w14:paraId="19F505F0" w14:textId="2550A190" w:rsidR="00BE609B" w:rsidRPr="00C322B0" w:rsidRDefault="00974BBD" w:rsidP="00214588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Происходят в следствие</w:t>
            </w:r>
            <w:r w:rsidR="00BE609B" w:rsidRPr="00C322B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322B0">
              <w:rPr>
                <w:color w:val="000000" w:themeColor="text1"/>
                <w:sz w:val="28"/>
                <w:szCs w:val="28"/>
              </w:rPr>
              <w:t>постепенного изменения одного или нескольких параметров объекта.</w:t>
            </w:r>
          </w:p>
        </w:tc>
      </w:tr>
      <w:tr w:rsidR="00C322B0" w:rsidRPr="00C322B0" w14:paraId="7775A05C" w14:textId="77777777" w:rsidTr="0085511E">
        <w:trPr>
          <w:trHeight w:val="994"/>
        </w:trPr>
        <w:tc>
          <w:tcPr>
            <w:tcW w:w="598" w:type="dxa"/>
          </w:tcPr>
          <w:p w14:paraId="36D71248" w14:textId="77777777" w:rsidR="00BE609B" w:rsidRPr="00C322B0" w:rsidRDefault="00BE609B" w:rsidP="00214588">
            <w:pPr>
              <w:ind w:left="37" w:right="-498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lastRenderedPageBreak/>
              <w:t>4)</w:t>
            </w:r>
          </w:p>
        </w:tc>
        <w:tc>
          <w:tcPr>
            <w:tcW w:w="2520" w:type="dxa"/>
          </w:tcPr>
          <w:p w14:paraId="73E53676" w14:textId="102766BE" w:rsidR="00BE609B" w:rsidRPr="00C322B0" w:rsidRDefault="0030741A" w:rsidP="00214588">
            <w:pPr>
              <w:ind w:right="38" w:firstLine="146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C322B0">
              <w:rPr>
                <w:bCs/>
                <w:color w:val="000000" w:themeColor="text1"/>
                <w:sz w:val="28"/>
                <w:szCs w:val="28"/>
              </w:rPr>
              <w:t>Эксплуатационный отказ</w:t>
            </w:r>
          </w:p>
        </w:tc>
        <w:tc>
          <w:tcPr>
            <w:tcW w:w="710" w:type="dxa"/>
          </w:tcPr>
          <w:p w14:paraId="3B6732B2" w14:textId="77777777" w:rsidR="00BE609B" w:rsidRPr="00C322B0" w:rsidRDefault="00BE609B" w:rsidP="00214588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386" w:type="dxa"/>
          </w:tcPr>
          <w:p w14:paraId="0110AAD0" w14:textId="291F0C8C" w:rsidR="00BE609B" w:rsidRPr="00C322B0" w:rsidRDefault="00974BBD" w:rsidP="00214588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Происходят вследствие отказа другой детали.</w:t>
            </w:r>
          </w:p>
        </w:tc>
      </w:tr>
      <w:tr w:rsidR="00C322B0" w:rsidRPr="00C322B0" w14:paraId="3836E24C" w14:textId="77777777" w:rsidTr="0085511E">
        <w:tc>
          <w:tcPr>
            <w:tcW w:w="598" w:type="dxa"/>
          </w:tcPr>
          <w:p w14:paraId="7695EF77" w14:textId="77777777" w:rsidR="00BE609B" w:rsidRPr="00C322B0" w:rsidRDefault="00BE609B" w:rsidP="00214588">
            <w:pPr>
              <w:ind w:firstLine="17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20" w:type="dxa"/>
          </w:tcPr>
          <w:p w14:paraId="7110B252" w14:textId="77777777" w:rsidR="00BE609B" w:rsidRPr="00C322B0" w:rsidRDefault="00BE609B" w:rsidP="00214588">
            <w:pPr>
              <w:ind w:firstLine="17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10" w:type="dxa"/>
          </w:tcPr>
          <w:p w14:paraId="2895EB00" w14:textId="77777777" w:rsidR="00BE609B" w:rsidRPr="00C322B0" w:rsidRDefault="00BE609B" w:rsidP="00214588">
            <w:pPr>
              <w:ind w:right="-391" w:firstLine="21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386" w:type="dxa"/>
          </w:tcPr>
          <w:p w14:paraId="1A65388B" w14:textId="406B8B8D" w:rsidR="00BE609B" w:rsidRPr="00C322B0" w:rsidRDefault="00974BBD" w:rsidP="00214588">
            <w:pPr>
              <w:ind w:firstLine="39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Объект технической диагностики</w:t>
            </w:r>
            <w:r w:rsidR="00BE609B" w:rsidRPr="00C322B0">
              <w:rPr>
                <w:color w:val="000000" w:themeColor="text1"/>
                <w:sz w:val="28"/>
                <w:szCs w:val="28"/>
              </w:rPr>
              <w:t xml:space="preserve"> подвергается различным </w:t>
            </w:r>
            <w:r w:rsidRPr="00C322B0">
              <w:rPr>
                <w:color w:val="000000" w:themeColor="text1"/>
                <w:sz w:val="28"/>
                <w:szCs w:val="28"/>
              </w:rPr>
              <w:t>нагрузкам</w:t>
            </w:r>
            <w:r w:rsidR="00BE609B" w:rsidRPr="00C322B0">
              <w:rPr>
                <w:color w:val="000000" w:themeColor="text1"/>
                <w:sz w:val="28"/>
                <w:szCs w:val="28"/>
              </w:rPr>
              <w:t xml:space="preserve"> работы</w:t>
            </w:r>
            <w:r w:rsidRPr="00C322B0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2C94411F" w14:textId="77777777" w:rsidR="00BE609B" w:rsidRPr="00C322B0" w:rsidRDefault="00BE609B" w:rsidP="00214588">
      <w:pPr>
        <w:jc w:val="both"/>
        <w:rPr>
          <w:color w:val="000000" w:themeColor="text1"/>
          <w:sz w:val="28"/>
          <w:szCs w:val="28"/>
        </w:rPr>
      </w:pPr>
      <w:bookmarkStart w:id="0" w:name="_Hlk191200706"/>
      <w:r w:rsidRPr="00C322B0">
        <w:rPr>
          <w:color w:val="000000" w:themeColor="text1"/>
          <w:sz w:val="28"/>
          <w:szCs w:val="28"/>
        </w:rPr>
        <w:t>Правильный ответ</w:t>
      </w:r>
    </w:p>
    <w:tbl>
      <w:tblPr>
        <w:tblW w:w="46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8"/>
        <w:gridCol w:w="2255"/>
        <w:gridCol w:w="2401"/>
        <w:gridCol w:w="2399"/>
      </w:tblGrid>
      <w:tr w:rsidR="00C322B0" w:rsidRPr="00C322B0" w14:paraId="6F0F3C17" w14:textId="77777777" w:rsidTr="0085511E">
        <w:tc>
          <w:tcPr>
            <w:tcW w:w="1268" w:type="pct"/>
          </w:tcPr>
          <w:bookmarkEnd w:id="0"/>
          <w:p w14:paraId="4E930EFD" w14:textId="77777777" w:rsidR="00BE609B" w:rsidRPr="00C322B0" w:rsidRDefault="00BE609B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93" w:type="pct"/>
          </w:tcPr>
          <w:p w14:paraId="7AB2D9BF" w14:textId="77777777" w:rsidR="00BE609B" w:rsidRPr="00C322B0" w:rsidRDefault="00BE609B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70" w:type="pct"/>
          </w:tcPr>
          <w:p w14:paraId="3A586C6C" w14:textId="77777777" w:rsidR="00BE609B" w:rsidRPr="00C322B0" w:rsidRDefault="00BE609B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69" w:type="pct"/>
          </w:tcPr>
          <w:p w14:paraId="6D4444C5" w14:textId="77777777" w:rsidR="00BE609B" w:rsidRPr="00C322B0" w:rsidRDefault="00BE609B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C322B0" w:rsidRPr="00C322B0" w14:paraId="7AB7356C" w14:textId="77777777" w:rsidTr="0085511E">
        <w:tc>
          <w:tcPr>
            <w:tcW w:w="1268" w:type="pct"/>
          </w:tcPr>
          <w:p w14:paraId="36812861" w14:textId="77777777" w:rsidR="00BE609B" w:rsidRPr="00C322B0" w:rsidRDefault="00BE609B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193" w:type="pct"/>
          </w:tcPr>
          <w:p w14:paraId="13F6EBFB" w14:textId="324DD740" w:rsidR="00BE609B" w:rsidRPr="00C322B0" w:rsidRDefault="00974BBD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270" w:type="pct"/>
          </w:tcPr>
          <w:p w14:paraId="02C7AE64" w14:textId="25F02A60" w:rsidR="00BE609B" w:rsidRPr="00C322B0" w:rsidRDefault="00974BBD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269" w:type="pct"/>
          </w:tcPr>
          <w:p w14:paraId="4179DA44" w14:textId="6B269F91" w:rsidR="00BE609B" w:rsidRPr="00C322B0" w:rsidRDefault="00974BBD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5DDAA2F4" w14:textId="77777777" w:rsidR="00BE609B" w:rsidRPr="00C322B0" w:rsidRDefault="00BE609B" w:rsidP="00214588">
      <w:pPr>
        <w:pStyle w:val="a6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716BE1D7" w14:textId="77777777" w:rsidR="00BE609B" w:rsidRPr="00C322B0" w:rsidRDefault="00BE609B" w:rsidP="00214588">
      <w:pPr>
        <w:jc w:val="both"/>
        <w:rPr>
          <w:color w:val="000000" w:themeColor="text1"/>
          <w:sz w:val="28"/>
          <w:szCs w:val="28"/>
        </w:rPr>
      </w:pPr>
    </w:p>
    <w:p w14:paraId="52C3FB3A" w14:textId="0BBB75DE" w:rsidR="00BE609B" w:rsidRPr="00C322B0" w:rsidRDefault="00BE609B" w:rsidP="00214588">
      <w:pPr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3. Какие основные цели статических испытаний </w:t>
      </w:r>
      <w:r w:rsidR="005D53B6" w:rsidRPr="00C322B0">
        <w:rPr>
          <w:color w:val="000000" w:themeColor="text1"/>
          <w:sz w:val="28"/>
          <w:szCs w:val="28"/>
        </w:rPr>
        <w:t>грузоподъемных маши</w:t>
      </w:r>
      <w:r w:rsidR="00A679AA" w:rsidRPr="00C322B0">
        <w:rPr>
          <w:color w:val="000000" w:themeColor="text1"/>
          <w:sz w:val="28"/>
          <w:szCs w:val="28"/>
        </w:rPr>
        <w:t>н и оборудования.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"/>
        <w:gridCol w:w="2583"/>
        <w:gridCol w:w="549"/>
        <w:gridCol w:w="6043"/>
      </w:tblGrid>
      <w:tr w:rsidR="00C322B0" w:rsidRPr="00C322B0" w14:paraId="50DD51F1" w14:textId="77777777" w:rsidTr="0085511E">
        <w:tc>
          <w:tcPr>
            <w:tcW w:w="2988" w:type="dxa"/>
            <w:gridSpan w:val="2"/>
            <w:vAlign w:val="center"/>
          </w:tcPr>
          <w:p w14:paraId="4389BF4E" w14:textId="77777777" w:rsidR="00BE609B" w:rsidRPr="00C322B0" w:rsidRDefault="00BE609B" w:rsidP="00214588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Выполняемая задача</w:t>
            </w:r>
          </w:p>
        </w:tc>
        <w:tc>
          <w:tcPr>
            <w:tcW w:w="6583" w:type="dxa"/>
            <w:gridSpan w:val="2"/>
            <w:vAlign w:val="center"/>
          </w:tcPr>
          <w:p w14:paraId="167CE802" w14:textId="77777777" w:rsidR="00BE609B" w:rsidRPr="00C322B0" w:rsidRDefault="00BE609B" w:rsidP="00214588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Показатель соответствия</w:t>
            </w:r>
          </w:p>
        </w:tc>
      </w:tr>
      <w:tr w:rsidR="00C322B0" w:rsidRPr="00C322B0" w14:paraId="4683F6FC" w14:textId="77777777" w:rsidTr="0085511E">
        <w:trPr>
          <w:trHeight w:val="506"/>
        </w:trPr>
        <w:tc>
          <w:tcPr>
            <w:tcW w:w="468" w:type="dxa"/>
          </w:tcPr>
          <w:p w14:paraId="559D73C0" w14:textId="77777777" w:rsidR="00BE609B" w:rsidRPr="00C322B0" w:rsidRDefault="00BE609B" w:rsidP="00214588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14:paraId="146E677E" w14:textId="77777777" w:rsidR="00BE609B" w:rsidRPr="00C322B0" w:rsidRDefault="00BE609B" w:rsidP="00214588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Измерение механических свойств</w:t>
            </w:r>
          </w:p>
        </w:tc>
        <w:tc>
          <w:tcPr>
            <w:tcW w:w="540" w:type="dxa"/>
          </w:tcPr>
          <w:p w14:paraId="6A84FEF9" w14:textId="77777777" w:rsidR="00BE609B" w:rsidRPr="00C322B0" w:rsidRDefault="00BE609B" w:rsidP="00214588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14:paraId="0B368B20" w14:textId="3F5198DC" w:rsidR="00BE609B" w:rsidRPr="00C322B0" w:rsidRDefault="00BE609B" w:rsidP="00214588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 xml:space="preserve">Проверка режимов работы </w:t>
            </w:r>
            <w:r w:rsidR="00A679AA" w:rsidRPr="00C322B0">
              <w:rPr>
                <w:color w:val="000000" w:themeColor="text1"/>
                <w:sz w:val="28"/>
                <w:szCs w:val="28"/>
              </w:rPr>
              <w:t xml:space="preserve">(пуск, торможение механизмов передвижения и опускания груза крана), испытание контрольным грузом на </w:t>
            </w:r>
            <w:r w:rsidR="001E70E1" w:rsidRPr="00C322B0">
              <w:rPr>
                <w:color w:val="000000" w:themeColor="text1"/>
                <w:sz w:val="28"/>
                <w:szCs w:val="28"/>
              </w:rPr>
              <w:t>грузоподъемность и удержание груза.</w:t>
            </w:r>
          </w:p>
        </w:tc>
      </w:tr>
      <w:tr w:rsidR="00C322B0" w:rsidRPr="00C322B0" w14:paraId="05E276F8" w14:textId="77777777" w:rsidTr="0085511E">
        <w:trPr>
          <w:trHeight w:val="611"/>
        </w:trPr>
        <w:tc>
          <w:tcPr>
            <w:tcW w:w="468" w:type="dxa"/>
          </w:tcPr>
          <w:p w14:paraId="4FA6E967" w14:textId="77777777" w:rsidR="00BE609B" w:rsidRPr="00C322B0" w:rsidRDefault="00BE609B" w:rsidP="00214588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14:paraId="5154F5AD" w14:textId="7106C4CE" w:rsidR="00BE609B" w:rsidRPr="00C322B0" w:rsidRDefault="00BE609B" w:rsidP="00214588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 xml:space="preserve">Проверка характеристик </w:t>
            </w:r>
          </w:p>
        </w:tc>
        <w:tc>
          <w:tcPr>
            <w:tcW w:w="540" w:type="dxa"/>
          </w:tcPr>
          <w:p w14:paraId="4361BED8" w14:textId="77777777" w:rsidR="00BE609B" w:rsidRPr="00C322B0" w:rsidRDefault="00BE609B" w:rsidP="00214588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14:paraId="17E34BDF" w14:textId="6C1A81D1" w:rsidR="00BE609B" w:rsidRPr="00C322B0" w:rsidRDefault="00BE609B" w:rsidP="00214588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 xml:space="preserve">Оценка прочности, жесткости и деформации компонентов </w:t>
            </w:r>
            <w:r w:rsidR="00A679AA" w:rsidRPr="00C322B0">
              <w:rPr>
                <w:color w:val="000000" w:themeColor="text1"/>
                <w:sz w:val="28"/>
                <w:szCs w:val="28"/>
              </w:rPr>
              <w:t>технического объекта диагностирования</w:t>
            </w:r>
            <w:r w:rsidRPr="00C322B0">
              <w:rPr>
                <w:color w:val="000000" w:themeColor="text1"/>
                <w:sz w:val="28"/>
                <w:szCs w:val="28"/>
              </w:rPr>
              <w:t xml:space="preserve"> при постоянной</w:t>
            </w:r>
            <w:r w:rsidR="00A679AA" w:rsidRPr="00C322B0">
              <w:rPr>
                <w:color w:val="000000" w:themeColor="text1"/>
                <w:sz w:val="28"/>
                <w:szCs w:val="28"/>
              </w:rPr>
              <w:t xml:space="preserve"> и переменной</w:t>
            </w:r>
            <w:r w:rsidRPr="00C322B0">
              <w:rPr>
                <w:color w:val="000000" w:themeColor="text1"/>
                <w:sz w:val="28"/>
                <w:szCs w:val="28"/>
              </w:rPr>
              <w:t xml:space="preserve"> нагрузк</w:t>
            </w:r>
            <w:r w:rsidR="00A679AA" w:rsidRPr="00C322B0">
              <w:rPr>
                <w:color w:val="000000" w:themeColor="text1"/>
                <w:sz w:val="28"/>
                <w:szCs w:val="28"/>
              </w:rPr>
              <w:t>ах</w:t>
            </w:r>
            <w:r w:rsidRPr="00C322B0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C322B0" w:rsidRPr="00C322B0" w14:paraId="7C5B29EA" w14:textId="77777777" w:rsidTr="0085511E">
        <w:trPr>
          <w:trHeight w:val="562"/>
        </w:trPr>
        <w:tc>
          <w:tcPr>
            <w:tcW w:w="468" w:type="dxa"/>
          </w:tcPr>
          <w:p w14:paraId="5BFAAA1C" w14:textId="77777777" w:rsidR="00BE609B" w:rsidRPr="00C322B0" w:rsidRDefault="00BE609B" w:rsidP="00214588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14:paraId="09C1C25D" w14:textId="77777777" w:rsidR="00BE609B" w:rsidRPr="00C322B0" w:rsidRDefault="00A679AA" w:rsidP="00214588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И</w:t>
            </w:r>
            <w:r w:rsidR="00BE609B" w:rsidRPr="00C322B0">
              <w:rPr>
                <w:color w:val="000000" w:themeColor="text1"/>
                <w:sz w:val="28"/>
                <w:szCs w:val="28"/>
              </w:rPr>
              <w:t xml:space="preserve">спытания </w:t>
            </w:r>
            <w:r w:rsidRPr="00C322B0">
              <w:rPr>
                <w:color w:val="000000" w:themeColor="text1"/>
                <w:sz w:val="28"/>
                <w:szCs w:val="28"/>
              </w:rPr>
              <w:t xml:space="preserve">объекта при технической диагностике </w:t>
            </w:r>
          </w:p>
          <w:p w14:paraId="3A5CDFD8" w14:textId="11E7EED3" w:rsidR="00A679AA" w:rsidRPr="00C322B0" w:rsidRDefault="00A679AA" w:rsidP="00214588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</w:tcPr>
          <w:p w14:paraId="18043BFC" w14:textId="77777777" w:rsidR="00BE609B" w:rsidRPr="00C322B0" w:rsidRDefault="00BE609B" w:rsidP="00214588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43" w:type="dxa"/>
          </w:tcPr>
          <w:p w14:paraId="757DF634" w14:textId="17A0E117" w:rsidR="00BE609B" w:rsidRPr="00C322B0" w:rsidRDefault="00BE609B" w:rsidP="00214588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 xml:space="preserve">Оценка тепловых характеристик </w:t>
            </w:r>
            <w:r w:rsidR="00A679AA" w:rsidRPr="00C322B0">
              <w:rPr>
                <w:color w:val="000000" w:themeColor="text1"/>
                <w:sz w:val="28"/>
                <w:szCs w:val="28"/>
              </w:rPr>
              <w:t xml:space="preserve">объекта </w:t>
            </w:r>
            <w:r w:rsidRPr="00C322B0">
              <w:rPr>
                <w:color w:val="000000" w:themeColor="text1"/>
                <w:sz w:val="28"/>
                <w:szCs w:val="28"/>
              </w:rPr>
              <w:t>при постоянной нагрузке.</w:t>
            </w:r>
          </w:p>
        </w:tc>
      </w:tr>
      <w:tr w:rsidR="00C322B0" w:rsidRPr="00C322B0" w14:paraId="3CEA0A58" w14:textId="77777777" w:rsidTr="0085511E">
        <w:trPr>
          <w:trHeight w:val="813"/>
        </w:trPr>
        <w:tc>
          <w:tcPr>
            <w:tcW w:w="468" w:type="dxa"/>
          </w:tcPr>
          <w:p w14:paraId="5063EE1E" w14:textId="77777777" w:rsidR="00BE609B" w:rsidRPr="00C322B0" w:rsidRDefault="00BE609B" w:rsidP="00214588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14:paraId="24B2D555" w14:textId="3A1FD50E" w:rsidR="00BE609B" w:rsidRPr="00C322B0" w:rsidRDefault="00BE609B" w:rsidP="00214588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 xml:space="preserve">Испытания </w:t>
            </w:r>
            <w:r w:rsidR="00A679AA" w:rsidRPr="00C322B0">
              <w:rPr>
                <w:color w:val="000000" w:themeColor="text1"/>
                <w:sz w:val="28"/>
                <w:szCs w:val="28"/>
              </w:rPr>
              <w:t>технических параметров объекта диагностирования</w:t>
            </w:r>
          </w:p>
          <w:p w14:paraId="7BAEEEF3" w14:textId="77777777" w:rsidR="00BE609B" w:rsidRPr="00C322B0" w:rsidRDefault="00BE609B" w:rsidP="00214588">
            <w:pPr>
              <w:ind w:left="139" w:right="45" w:firstLine="37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0111CEA7" w14:textId="77777777" w:rsidR="00BE609B" w:rsidRPr="00C322B0" w:rsidRDefault="00BE609B" w:rsidP="00214588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14:paraId="23317F36" w14:textId="38621440" w:rsidR="00A679AA" w:rsidRPr="00C322B0" w:rsidRDefault="00BE609B" w:rsidP="00214588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 xml:space="preserve">Измерение параметров для выявления дефектов </w:t>
            </w:r>
            <w:r w:rsidR="00A679AA" w:rsidRPr="00C322B0">
              <w:rPr>
                <w:color w:val="000000" w:themeColor="text1"/>
                <w:sz w:val="28"/>
                <w:szCs w:val="28"/>
              </w:rPr>
              <w:t>и других проблем объекта обследования.</w:t>
            </w:r>
          </w:p>
        </w:tc>
      </w:tr>
      <w:tr w:rsidR="00C322B0" w:rsidRPr="00C322B0" w14:paraId="2F53A7FA" w14:textId="77777777" w:rsidTr="0085511E">
        <w:tc>
          <w:tcPr>
            <w:tcW w:w="468" w:type="dxa"/>
          </w:tcPr>
          <w:p w14:paraId="799B9B22" w14:textId="77777777" w:rsidR="00BE609B" w:rsidRPr="00C322B0" w:rsidRDefault="00BE609B" w:rsidP="00214588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20" w:type="dxa"/>
          </w:tcPr>
          <w:p w14:paraId="619B62AF" w14:textId="77777777" w:rsidR="00BE609B" w:rsidRPr="00C322B0" w:rsidRDefault="00BE609B" w:rsidP="00214588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40" w:type="dxa"/>
          </w:tcPr>
          <w:p w14:paraId="2125ACD1" w14:textId="77777777" w:rsidR="00BE609B" w:rsidRPr="00C322B0" w:rsidRDefault="00BE609B" w:rsidP="00214588">
            <w:pPr>
              <w:ind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6043" w:type="dxa"/>
          </w:tcPr>
          <w:p w14:paraId="3D638E37" w14:textId="38FCEC5E" w:rsidR="00BE609B" w:rsidRPr="00C322B0" w:rsidRDefault="00BE609B" w:rsidP="00214588">
            <w:pPr>
              <w:ind w:right="109" w:firstLine="37"/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 xml:space="preserve">Анализ определения характеристик </w:t>
            </w:r>
            <w:r w:rsidR="00A679AA" w:rsidRPr="00C322B0">
              <w:rPr>
                <w:color w:val="000000" w:themeColor="text1"/>
                <w:sz w:val="28"/>
                <w:szCs w:val="28"/>
              </w:rPr>
              <w:t>технического состояния обследования объекта при</w:t>
            </w:r>
            <w:r w:rsidRPr="00C322B0">
              <w:rPr>
                <w:color w:val="000000" w:themeColor="text1"/>
                <w:sz w:val="28"/>
                <w:szCs w:val="28"/>
              </w:rPr>
              <w:t xml:space="preserve"> различных режимах работы.</w:t>
            </w:r>
          </w:p>
        </w:tc>
      </w:tr>
    </w:tbl>
    <w:p w14:paraId="375FED0D" w14:textId="5F3483BB" w:rsidR="00BE609B" w:rsidRPr="00C322B0" w:rsidRDefault="00BE609B" w:rsidP="00214588">
      <w:pPr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Правильный ответ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8"/>
        <w:gridCol w:w="2597"/>
        <w:gridCol w:w="2605"/>
        <w:gridCol w:w="2302"/>
      </w:tblGrid>
      <w:tr w:rsidR="00C322B0" w:rsidRPr="00C322B0" w14:paraId="4A8DE97D" w14:textId="77777777" w:rsidTr="0085511E">
        <w:tc>
          <w:tcPr>
            <w:tcW w:w="1267" w:type="pct"/>
          </w:tcPr>
          <w:p w14:paraId="7615CD48" w14:textId="77777777" w:rsidR="00BE609B" w:rsidRPr="00C322B0" w:rsidRDefault="00BE609B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92" w:type="pct"/>
          </w:tcPr>
          <w:p w14:paraId="3D7140E3" w14:textId="77777777" w:rsidR="00BE609B" w:rsidRPr="00C322B0" w:rsidRDefault="00BE609B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96" w:type="pct"/>
          </w:tcPr>
          <w:p w14:paraId="3CD31683" w14:textId="77777777" w:rsidR="00BE609B" w:rsidRPr="00C322B0" w:rsidRDefault="00BE609B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45" w:type="pct"/>
          </w:tcPr>
          <w:p w14:paraId="09137576" w14:textId="77777777" w:rsidR="00BE609B" w:rsidRPr="00C322B0" w:rsidRDefault="00BE609B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C322B0" w:rsidRPr="00C322B0" w14:paraId="243D7BCE" w14:textId="77777777" w:rsidTr="0085511E">
        <w:tc>
          <w:tcPr>
            <w:tcW w:w="1267" w:type="pct"/>
          </w:tcPr>
          <w:p w14:paraId="41432E09" w14:textId="77777777" w:rsidR="00BE609B" w:rsidRPr="00C322B0" w:rsidRDefault="00BE609B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292" w:type="pct"/>
          </w:tcPr>
          <w:p w14:paraId="4949F000" w14:textId="77777777" w:rsidR="00BE609B" w:rsidRPr="00C322B0" w:rsidRDefault="00BE609B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296" w:type="pct"/>
          </w:tcPr>
          <w:p w14:paraId="34891CF2" w14:textId="3D4D313A" w:rsidR="00BE609B" w:rsidRPr="00C322B0" w:rsidRDefault="00A679AA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1145" w:type="pct"/>
          </w:tcPr>
          <w:p w14:paraId="0B284DCE" w14:textId="77777777" w:rsidR="00BE609B" w:rsidRPr="00C322B0" w:rsidRDefault="00BE609B" w:rsidP="0021458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322B0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27AA45FB" w14:textId="77777777" w:rsidR="00BE609B" w:rsidRPr="00C322B0" w:rsidRDefault="00BE609B" w:rsidP="00214588">
      <w:pPr>
        <w:pStyle w:val="a6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2C35005C" w14:textId="21E62B72" w:rsidR="002C7ECF" w:rsidRPr="00C322B0" w:rsidRDefault="002C7ECF" w:rsidP="00214588">
      <w:pPr>
        <w:spacing w:after="160" w:line="259" w:lineRule="auto"/>
        <w:jc w:val="both"/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</w:pPr>
    </w:p>
    <w:p w14:paraId="6AF1F2BF" w14:textId="28929F7F" w:rsidR="00170927" w:rsidRPr="00C322B0" w:rsidRDefault="00170927" w:rsidP="00214588">
      <w:pPr>
        <w:jc w:val="both"/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</w:pPr>
      <w:r w:rsidRPr="00C322B0"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  <w:t>Задания закрытого типа на установление</w:t>
      </w:r>
      <w:r w:rsidR="001E70E1" w:rsidRPr="00C322B0"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  <w:t xml:space="preserve"> правильной</w:t>
      </w:r>
      <w:r w:rsidRPr="00C322B0"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  <w:t xml:space="preserve"> последовательности</w:t>
      </w:r>
    </w:p>
    <w:p w14:paraId="7B97C02C" w14:textId="3ED1BFA4" w:rsidR="002C7ECF" w:rsidRPr="00C322B0" w:rsidRDefault="002C7ECF" w:rsidP="00214588">
      <w:pPr>
        <w:jc w:val="both"/>
        <w:rPr>
          <w:rStyle w:val="fontstyle01"/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FB1D238" w14:textId="48E85DC3" w:rsidR="001E70E1" w:rsidRPr="00C322B0" w:rsidRDefault="001E70E1" w:rsidP="00214588">
      <w:pPr>
        <w:jc w:val="both"/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C322B0"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последовательность.</w:t>
      </w:r>
    </w:p>
    <w:p w14:paraId="1561E918" w14:textId="6A8EBFE2" w:rsidR="001E70E1" w:rsidRPr="00C322B0" w:rsidRDefault="001E70E1" w:rsidP="00214588">
      <w:pPr>
        <w:jc w:val="both"/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C322B0"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  <w:lastRenderedPageBreak/>
        <w:t>Запишите правильную последовательность букв слева направо</w:t>
      </w:r>
    </w:p>
    <w:p w14:paraId="016443B5" w14:textId="77777777" w:rsidR="001E70E1" w:rsidRPr="00C322B0" w:rsidRDefault="001E70E1" w:rsidP="00214588">
      <w:pPr>
        <w:jc w:val="both"/>
        <w:rPr>
          <w:rStyle w:val="fontstyle01"/>
          <w:rFonts w:ascii="Times New Roman" w:hAnsi="Times New Roman"/>
          <w:i/>
          <w:iCs/>
          <w:color w:val="000000" w:themeColor="text1"/>
          <w:sz w:val="28"/>
          <w:szCs w:val="28"/>
        </w:rPr>
      </w:pPr>
    </w:p>
    <w:p w14:paraId="12004108" w14:textId="35FA0CBA" w:rsidR="00170927" w:rsidRPr="00C322B0" w:rsidRDefault="006034E1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1. </w:t>
      </w:r>
      <w:r w:rsidR="00170927" w:rsidRPr="00C322B0">
        <w:rPr>
          <w:color w:val="000000" w:themeColor="text1"/>
          <w:sz w:val="28"/>
          <w:szCs w:val="28"/>
        </w:rPr>
        <w:t>Техническое диагностирование грузоподъемных кранов включает следую</w:t>
      </w:r>
      <w:r w:rsidR="00170927" w:rsidRPr="00C322B0">
        <w:rPr>
          <w:color w:val="000000" w:themeColor="text1"/>
          <w:sz w:val="28"/>
          <w:szCs w:val="28"/>
        </w:rPr>
        <w:softHyphen/>
        <w:t>щие виды работ</w:t>
      </w:r>
    </w:p>
    <w:p w14:paraId="2ECB97EA" w14:textId="159F0932" w:rsidR="00170927" w:rsidRPr="00C322B0" w:rsidRDefault="001E334B" w:rsidP="000D6227">
      <w:pPr>
        <w:pStyle w:val="20"/>
        <w:shd w:val="clear" w:color="auto" w:fill="auto"/>
        <w:tabs>
          <w:tab w:val="left" w:pos="54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А)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оформление результатов технического диагностирования.</w:t>
      </w:r>
    </w:p>
    <w:p w14:paraId="538FB4D6" w14:textId="68945EEB" w:rsidR="00170927" w:rsidRPr="00C322B0" w:rsidRDefault="001E334B" w:rsidP="000D6227">
      <w:pPr>
        <w:pStyle w:val="20"/>
        <w:shd w:val="clear" w:color="auto" w:fill="auto"/>
        <w:tabs>
          <w:tab w:val="left" w:pos="54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оценку остаточного ресурса (при необходимости);</w:t>
      </w:r>
    </w:p>
    <w:p w14:paraId="4B1964DC" w14:textId="29D663A4" w:rsidR="00170927" w:rsidRPr="00C322B0" w:rsidRDefault="001E334B" w:rsidP="000D6227">
      <w:pPr>
        <w:pStyle w:val="20"/>
        <w:shd w:val="clear" w:color="auto" w:fill="auto"/>
        <w:tabs>
          <w:tab w:val="left" w:pos="58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определение фактической группы работы грузоподъемных кранов;</w:t>
      </w:r>
    </w:p>
    <w:p w14:paraId="283F3413" w14:textId="61C0D3A1" w:rsidR="00170927" w:rsidRPr="00C322B0" w:rsidRDefault="001E334B" w:rsidP="000D6227">
      <w:pPr>
        <w:pStyle w:val="20"/>
        <w:shd w:val="clear" w:color="auto" w:fill="auto"/>
        <w:tabs>
          <w:tab w:val="left" w:pos="58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составление ведомости дефектов;</w:t>
      </w:r>
    </w:p>
    <w:p w14:paraId="1BBD82D0" w14:textId="046355D6" w:rsidR="00170927" w:rsidRPr="00C322B0" w:rsidRDefault="001E334B" w:rsidP="000D6227">
      <w:pPr>
        <w:pStyle w:val="20"/>
        <w:shd w:val="clear" w:color="auto" w:fill="auto"/>
        <w:tabs>
          <w:tab w:val="left" w:pos="58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Д)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проверку состояния механизмов, канатно-блочных систем и других узлов;</w:t>
      </w:r>
    </w:p>
    <w:p w14:paraId="50502B18" w14:textId="7A77A100" w:rsidR="00170927" w:rsidRPr="00C322B0" w:rsidRDefault="001E334B" w:rsidP="000D6227">
      <w:pPr>
        <w:pStyle w:val="20"/>
        <w:shd w:val="clear" w:color="auto" w:fill="auto"/>
        <w:tabs>
          <w:tab w:val="left" w:pos="58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Е)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проверку состояния электрического и гидрооборудования;</w:t>
      </w:r>
    </w:p>
    <w:p w14:paraId="2E922723" w14:textId="732841C6" w:rsidR="00170927" w:rsidRPr="00C322B0" w:rsidRDefault="00170927" w:rsidP="000D6227">
      <w:pPr>
        <w:pStyle w:val="20"/>
        <w:shd w:val="clear" w:color="auto" w:fill="auto"/>
        <w:tabs>
          <w:tab w:val="left" w:pos="58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1E334B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проверку состояния приборов и устройств безопасности;</w:t>
      </w:r>
    </w:p>
    <w:p w14:paraId="37F44760" w14:textId="02CA433B" w:rsidR="00170927" w:rsidRPr="00C322B0" w:rsidRDefault="001E334B" w:rsidP="000D6227">
      <w:pPr>
        <w:pStyle w:val="20"/>
        <w:shd w:val="clear" w:color="auto" w:fill="auto"/>
        <w:tabs>
          <w:tab w:val="left" w:pos="54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З)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проверку состояния кранового пути (для кранов и тележек, передви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гающихся по рельсам);</w:t>
      </w:r>
    </w:p>
    <w:p w14:paraId="316309AA" w14:textId="30D40431" w:rsidR="00170927" w:rsidRPr="00C322B0" w:rsidRDefault="001E334B" w:rsidP="000D6227">
      <w:pPr>
        <w:pStyle w:val="20"/>
        <w:shd w:val="clear" w:color="auto" w:fill="auto"/>
        <w:tabs>
          <w:tab w:val="left" w:pos="54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И)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проверку химического состава и механических свойств металла несу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щих элементов металлических конструкций (при необходимости);</w:t>
      </w:r>
    </w:p>
    <w:p w14:paraId="3F7685CA" w14:textId="4BD835B1" w:rsidR="00170927" w:rsidRPr="00C322B0" w:rsidRDefault="00B23B93" w:rsidP="000D6227">
      <w:pPr>
        <w:pStyle w:val="20"/>
        <w:shd w:val="clear" w:color="auto" w:fill="auto"/>
        <w:tabs>
          <w:tab w:val="left" w:pos="58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1E334B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проверку состояния металлических конструкций кранов и их соединений;</w:t>
      </w:r>
    </w:p>
    <w:p w14:paraId="40F777B7" w14:textId="6F7C8467" w:rsidR="00170927" w:rsidRPr="00C322B0" w:rsidRDefault="00B23B93" w:rsidP="000D6227">
      <w:pPr>
        <w:pStyle w:val="20"/>
        <w:shd w:val="clear" w:color="auto" w:fill="auto"/>
        <w:tabs>
          <w:tab w:val="left" w:pos="58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1E334B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статические и динамические испытания грузоподъемных кранов;</w:t>
      </w:r>
    </w:p>
    <w:p w14:paraId="70B87F72" w14:textId="7C7E41D9" w:rsidR="00170927" w:rsidRPr="00C322B0" w:rsidRDefault="00B23B93" w:rsidP="000D6227">
      <w:pPr>
        <w:pStyle w:val="20"/>
        <w:shd w:val="clear" w:color="auto" w:fill="auto"/>
        <w:tabs>
          <w:tab w:val="left" w:pos="58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1E334B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анализ условий эксплуатации грузоподъемных кранов;</w:t>
      </w:r>
    </w:p>
    <w:p w14:paraId="70FE1BB1" w14:textId="42F73130" w:rsidR="00170927" w:rsidRPr="00C322B0" w:rsidRDefault="00B23B93" w:rsidP="000D6227">
      <w:pPr>
        <w:pStyle w:val="20"/>
        <w:shd w:val="clear" w:color="auto" w:fill="auto"/>
        <w:tabs>
          <w:tab w:val="left" w:pos="54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1E334B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ознакомление с эксплуатационной и технической документацией на грузоподъемные краны, представленной их владельцами;</w:t>
      </w:r>
    </w:p>
    <w:p w14:paraId="5F794910" w14:textId="153CEA7A" w:rsidR="00170927" w:rsidRPr="00C322B0" w:rsidRDefault="00B23B93" w:rsidP="000D6227">
      <w:pPr>
        <w:pStyle w:val="20"/>
        <w:shd w:val="clear" w:color="auto" w:fill="auto"/>
        <w:tabs>
          <w:tab w:val="left" w:pos="54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E334B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70927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проверку выполненных владельцами грузоподъемных кранов работ.</w:t>
      </w:r>
    </w:p>
    <w:p w14:paraId="4AF4DD14" w14:textId="7373C6B2" w:rsidR="00170927" w:rsidRPr="00C322B0" w:rsidRDefault="00170927" w:rsidP="000D6227">
      <w:pPr>
        <w:pStyle w:val="20"/>
        <w:shd w:val="clear" w:color="auto" w:fill="auto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B23B9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D1C3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162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3B9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3D1C3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162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3B9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D1C3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162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3B9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3D1C3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162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3B9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3D1C3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162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3B9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D1C3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162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3B9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3D1C3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162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3B9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3D1C3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162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3B9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D1C3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1622C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3B93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</w:p>
    <w:p w14:paraId="38A26D5A" w14:textId="77777777" w:rsidR="00170927" w:rsidRPr="00C322B0" w:rsidRDefault="00170927" w:rsidP="000D6227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2ED2222E" w14:textId="77777777" w:rsidR="00170927" w:rsidRPr="00C322B0" w:rsidRDefault="00170927" w:rsidP="000D6227">
      <w:pPr>
        <w:pStyle w:val="20"/>
        <w:shd w:val="clear" w:color="auto" w:fill="auto"/>
        <w:tabs>
          <w:tab w:val="left" w:pos="59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B19EE8" w14:textId="4F682AF1" w:rsidR="00170927" w:rsidRPr="00C322B0" w:rsidRDefault="00A30FAF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2</w:t>
      </w:r>
      <w:r w:rsidR="006034E1" w:rsidRPr="00C322B0">
        <w:rPr>
          <w:color w:val="000000" w:themeColor="text1"/>
          <w:sz w:val="28"/>
          <w:szCs w:val="28"/>
        </w:rPr>
        <w:t xml:space="preserve">. </w:t>
      </w:r>
      <w:r w:rsidR="00170927" w:rsidRPr="00C322B0">
        <w:rPr>
          <w:color w:val="000000" w:themeColor="text1"/>
          <w:spacing w:val="3"/>
          <w:sz w:val="28"/>
          <w:szCs w:val="28"/>
        </w:rPr>
        <w:t xml:space="preserve">Процесс определения остаточного ресурса включает в себя следующие </w:t>
      </w:r>
      <w:r w:rsidR="00170927" w:rsidRPr="00C322B0">
        <w:rPr>
          <w:color w:val="000000" w:themeColor="text1"/>
          <w:sz w:val="28"/>
          <w:szCs w:val="28"/>
        </w:rPr>
        <w:t>тапы:</w:t>
      </w:r>
    </w:p>
    <w:p w14:paraId="312A0D0A" w14:textId="3B486F38" w:rsidR="00170927" w:rsidRPr="00C322B0" w:rsidRDefault="004138AE" w:rsidP="000D6227">
      <w:pPr>
        <w:ind w:firstLine="709"/>
        <w:jc w:val="both"/>
        <w:rPr>
          <w:color w:val="000000" w:themeColor="text1"/>
          <w:spacing w:val="-18"/>
          <w:sz w:val="28"/>
          <w:szCs w:val="28"/>
        </w:rPr>
      </w:pPr>
      <w:r w:rsidRPr="00C322B0">
        <w:rPr>
          <w:color w:val="000000" w:themeColor="text1"/>
          <w:spacing w:val="-15"/>
          <w:sz w:val="28"/>
          <w:szCs w:val="28"/>
        </w:rPr>
        <w:t>А</w:t>
      </w:r>
      <w:r w:rsidR="001E334B" w:rsidRPr="00C322B0">
        <w:rPr>
          <w:color w:val="000000" w:themeColor="text1"/>
          <w:spacing w:val="-15"/>
          <w:sz w:val="28"/>
          <w:szCs w:val="28"/>
        </w:rPr>
        <w:t>)</w:t>
      </w:r>
      <w:r w:rsidR="00170927" w:rsidRPr="00C322B0">
        <w:rPr>
          <w:color w:val="000000" w:themeColor="text1"/>
          <w:spacing w:val="-15"/>
          <w:sz w:val="28"/>
          <w:szCs w:val="28"/>
        </w:rPr>
        <w:t xml:space="preserve"> анализ технической документации - установление номенклатуры техничес</w:t>
      </w:r>
      <w:r w:rsidR="00170927" w:rsidRPr="00C322B0">
        <w:rPr>
          <w:color w:val="000000" w:themeColor="text1"/>
          <w:spacing w:val="1"/>
          <w:sz w:val="28"/>
          <w:szCs w:val="28"/>
        </w:rPr>
        <w:t xml:space="preserve">ких параметров, предельных состояний, выявление наиболее вероятных </w:t>
      </w:r>
      <w:r w:rsidR="00170927" w:rsidRPr="00C322B0">
        <w:rPr>
          <w:color w:val="000000" w:themeColor="text1"/>
          <w:spacing w:val="3"/>
          <w:sz w:val="28"/>
          <w:szCs w:val="28"/>
        </w:rPr>
        <w:t>отказов и повреждений, а также элементов конструкций и ее участков, рост п</w:t>
      </w:r>
      <w:r w:rsidR="00170927" w:rsidRPr="00C322B0">
        <w:rPr>
          <w:color w:val="000000" w:themeColor="text1"/>
          <w:spacing w:val="-18"/>
          <w:sz w:val="28"/>
          <w:szCs w:val="28"/>
        </w:rPr>
        <w:t xml:space="preserve">оврежденности в которых и их дефектность могут привести к ресурсному </w:t>
      </w:r>
      <w:r w:rsidR="00170927" w:rsidRPr="00C322B0">
        <w:rPr>
          <w:color w:val="000000" w:themeColor="text1"/>
          <w:spacing w:val="-16"/>
          <w:sz w:val="28"/>
          <w:szCs w:val="28"/>
        </w:rPr>
        <w:t>отказу;</w:t>
      </w:r>
    </w:p>
    <w:p w14:paraId="3542FB8B" w14:textId="1A1A2694" w:rsidR="00170927" w:rsidRPr="00C322B0" w:rsidRDefault="004138AE" w:rsidP="000D6227">
      <w:pPr>
        <w:tabs>
          <w:tab w:val="decimal" w:pos="360"/>
        </w:tabs>
        <w:ind w:firstLine="709"/>
        <w:jc w:val="both"/>
        <w:rPr>
          <w:color w:val="000000" w:themeColor="text1"/>
          <w:spacing w:val="-17"/>
          <w:sz w:val="28"/>
          <w:szCs w:val="28"/>
        </w:rPr>
      </w:pPr>
      <w:r w:rsidRPr="00C322B0">
        <w:rPr>
          <w:color w:val="000000" w:themeColor="text1"/>
          <w:spacing w:val="2"/>
          <w:sz w:val="28"/>
          <w:szCs w:val="28"/>
        </w:rPr>
        <w:t>Б</w:t>
      </w:r>
      <w:r w:rsidR="001E334B" w:rsidRPr="00C322B0">
        <w:rPr>
          <w:color w:val="000000" w:themeColor="text1"/>
          <w:spacing w:val="2"/>
          <w:sz w:val="28"/>
          <w:szCs w:val="28"/>
        </w:rPr>
        <w:t>)</w:t>
      </w:r>
      <w:r w:rsidR="00170927" w:rsidRPr="00C322B0">
        <w:rPr>
          <w:color w:val="000000" w:themeColor="text1"/>
          <w:spacing w:val="2"/>
          <w:sz w:val="28"/>
          <w:szCs w:val="28"/>
        </w:rPr>
        <w:t xml:space="preserve">  </w:t>
      </w:r>
      <w:r w:rsidR="00170927" w:rsidRPr="00C322B0">
        <w:rPr>
          <w:color w:val="000000" w:themeColor="text1"/>
          <w:spacing w:val="-15"/>
          <w:sz w:val="28"/>
          <w:szCs w:val="28"/>
        </w:rPr>
        <w:t>уточнение расчетов и экспериментальных исследований напряженно-</w:t>
      </w:r>
      <w:r w:rsidR="00170927" w:rsidRPr="00C322B0">
        <w:rPr>
          <w:color w:val="000000" w:themeColor="text1"/>
          <w:spacing w:val="1"/>
          <w:sz w:val="28"/>
          <w:szCs w:val="28"/>
        </w:rPr>
        <w:t>деформированного состояния и характеристик материалов - получение допол</w:t>
      </w:r>
      <w:r w:rsidR="00170927" w:rsidRPr="00C322B0">
        <w:rPr>
          <w:color w:val="000000" w:themeColor="text1"/>
          <w:spacing w:val="3"/>
          <w:sz w:val="28"/>
          <w:szCs w:val="28"/>
        </w:rPr>
        <w:t xml:space="preserve">нительной (а также отсутствующих в технической документации) информации </w:t>
      </w:r>
      <w:r w:rsidR="00170927" w:rsidRPr="00C322B0">
        <w:rPr>
          <w:color w:val="000000" w:themeColor="text1"/>
          <w:spacing w:val="1"/>
          <w:sz w:val="28"/>
          <w:szCs w:val="28"/>
        </w:rPr>
        <w:t xml:space="preserve">о номинальных и местных напряжениях и деформациях с учетом фактических </w:t>
      </w:r>
      <w:r w:rsidR="00170927" w:rsidRPr="00C322B0">
        <w:rPr>
          <w:color w:val="000000" w:themeColor="text1"/>
          <w:spacing w:val="2"/>
          <w:sz w:val="28"/>
          <w:szCs w:val="28"/>
        </w:rPr>
        <w:t>свойств материалов, необходимой для установления механизмов повреждений и (или) расчетов остаточного ресурса (уточненные расчеты должны проводить</w:t>
      </w:r>
      <w:r w:rsidR="00170927" w:rsidRPr="00C322B0">
        <w:rPr>
          <w:color w:val="000000" w:themeColor="text1"/>
          <w:spacing w:val="2"/>
          <w:sz w:val="28"/>
          <w:szCs w:val="28"/>
        </w:rPr>
        <w:softHyphen/>
        <w:t xml:space="preserve">ся с учетом всех режимов и действующих нагрузок за период эксплуатации, а </w:t>
      </w:r>
      <w:r w:rsidR="00170927" w:rsidRPr="00C322B0">
        <w:rPr>
          <w:color w:val="000000" w:themeColor="text1"/>
          <w:spacing w:val="-17"/>
          <w:sz w:val="28"/>
          <w:szCs w:val="28"/>
        </w:rPr>
        <w:t>также возможного изменения характеристик материалов).</w:t>
      </w:r>
    </w:p>
    <w:p w14:paraId="65B8E533" w14:textId="2255E37A" w:rsidR="00170927" w:rsidRPr="00C322B0" w:rsidRDefault="004138AE" w:rsidP="000D6227">
      <w:pPr>
        <w:ind w:firstLine="709"/>
        <w:jc w:val="both"/>
        <w:rPr>
          <w:color w:val="000000" w:themeColor="text1"/>
          <w:spacing w:val="-17"/>
          <w:sz w:val="28"/>
          <w:szCs w:val="28"/>
        </w:rPr>
      </w:pPr>
      <w:r w:rsidRPr="00C322B0">
        <w:rPr>
          <w:color w:val="000000" w:themeColor="text1"/>
          <w:spacing w:val="-18"/>
          <w:sz w:val="28"/>
          <w:szCs w:val="28"/>
        </w:rPr>
        <w:t>В</w:t>
      </w:r>
      <w:r w:rsidR="001E334B" w:rsidRPr="00C322B0">
        <w:rPr>
          <w:color w:val="000000" w:themeColor="text1"/>
          <w:spacing w:val="-18"/>
          <w:sz w:val="28"/>
          <w:szCs w:val="28"/>
        </w:rPr>
        <w:t>)</w:t>
      </w:r>
      <w:r w:rsidR="00170927" w:rsidRPr="00C322B0">
        <w:rPr>
          <w:color w:val="000000" w:themeColor="text1"/>
          <w:spacing w:val="-18"/>
          <w:sz w:val="28"/>
          <w:szCs w:val="28"/>
        </w:rPr>
        <w:t xml:space="preserve"> </w:t>
      </w:r>
      <w:r w:rsidR="00170927" w:rsidRPr="00C322B0">
        <w:rPr>
          <w:color w:val="000000" w:themeColor="text1"/>
          <w:spacing w:val="1"/>
          <w:sz w:val="28"/>
          <w:szCs w:val="28"/>
        </w:rPr>
        <w:t xml:space="preserve">анализ повреждений и параметров технического состояния, проводимого </w:t>
      </w:r>
      <w:r w:rsidR="00170927" w:rsidRPr="00C322B0">
        <w:rPr>
          <w:color w:val="000000" w:themeColor="text1"/>
          <w:spacing w:val="-17"/>
          <w:sz w:val="28"/>
          <w:szCs w:val="28"/>
        </w:rPr>
        <w:t>на основании полученных данных при рассмотрении технической документа</w:t>
      </w:r>
      <w:r w:rsidR="00170927" w:rsidRPr="00C322B0">
        <w:rPr>
          <w:color w:val="000000" w:themeColor="text1"/>
          <w:spacing w:val="-17"/>
          <w:sz w:val="28"/>
          <w:szCs w:val="28"/>
        </w:rPr>
        <w:softHyphen/>
        <w:t>ции, оперативной диагностике и экспертном обследовании;</w:t>
      </w:r>
    </w:p>
    <w:p w14:paraId="013DD057" w14:textId="6704B28A" w:rsidR="00170927" w:rsidRPr="00C322B0" w:rsidRDefault="004138AE" w:rsidP="000D6227">
      <w:pPr>
        <w:tabs>
          <w:tab w:val="decimal" w:pos="360"/>
          <w:tab w:val="right" w:pos="3475"/>
        </w:tabs>
        <w:ind w:left="72" w:firstLine="709"/>
        <w:jc w:val="both"/>
        <w:rPr>
          <w:color w:val="000000" w:themeColor="text1"/>
          <w:spacing w:val="8"/>
          <w:sz w:val="28"/>
          <w:szCs w:val="28"/>
        </w:rPr>
      </w:pPr>
      <w:r w:rsidRPr="00C322B0">
        <w:rPr>
          <w:color w:val="000000" w:themeColor="text1"/>
          <w:spacing w:val="1"/>
          <w:sz w:val="28"/>
          <w:szCs w:val="28"/>
        </w:rPr>
        <w:t>Г</w:t>
      </w:r>
      <w:r w:rsidR="001E334B" w:rsidRPr="00C322B0">
        <w:rPr>
          <w:color w:val="000000" w:themeColor="text1"/>
          <w:spacing w:val="1"/>
          <w:sz w:val="28"/>
          <w:szCs w:val="28"/>
        </w:rPr>
        <w:t>)</w:t>
      </w:r>
      <w:r w:rsidR="00170927" w:rsidRPr="00C322B0">
        <w:rPr>
          <w:color w:val="000000" w:themeColor="text1"/>
          <w:spacing w:val="1"/>
          <w:sz w:val="28"/>
          <w:szCs w:val="28"/>
        </w:rPr>
        <w:t xml:space="preserve"> </w:t>
      </w:r>
      <w:r w:rsidR="00170927" w:rsidRPr="00C322B0">
        <w:rPr>
          <w:color w:val="000000" w:themeColor="text1"/>
          <w:spacing w:val="-18"/>
          <w:sz w:val="28"/>
          <w:szCs w:val="28"/>
        </w:rPr>
        <w:t>экспертное обследование - получение информации о реальном техни</w:t>
      </w:r>
      <w:r w:rsidR="00170927" w:rsidRPr="00C322B0">
        <w:rPr>
          <w:color w:val="000000" w:themeColor="text1"/>
          <w:spacing w:val="-18"/>
          <w:sz w:val="28"/>
          <w:szCs w:val="28"/>
        </w:rPr>
        <w:softHyphen/>
        <w:t>ческом</w:t>
      </w:r>
      <w:r w:rsidR="00170927" w:rsidRPr="00C322B0">
        <w:rPr>
          <w:color w:val="000000" w:themeColor="text1"/>
          <w:spacing w:val="-8"/>
          <w:sz w:val="28"/>
          <w:szCs w:val="28"/>
        </w:rPr>
        <w:tab/>
      </w:r>
      <w:r w:rsidR="00170927" w:rsidRPr="00C322B0">
        <w:rPr>
          <w:color w:val="000000" w:themeColor="text1"/>
          <w:spacing w:val="-15"/>
          <w:sz w:val="28"/>
          <w:szCs w:val="28"/>
        </w:rPr>
        <w:t xml:space="preserve">объекте, наличии в нем повреждений, выявлении причин </w:t>
      </w:r>
      <w:r w:rsidR="00170927" w:rsidRPr="00C322B0">
        <w:rPr>
          <w:color w:val="000000" w:themeColor="text1"/>
          <w:spacing w:val="1"/>
          <w:sz w:val="28"/>
          <w:szCs w:val="28"/>
        </w:rPr>
        <w:t xml:space="preserve">механизмов их возникновения и развития (визуальный контроль, промеры, </w:t>
      </w:r>
      <w:r w:rsidR="00170927" w:rsidRPr="00C322B0">
        <w:rPr>
          <w:color w:val="000000" w:themeColor="text1"/>
          <w:spacing w:val="-6"/>
          <w:sz w:val="28"/>
          <w:szCs w:val="28"/>
        </w:rPr>
        <w:t>дефекто</w:t>
      </w:r>
      <w:r w:rsidR="00170927" w:rsidRPr="00C322B0">
        <w:rPr>
          <w:color w:val="000000" w:themeColor="text1"/>
          <w:spacing w:val="3"/>
          <w:sz w:val="28"/>
          <w:szCs w:val="28"/>
        </w:rPr>
        <w:t>скопия, механические испытания</w:t>
      </w:r>
      <w:r w:rsidR="00170927" w:rsidRPr="00C322B0">
        <w:rPr>
          <w:color w:val="000000" w:themeColor="text1"/>
          <w:spacing w:val="8"/>
          <w:sz w:val="28"/>
          <w:szCs w:val="28"/>
        </w:rPr>
        <w:t>, металлография);</w:t>
      </w:r>
    </w:p>
    <w:p w14:paraId="3B6E41EB" w14:textId="23E2F6C3" w:rsidR="00170927" w:rsidRPr="00C322B0" w:rsidRDefault="004138AE" w:rsidP="000D6227">
      <w:pPr>
        <w:ind w:firstLine="709"/>
        <w:jc w:val="both"/>
        <w:rPr>
          <w:color w:val="000000" w:themeColor="text1"/>
          <w:spacing w:val="-17"/>
          <w:sz w:val="28"/>
          <w:szCs w:val="28"/>
        </w:rPr>
      </w:pPr>
      <w:r w:rsidRPr="00C322B0">
        <w:rPr>
          <w:color w:val="000000" w:themeColor="text1"/>
          <w:spacing w:val="-16"/>
          <w:sz w:val="28"/>
          <w:szCs w:val="28"/>
        </w:rPr>
        <w:lastRenderedPageBreak/>
        <w:t>Д</w:t>
      </w:r>
      <w:r w:rsidR="001E334B" w:rsidRPr="00C322B0">
        <w:rPr>
          <w:color w:val="000000" w:themeColor="text1"/>
          <w:spacing w:val="-16"/>
          <w:sz w:val="28"/>
          <w:szCs w:val="28"/>
        </w:rPr>
        <w:t>)</w:t>
      </w:r>
      <w:r w:rsidR="00170927" w:rsidRPr="00C322B0">
        <w:rPr>
          <w:color w:val="000000" w:themeColor="text1"/>
          <w:spacing w:val="-16"/>
          <w:sz w:val="28"/>
          <w:szCs w:val="28"/>
        </w:rPr>
        <w:t xml:space="preserve"> установление текущего технического состояния объекта (уровня и механизмов</w:t>
      </w:r>
      <w:r w:rsidR="00170927" w:rsidRPr="00C322B0">
        <w:rPr>
          <w:color w:val="000000" w:themeColor="text1"/>
          <w:spacing w:val="-15"/>
          <w:sz w:val="28"/>
          <w:szCs w:val="28"/>
        </w:rPr>
        <w:t xml:space="preserve"> повреждения, фактической нагруженности, необходимых для прогн</w:t>
      </w:r>
      <w:r w:rsidR="00170927" w:rsidRPr="00C322B0">
        <w:rPr>
          <w:color w:val="000000" w:themeColor="text1"/>
          <w:spacing w:val="1"/>
          <w:sz w:val="28"/>
          <w:szCs w:val="28"/>
        </w:rPr>
        <w:t xml:space="preserve">озирования развития этого состояния), оценку фактической нагруженности </w:t>
      </w:r>
      <w:r w:rsidR="00170927" w:rsidRPr="00C322B0">
        <w:rPr>
          <w:color w:val="000000" w:themeColor="text1"/>
          <w:sz w:val="28"/>
          <w:szCs w:val="28"/>
        </w:rPr>
        <w:t>основных элементов конструкции объектов, заключения о необходимости даль</w:t>
      </w:r>
      <w:r w:rsidR="00170927" w:rsidRPr="00C322B0">
        <w:rPr>
          <w:color w:val="000000" w:themeColor="text1"/>
          <w:sz w:val="28"/>
          <w:szCs w:val="28"/>
        </w:rPr>
        <w:softHyphen/>
      </w:r>
      <w:r w:rsidR="00170927" w:rsidRPr="00C322B0">
        <w:rPr>
          <w:color w:val="000000" w:themeColor="text1"/>
          <w:spacing w:val="1"/>
          <w:sz w:val="28"/>
          <w:szCs w:val="28"/>
        </w:rPr>
        <w:t>нейших уточненных расчетов и экспериментальных исследований напряженно-</w:t>
      </w:r>
      <w:r w:rsidR="00170927" w:rsidRPr="00C322B0">
        <w:rPr>
          <w:color w:val="000000" w:themeColor="text1"/>
          <w:spacing w:val="-17"/>
          <w:sz w:val="28"/>
          <w:szCs w:val="28"/>
        </w:rPr>
        <w:t>деформированного состояния и характеристик материалов;</w:t>
      </w:r>
    </w:p>
    <w:p w14:paraId="0FE3A393" w14:textId="2FDD8851" w:rsidR="00170927" w:rsidRPr="00C322B0" w:rsidRDefault="004138AE" w:rsidP="000D6227">
      <w:pPr>
        <w:ind w:firstLine="709"/>
        <w:jc w:val="both"/>
        <w:rPr>
          <w:color w:val="000000" w:themeColor="text1"/>
          <w:spacing w:val="2"/>
          <w:sz w:val="28"/>
          <w:szCs w:val="28"/>
        </w:rPr>
      </w:pPr>
      <w:r w:rsidRPr="00C322B0">
        <w:rPr>
          <w:color w:val="000000" w:themeColor="text1"/>
          <w:spacing w:val="-15"/>
          <w:sz w:val="28"/>
          <w:szCs w:val="28"/>
        </w:rPr>
        <w:t>Е</w:t>
      </w:r>
      <w:r w:rsidR="001E334B" w:rsidRPr="00C322B0">
        <w:rPr>
          <w:color w:val="000000" w:themeColor="text1"/>
          <w:spacing w:val="-15"/>
          <w:sz w:val="28"/>
          <w:szCs w:val="28"/>
        </w:rPr>
        <w:t>)</w:t>
      </w:r>
      <w:r w:rsidR="00170927" w:rsidRPr="00C322B0">
        <w:rPr>
          <w:color w:val="000000" w:themeColor="text1"/>
          <w:spacing w:val="-15"/>
          <w:sz w:val="28"/>
          <w:szCs w:val="28"/>
        </w:rPr>
        <w:t xml:space="preserve"> </w:t>
      </w:r>
      <w:r w:rsidR="00170927" w:rsidRPr="00C322B0">
        <w:rPr>
          <w:color w:val="000000" w:themeColor="text1"/>
          <w:spacing w:val="2"/>
          <w:sz w:val="28"/>
          <w:szCs w:val="28"/>
        </w:rPr>
        <w:t xml:space="preserve">оперативная диагностика - получение данных о техническом состоянии </w:t>
      </w:r>
      <w:r w:rsidR="00170927" w:rsidRPr="00C322B0">
        <w:rPr>
          <w:color w:val="000000" w:themeColor="text1"/>
          <w:spacing w:val="-18"/>
          <w:sz w:val="28"/>
          <w:szCs w:val="28"/>
        </w:rPr>
        <w:t>обследуемого объекта, его технологических параметрах, о6 условиях взаимо</w:t>
      </w:r>
      <w:r w:rsidR="00170927" w:rsidRPr="00C322B0">
        <w:rPr>
          <w:color w:val="000000" w:themeColor="text1"/>
          <w:spacing w:val="2"/>
          <w:sz w:val="28"/>
          <w:szCs w:val="28"/>
        </w:rPr>
        <w:t>действия с окружающей средой;</w:t>
      </w:r>
    </w:p>
    <w:p w14:paraId="2B06FD1E" w14:textId="40056E41" w:rsidR="00170927" w:rsidRPr="00C322B0" w:rsidRDefault="00170927" w:rsidP="000D6227">
      <w:pPr>
        <w:tabs>
          <w:tab w:val="decimal" w:pos="360"/>
        </w:tabs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4138AE" w:rsidRPr="00C322B0">
        <w:rPr>
          <w:color w:val="000000" w:themeColor="text1"/>
          <w:sz w:val="28"/>
          <w:szCs w:val="28"/>
        </w:rPr>
        <w:t>Б</w:t>
      </w:r>
      <w:r w:rsidR="00A30FAF" w:rsidRPr="00C322B0">
        <w:rPr>
          <w:color w:val="000000" w:themeColor="text1"/>
          <w:sz w:val="28"/>
          <w:szCs w:val="28"/>
        </w:rPr>
        <w:t xml:space="preserve">, </w:t>
      </w:r>
      <w:r w:rsidR="004138AE" w:rsidRPr="00C322B0">
        <w:rPr>
          <w:color w:val="000000" w:themeColor="text1"/>
          <w:sz w:val="28"/>
          <w:szCs w:val="28"/>
        </w:rPr>
        <w:t>А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4138AE" w:rsidRPr="00C322B0">
        <w:rPr>
          <w:color w:val="000000" w:themeColor="text1"/>
          <w:sz w:val="28"/>
          <w:szCs w:val="28"/>
        </w:rPr>
        <w:t>Е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4138AE" w:rsidRPr="00C322B0">
        <w:rPr>
          <w:color w:val="000000" w:themeColor="text1"/>
          <w:sz w:val="28"/>
          <w:szCs w:val="28"/>
        </w:rPr>
        <w:t>В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4138AE" w:rsidRPr="00C322B0">
        <w:rPr>
          <w:color w:val="000000" w:themeColor="text1"/>
          <w:sz w:val="28"/>
          <w:szCs w:val="28"/>
        </w:rPr>
        <w:t>Г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4138AE" w:rsidRPr="00C322B0">
        <w:rPr>
          <w:color w:val="000000" w:themeColor="text1"/>
          <w:sz w:val="28"/>
          <w:szCs w:val="28"/>
        </w:rPr>
        <w:t>Д</w:t>
      </w:r>
    </w:p>
    <w:p w14:paraId="4A49F6A7" w14:textId="77777777" w:rsidR="00170927" w:rsidRPr="00C322B0" w:rsidRDefault="00170927" w:rsidP="000D6227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46294303" w14:textId="77777777" w:rsidR="00170927" w:rsidRPr="00C322B0" w:rsidRDefault="00170927" w:rsidP="000D6227">
      <w:pPr>
        <w:tabs>
          <w:tab w:val="decimal" w:pos="360"/>
        </w:tabs>
        <w:ind w:firstLine="709"/>
        <w:jc w:val="both"/>
        <w:rPr>
          <w:color w:val="000000" w:themeColor="text1"/>
          <w:spacing w:val="-17"/>
          <w:sz w:val="28"/>
          <w:szCs w:val="28"/>
        </w:rPr>
      </w:pPr>
    </w:p>
    <w:p w14:paraId="1817EE43" w14:textId="72A4AA7E" w:rsidR="00170927" w:rsidRPr="00C322B0" w:rsidRDefault="00A30FAF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3</w:t>
      </w:r>
      <w:r w:rsidR="006034E1" w:rsidRPr="00C322B0">
        <w:rPr>
          <w:color w:val="000000" w:themeColor="text1"/>
          <w:sz w:val="28"/>
          <w:szCs w:val="28"/>
        </w:rPr>
        <w:t xml:space="preserve">. </w:t>
      </w:r>
      <w:r w:rsidR="00170927" w:rsidRPr="00C322B0">
        <w:rPr>
          <w:color w:val="000000" w:themeColor="text1"/>
          <w:sz w:val="28"/>
          <w:szCs w:val="28"/>
        </w:rPr>
        <w:t xml:space="preserve"> Контроль магнитопорошковым методом включает следующие операции:</w:t>
      </w:r>
    </w:p>
    <w:p w14:paraId="691C3038" w14:textId="5D560222" w:rsidR="00170927" w:rsidRPr="00C322B0" w:rsidRDefault="004265A9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А</w:t>
      </w:r>
      <w:r w:rsidR="001E334B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Размагничивание,</w:t>
      </w:r>
    </w:p>
    <w:p w14:paraId="7972B0CD" w14:textId="128319AF" w:rsidR="00170927" w:rsidRPr="00C322B0" w:rsidRDefault="004265A9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Б</w:t>
      </w:r>
      <w:r w:rsidR="001E334B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Отбраковка деталей,</w:t>
      </w:r>
    </w:p>
    <w:p w14:paraId="3FF5AE38" w14:textId="25A8BFB0" w:rsidR="00170927" w:rsidRPr="00C322B0" w:rsidRDefault="004265A9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В</w:t>
      </w:r>
      <w:r w:rsidR="001E334B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Осмотр детали на наличие нарушений сплошности (снятие дефектограммы),</w:t>
      </w:r>
    </w:p>
    <w:p w14:paraId="4F297D06" w14:textId="717B0F07" w:rsidR="00170927" w:rsidRPr="00C322B0" w:rsidRDefault="004265A9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Г</w:t>
      </w:r>
      <w:r w:rsidR="001E334B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Нанесение магнитной суспензии (при работе СПП нанесение суспензии осуществляется одновременно с ее намагничиванием),</w:t>
      </w:r>
    </w:p>
    <w:p w14:paraId="05AE317D" w14:textId="7ECD7243" w:rsidR="00170927" w:rsidRPr="00C322B0" w:rsidRDefault="004265A9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Д</w:t>
      </w:r>
      <w:r w:rsidR="001E334B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Намагничивание детали,</w:t>
      </w:r>
    </w:p>
    <w:p w14:paraId="06AD47E1" w14:textId="34DBCBAC" w:rsidR="00170927" w:rsidRPr="00C322B0" w:rsidRDefault="004265A9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Е</w:t>
      </w:r>
      <w:r w:rsidR="001E334B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Помещение детали в дефектоскоп или подвод к ней тока, установка на деталь электромагнита,</w:t>
      </w:r>
    </w:p>
    <w:p w14:paraId="40AB3072" w14:textId="6B5BE6F7" w:rsidR="00170927" w:rsidRPr="00C322B0" w:rsidRDefault="004265A9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Ж</w:t>
      </w:r>
      <w:r w:rsidR="001E334B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Подготовка поверхности к контролю.</w:t>
      </w:r>
    </w:p>
    <w:p w14:paraId="026E579D" w14:textId="2EB090DA" w:rsidR="00170927" w:rsidRPr="00C322B0" w:rsidRDefault="00170927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4265A9" w:rsidRPr="00C322B0">
        <w:rPr>
          <w:color w:val="000000" w:themeColor="text1"/>
          <w:sz w:val="28"/>
          <w:szCs w:val="28"/>
        </w:rPr>
        <w:t>Ж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4265A9" w:rsidRPr="00C322B0">
        <w:rPr>
          <w:color w:val="000000" w:themeColor="text1"/>
          <w:sz w:val="28"/>
          <w:szCs w:val="28"/>
        </w:rPr>
        <w:t>Е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4265A9" w:rsidRPr="00C322B0">
        <w:rPr>
          <w:color w:val="000000" w:themeColor="text1"/>
          <w:sz w:val="28"/>
          <w:szCs w:val="28"/>
        </w:rPr>
        <w:t>Д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4265A9" w:rsidRPr="00C322B0">
        <w:rPr>
          <w:color w:val="000000" w:themeColor="text1"/>
          <w:sz w:val="28"/>
          <w:szCs w:val="28"/>
        </w:rPr>
        <w:t>Г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4265A9" w:rsidRPr="00C322B0">
        <w:rPr>
          <w:color w:val="000000" w:themeColor="text1"/>
          <w:sz w:val="28"/>
          <w:szCs w:val="28"/>
        </w:rPr>
        <w:t>В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4265A9" w:rsidRPr="00C322B0">
        <w:rPr>
          <w:color w:val="000000" w:themeColor="text1"/>
          <w:sz w:val="28"/>
          <w:szCs w:val="28"/>
        </w:rPr>
        <w:t>Б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4265A9" w:rsidRPr="00C322B0">
        <w:rPr>
          <w:color w:val="000000" w:themeColor="text1"/>
          <w:sz w:val="28"/>
          <w:szCs w:val="28"/>
        </w:rPr>
        <w:t>А</w:t>
      </w:r>
    </w:p>
    <w:p w14:paraId="12884029" w14:textId="77777777" w:rsidR="00170927" w:rsidRPr="00C322B0" w:rsidRDefault="00170927" w:rsidP="000D6227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5D7299E5" w14:textId="67DAA5B2" w:rsidR="006034E1" w:rsidRPr="00C322B0" w:rsidRDefault="006034E1" w:rsidP="000D6227">
      <w:pPr>
        <w:spacing w:after="160" w:line="259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903C416" w14:textId="4C75631F" w:rsidR="00170927" w:rsidRPr="00C322B0" w:rsidRDefault="00A30FAF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4</w:t>
      </w:r>
      <w:r w:rsidR="007E6A15" w:rsidRPr="00C322B0">
        <w:rPr>
          <w:color w:val="000000" w:themeColor="text1"/>
          <w:sz w:val="28"/>
          <w:szCs w:val="28"/>
        </w:rPr>
        <w:t xml:space="preserve">. </w:t>
      </w:r>
      <w:r w:rsidR="00170927" w:rsidRPr="00C322B0">
        <w:rPr>
          <w:color w:val="000000" w:themeColor="text1"/>
          <w:sz w:val="28"/>
          <w:szCs w:val="28"/>
        </w:rPr>
        <w:t>Размагничивание может проводится следующими способами:</w:t>
      </w:r>
    </w:p>
    <w:p w14:paraId="30866CDD" w14:textId="708C2778" w:rsidR="00170927" w:rsidRPr="00C322B0" w:rsidRDefault="007A06DD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А</w:t>
      </w:r>
      <w:r w:rsidR="007E6A15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Уменьшением до нуля тока в соленоиде переменного тока со вставленной в него размагничиваемой деталью. Длина соленоида должна быть больше длины детали.</w:t>
      </w:r>
    </w:p>
    <w:p w14:paraId="300B3134" w14:textId="295A6317" w:rsidR="00170927" w:rsidRPr="00C322B0" w:rsidRDefault="007A06DD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Б</w:t>
      </w:r>
      <w:r w:rsidR="007E6A15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Медленным продвижением детали через соленоид, питаемый током промышленной частоты (50 Гц). Деталь удаляют на расстояние не менее </w:t>
      </w:r>
      <w:smartTag w:uri="urn:schemas-microsoft-com:office:smarttags" w:element="metricconverter">
        <w:smartTagPr>
          <w:attr w:name="ProductID" w:val="1 м"/>
        </w:smartTagPr>
        <w:r w:rsidR="00170927" w:rsidRPr="00C322B0">
          <w:rPr>
            <w:color w:val="000000" w:themeColor="text1"/>
            <w:sz w:val="28"/>
            <w:szCs w:val="28"/>
          </w:rPr>
          <w:t>1 м</w:t>
        </w:r>
      </w:smartTag>
      <w:r w:rsidR="00170927" w:rsidRPr="00C322B0">
        <w:rPr>
          <w:color w:val="000000" w:themeColor="text1"/>
          <w:sz w:val="28"/>
          <w:szCs w:val="28"/>
        </w:rPr>
        <w:t xml:space="preserve"> от катушки с поворотом детали в направлении перпендикулярном оси соленоида.</w:t>
      </w:r>
    </w:p>
    <w:p w14:paraId="0B41F844" w14:textId="6CC8C4CF" w:rsidR="00170927" w:rsidRPr="00C322B0" w:rsidRDefault="007A06DD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В</w:t>
      </w:r>
      <w:r w:rsidR="007E6A15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Уменьшением до нуля переменного тока в электромагните, в междуполюсном пространстве которого находится размагничиваемая деталь или ее участок.</w:t>
      </w:r>
    </w:p>
    <w:p w14:paraId="7CDE0850" w14:textId="60BFD735" w:rsidR="00170927" w:rsidRPr="00C322B0" w:rsidRDefault="007A06DD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Г</w:t>
      </w:r>
      <w:r w:rsidR="007E6A15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Уменьшением до нуля переменного тока, проходящего либо по самой детали, либо по стержню (кабелю), пропущенного через отверстие в детали.</w:t>
      </w:r>
    </w:p>
    <w:p w14:paraId="6CF1ED6E" w14:textId="7DDBF376" w:rsidR="00170927" w:rsidRPr="00C322B0" w:rsidRDefault="007A06DD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Д</w:t>
      </w:r>
      <w:r w:rsidR="007E6A15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Удаление детали из электромагнита или электромагнита от детали, питаемого переменным током.</w:t>
      </w:r>
    </w:p>
    <w:p w14:paraId="182E8548" w14:textId="5EE83F54" w:rsidR="00170927" w:rsidRPr="00C322B0" w:rsidRDefault="00170927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7A06DD" w:rsidRPr="00C322B0">
        <w:rPr>
          <w:color w:val="000000" w:themeColor="text1"/>
          <w:sz w:val="28"/>
          <w:szCs w:val="28"/>
        </w:rPr>
        <w:t>Б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7A06DD" w:rsidRPr="00C322B0">
        <w:rPr>
          <w:color w:val="000000" w:themeColor="text1"/>
          <w:sz w:val="28"/>
          <w:szCs w:val="28"/>
        </w:rPr>
        <w:t>А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7A06DD" w:rsidRPr="00C322B0">
        <w:rPr>
          <w:color w:val="000000" w:themeColor="text1"/>
          <w:sz w:val="28"/>
          <w:szCs w:val="28"/>
        </w:rPr>
        <w:t>В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7A06DD" w:rsidRPr="00C322B0">
        <w:rPr>
          <w:color w:val="000000" w:themeColor="text1"/>
          <w:sz w:val="28"/>
          <w:szCs w:val="28"/>
        </w:rPr>
        <w:t>Д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7A06DD" w:rsidRPr="00C322B0">
        <w:rPr>
          <w:color w:val="000000" w:themeColor="text1"/>
          <w:sz w:val="28"/>
          <w:szCs w:val="28"/>
        </w:rPr>
        <w:t>Г</w:t>
      </w:r>
    </w:p>
    <w:p w14:paraId="0960E89B" w14:textId="77777777" w:rsidR="00170927" w:rsidRPr="00C322B0" w:rsidRDefault="00170927" w:rsidP="000D6227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1FFEB48A" w14:textId="77777777" w:rsidR="00170927" w:rsidRPr="00C322B0" w:rsidRDefault="00170927" w:rsidP="000D6227">
      <w:pPr>
        <w:ind w:left="284" w:firstLine="709"/>
        <w:jc w:val="both"/>
        <w:rPr>
          <w:color w:val="000000" w:themeColor="text1"/>
          <w:sz w:val="28"/>
          <w:szCs w:val="28"/>
        </w:rPr>
      </w:pPr>
    </w:p>
    <w:p w14:paraId="14845F8F" w14:textId="70E33061" w:rsidR="00170927" w:rsidRPr="00C322B0" w:rsidRDefault="00A30FAF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5</w:t>
      </w:r>
      <w:r w:rsidR="00606121" w:rsidRPr="00C322B0">
        <w:rPr>
          <w:color w:val="000000" w:themeColor="text1"/>
          <w:sz w:val="28"/>
          <w:szCs w:val="28"/>
        </w:rPr>
        <w:t xml:space="preserve">. </w:t>
      </w:r>
      <w:r w:rsidR="00170927" w:rsidRPr="00C322B0">
        <w:rPr>
          <w:color w:val="000000" w:themeColor="text1"/>
          <w:sz w:val="28"/>
          <w:szCs w:val="28"/>
        </w:rPr>
        <w:t>При Ультразвуковом контроле должны быть выбраны и указаны следующие параметры:</w:t>
      </w:r>
    </w:p>
    <w:p w14:paraId="3552A7B9" w14:textId="49579292" w:rsidR="00170927" w:rsidRPr="00C322B0" w:rsidRDefault="0065494A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lastRenderedPageBreak/>
        <w:t>А</w:t>
      </w:r>
      <w:r w:rsidR="007E6A15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Тип акустического тракта (контактный, иммерсионный).</w:t>
      </w:r>
    </w:p>
    <w:p w14:paraId="3EF93594" w14:textId="479327BF" w:rsidR="00170927" w:rsidRPr="00C322B0" w:rsidRDefault="0065494A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Б</w:t>
      </w:r>
      <w:r w:rsidR="007E6A15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Тип УЗ волн и направление их ввода в изделие (наклонный ПЭП - излучает продольную, преобразуется при вводе в изделие в поперечную волну, прямой – поперечная волна).</w:t>
      </w:r>
    </w:p>
    <w:p w14:paraId="798952A4" w14:textId="53A284D9" w:rsidR="00170927" w:rsidRPr="00C322B0" w:rsidRDefault="0065494A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В</w:t>
      </w:r>
      <w:r w:rsidR="007E6A15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Частота и мощность ультразвуковых колебаний (от толщины металла и марки стали).</w:t>
      </w:r>
    </w:p>
    <w:p w14:paraId="243462A7" w14:textId="288CD280" w:rsidR="00170927" w:rsidRPr="00C322B0" w:rsidRDefault="0065494A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Г</w:t>
      </w:r>
      <w:r w:rsidR="007E6A15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Чувствительность и настройка дефектоскопа.</w:t>
      </w:r>
    </w:p>
    <w:p w14:paraId="08B96AED" w14:textId="541B3406" w:rsidR="00170927" w:rsidRPr="00C322B0" w:rsidRDefault="0065494A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Д</w:t>
      </w:r>
      <w:r w:rsidR="007E6A15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Схема сканирования и выбор пределов перемещения.</w:t>
      </w:r>
    </w:p>
    <w:p w14:paraId="4C47B9CC" w14:textId="32A79D0D" w:rsidR="00170927" w:rsidRPr="00C322B0" w:rsidRDefault="0065494A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Е</w:t>
      </w:r>
      <w:r w:rsidR="007E6A15" w:rsidRPr="00C322B0">
        <w:rPr>
          <w:color w:val="000000" w:themeColor="text1"/>
          <w:sz w:val="28"/>
          <w:szCs w:val="28"/>
        </w:rPr>
        <w:t>)</w:t>
      </w:r>
      <w:r w:rsidR="00170927" w:rsidRPr="00C322B0">
        <w:rPr>
          <w:color w:val="000000" w:themeColor="text1"/>
          <w:sz w:val="28"/>
          <w:szCs w:val="28"/>
        </w:rPr>
        <w:t xml:space="preserve"> Тип УЗ преобразователя (от толщины металла).</w:t>
      </w:r>
    </w:p>
    <w:p w14:paraId="76AFADAF" w14:textId="55A428B7" w:rsidR="00170927" w:rsidRPr="00C322B0" w:rsidRDefault="00170927" w:rsidP="000D6227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65494A" w:rsidRPr="00C322B0">
        <w:rPr>
          <w:color w:val="000000" w:themeColor="text1"/>
          <w:sz w:val="28"/>
          <w:szCs w:val="28"/>
        </w:rPr>
        <w:t>В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65494A" w:rsidRPr="00C322B0">
        <w:rPr>
          <w:color w:val="000000" w:themeColor="text1"/>
          <w:sz w:val="28"/>
          <w:szCs w:val="28"/>
        </w:rPr>
        <w:t>Б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65494A" w:rsidRPr="00C322B0">
        <w:rPr>
          <w:color w:val="000000" w:themeColor="text1"/>
          <w:sz w:val="28"/>
          <w:szCs w:val="28"/>
        </w:rPr>
        <w:t>А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65494A" w:rsidRPr="00C322B0">
        <w:rPr>
          <w:color w:val="000000" w:themeColor="text1"/>
          <w:sz w:val="28"/>
          <w:szCs w:val="28"/>
        </w:rPr>
        <w:t>Е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65494A" w:rsidRPr="00C322B0">
        <w:rPr>
          <w:color w:val="000000" w:themeColor="text1"/>
          <w:sz w:val="28"/>
          <w:szCs w:val="28"/>
        </w:rPr>
        <w:t>Д</w:t>
      </w:r>
      <w:r w:rsidR="003D1C39" w:rsidRPr="00C322B0">
        <w:rPr>
          <w:color w:val="000000" w:themeColor="text1"/>
          <w:sz w:val="28"/>
          <w:szCs w:val="28"/>
        </w:rPr>
        <w:t>,</w:t>
      </w:r>
      <w:r w:rsidR="00A30FAF" w:rsidRPr="00C322B0">
        <w:rPr>
          <w:color w:val="000000" w:themeColor="text1"/>
          <w:sz w:val="28"/>
          <w:szCs w:val="28"/>
        </w:rPr>
        <w:t xml:space="preserve"> </w:t>
      </w:r>
      <w:r w:rsidR="0065494A" w:rsidRPr="00C322B0">
        <w:rPr>
          <w:color w:val="000000" w:themeColor="text1"/>
          <w:sz w:val="28"/>
          <w:szCs w:val="28"/>
        </w:rPr>
        <w:t>Г</w:t>
      </w:r>
    </w:p>
    <w:p w14:paraId="4CA705F7" w14:textId="19B59421" w:rsidR="00170927" w:rsidRPr="00C322B0" w:rsidRDefault="00606121" w:rsidP="000D6227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6DE5322E" w14:textId="7E5D01B2" w:rsidR="001A083B" w:rsidRPr="00C322B0" w:rsidRDefault="001A083B" w:rsidP="00214588">
      <w:pPr>
        <w:jc w:val="both"/>
        <w:rPr>
          <w:color w:val="000000" w:themeColor="text1"/>
          <w:sz w:val="28"/>
          <w:szCs w:val="28"/>
        </w:rPr>
      </w:pPr>
    </w:p>
    <w:p w14:paraId="5116FA81" w14:textId="100736D3" w:rsidR="00F26ABF" w:rsidRPr="00C322B0" w:rsidRDefault="00F26ABF" w:rsidP="00214588">
      <w:pPr>
        <w:jc w:val="both"/>
        <w:rPr>
          <w:b/>
          <w:bCs/>
          <w:color w:val="000000" w:themeColor="text1"/>
          <w:sz w:val="28"/>
          <w:szCs w:val="28"/>
        </w:rPr>
      </w:pPr>
      <w:r w:rsidRPr="00C322B0">
        <w:rPr>
          <w:b/>
          <w:bCs/>
          <w:color w:val="000000" w:themeColor="text1"/>
          <w:sz w:val="28"/>
          <w:szCs w:val="28"/>
        </w:rPr>
        <w:t>Задания открытого типа</w:t>
      </w:r>
    </w:p>
    <w:p w14:paraId="0DABB9E5" w14:textId="59FC0C4F" w:rsidR="00F26ABF" w:rsidRPr="00C322B0" w:rsidRDefault="00F26ABF" w:rsidP="00214588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5711827" w14:textId="5457B3F0" w:rsidR="00F26ABF" w:rsidRPr="00C322B0" w:rsidRDefault="00F26ABF" w:rsidP="00214588">
      <w:pPr>
        <w:jc w:val="both"/>
        <w:rPr>
          <w:b/>
          <w:bCs/>
          <w:color w:val="000000" w:themeColor="text1"/>
          <w:sz w:val="28"/>
          <w:szCs w:val="28"/>
        </w:rPr>
      </w:pPr>
      <w:r w:rsidRPr="00C322B0">
        <w:rPr>
          <w:b/>
          <w:bCs/>
          <w:color w:val="000000" w:themeColor="text1"/>
          <w:sz w:val="28"/>
          <w:szCs w:val="28"/>
        </w:rPr>
        <w:t>Задания открытого типа на дополнение</w:t>
      </w:r>
    </w:p>
    <w:p w14:paraId="40355B4A" w14:textId="33677B96" w:rsidR="00F26ABF" w:rsidRPr="00C322B0" w:rsidRDefault="00F26ABF" w:rsidP="00214588">
      <w:pPr>
        <w:jc w:val="both"/>
        <w:rPr>
          <w:color w:val="000000" w:themeColor="text1"/>
        </w:rPr>
      </w:pPr>
      <w:bookmarkStart w:id="1" w:name="_Hlk192503535"/>
    </w:p>
    <w:p w14:paraId="23FD014F" w14:textId="463BC907" w:rsidR="007865AC" w:rsidRPr="00C322B0" w:rsidRDefault="007865AC" w:rsidP="00214588">
      <w:pPr>
        <w:jc w:val="both"/>
        <w:rPr>
          <w:i/>
          <w:iCs/>
          <w:color w:val="000000" w:themeColor="text1"/>
          <w:sz w:val="28"/>
          <w:szCs w:val="28"/>
        </w:rPr>
      </w:pPr>
      <w:r w:rsidRPr="00C322B0">
        <w:rPr>
          <w:i/>
          <w:iCs/>
          <w:color w:val="000000" w:themeColor="text1"/>
          <w:sz w:val="28"/>
          <w:szCs w:val="28"/>
        </w:rPr>
        <w:t>Напишите пропущенное слово(словосочетание)</w:t>
      </w:r>
    </w:p>
    <w:p w14:paraId="3D45B357" w14:textId="77777777" w:rsidR="001A083B" w:rsidRPr="00C322B0" w:rsidRDefault="001A083B" w:rsidP="00214588">
      <w:pPr>
        <w:jc w:val="both"/>
        <w:rPr>
          <w:color w:val="000000" w:themeColor="text1"/>
          <w:sz w:val="28"/>
          <w:szCs w:val="28"/>
        </w:rPr>
      </w:pPr>
    </w:p>
    <w:p w14:paraId="0E8E8F0E" w14:textId="48FF4F89" w:rsidR="001A083B" w:rsidRPr="00C322B0" w:rsidRDefault="00606121" w:rsidP="00797444">
      <w:pPr>
        <w:ind w:firstLine="709"/>
        <w:jc w:val="both"/>
        <w:rPr>
          <w:color w:val="000000" w:themeColor="text1"/>
          <w:sz w:val="28"/>
          <w:szCs w:val="28"/>
        </w:rPr>
      </w:pPr>
      <w:bookmarkStart w:id="2" w:name="_Hlk189828122"/>
      <w:r w:rsidRPr="00C322B0">
        <w:rPr>
          <w:color w:val="000000" w:themeColor="text1"/>
          <w:sz w:val="28"/>
          <w:szCs w:val="28"/>
        </w:rPr>
        <w:t>1.</w:t>
      </w:r>
      <w:r w:rsidR="001A083B" w:rsidRPr="00C322B0">
        <w:rPr>
          <w:color w:val="000000" w:themeColor="text1"/>
          <w:sz w:val="28"/>
          <w:szCs w:val="28"/>
        </w:rPr>
        <w:t xml:space="preserve"> ____________________ </w:t>
      </w:r>
      <w:r w:rsidR="00FF1B9E" w:rsidRPr="00C322B0">
        <w:rPr>
          <w:color w:val="000000" w:themeColor="text1"/>
          <w:sz w:val="28"/>
          <w:szCs w:val="28"/>
        </w:rPr>
        <w:t>наука о распознавании состояния технической системы</w:t>
      </w:r>
      <w:r w:rsidR="001A083B" w:rsidRPr="00C322B0">
        <w:rPr>
          <w:color w:val="000000" w:themeColor="text1"/>
          <w:sz w:val="28"/>
          <w:szCs w:val="28"/>
        </w:rPr>
        <w:t xml:space="preserve"> </w:t>
      </w:r>
    </w:p>
    <w:p w14:paraId="0E12C376" w14:textId="433DB446" w:rsidR="001A083B" w:rsidRPr="00C322B0" w:rsidRDefault="001A083B" w:rsidP="00797444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FF1B9E" w:rsidRPr="00C322B0">
        <w:rPr>
          <w:color w:val="000000" w:themeColor="text1"/>
          <w:sz w:val="28"/>
          <w:szCs w:val="28"/>
        </w:rPr>
        <w:t>Техническая диагностика</w:t>
      </w:r>
    </w:p>
    <w:bookmarkEnd w:id="2"/>
    <w:p w14:paraId="01A6AE40" w14:textId="77777777" w:rsidR="001A083B" w:rsidRPr="00C322B0" w:rsidRDefault="001A083B" w:rsidP="00797444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5CB7C740" w14:textId="77777777" w:rsidR="001A083B" w:rsidRPr="00C322B0" w:rsidRDefault="001A083B" w:rsidP="00797444">
      <w:pPr>
        <w:ind w:firstLine="709"/>
        <w:jc w:val="both"/>
        <w:rPr>
          <w:color w:val="000000" w:themeColor="text1"/>
          <w:sz w:val="28"/>
          <w:szCs w:val="28"/>
        </w:rPr>
      </w:pPr>
    </w:p>
    <w:p w14:paraId="23C270AB" w14:textId="6865125C" w:rsidR="001A083B" w:rsidRPr="00C322B0" w:rsidRDefault="007865AC" w:rsidP="00797444">
      <w:pPr>
        <w:ind w:firstLine="709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2</w:t>
      </w:r>
      <w:r w:rsidR="00606121" w:rsidRPr="00C322B0">
        <w:rPr>
          <w:color w:val="000000" w:themeColor="text1"/>
          <w:sz w:val="28"/>
          <w:szCs w:val="28"/>
        </w:rPr>
        <w:t>.</w:t>
      </w:r>
      <w:r w:rsidR="001A083B" w:rsidRPr="00C322B0">
        <w:rPr>
          <w:color w:val="000000" w:themeColor="text1"/>
          <w:sz w:val="28"/>
          <w:szCs w:val="28"/>
        </w:rPr>
        <w:t xml:space="preserve">___________________ </w:t>
      </w:r>
      <w:r w:rsidR="00797444" w:rsidRPr="00C322B0">
        <w:rPr>
          <w:color w:val="000000" w:themeColor="text1"/>
          <w:sz w:val="28"/>
          <w:szCs w:val="28"/>
        </w:rPr>
        <w:t>любое несоответствие свойств объекта, заданным параметрам</w:t>
      </w:r>
    </w:p>
    <w:p w14:paraId="75690E9C" w14:textId="396E94AB" w:rsidR="001A083B" w:rsidRPr="00C322B0" w:rsidRDefault="001A083B" w:rsidP="00797444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FF1B9E" w:rsidRPr="00C322B0">
        <w:rPr>
          <w:color w:val="000000" w:themeColor="text1"/>
          <w:sz w:val="28"/>
          <w:szCs w:val="28"/>
        </w:rPr>
        <w:t>Дефект</w:t>
      </w:r>
    </w:p>
    <w:p w14:paraId="72778358" w14:textId="77777777" w:rsidR="001A083B" w:rsidRPr="00C322B0" w:rsidRDefault="001A083B" w:rsidP="00797444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0B862302" w14:textId="77777777" w:rsidR="001A083B" w:rsidRPr="00C322B0" w:rsidRDefault="001A083B" w:rsidP="00797444">
      <w:pPr>
        <w:ind w:firstLine="709"/>
        <w:jc w:val="both"/>
        <w:rPr>
          <w:color w:val="000000" w:themeColor="text1"/>
          <w:sz w:val="28"/>
          <w:szCs w:val="28"/>
        </w:rPr>
      </w:pPr>
    </w:p>
    <w:p w14:paraId="0F3B611A" w14:textId="46FC97C6" w:rsidR="001A083B" w:rsidRPr="00C322B0" w:rsidRDefault="000D6227" w:rsidP="00797444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3</w:t>
      </w:r>
      <w:r w:rsidR="00606121" w:rsidRPr="00C322B0">
        <w:rPr>
          <w:color w:val="000000" w:themeColor="text1"/>
          <w:sz w:val="28"/>
          <w:szCs w:val="28"/>
        </w:rPr>
        <w:t xml:space="preserve">. </w:t>
      </w:r>
      <w:r w:rsidR="001A083B" w:rsidRPr="00C322B0">
        <w:rPr>
          <w:color w:val="000000" w:themeColor="text1"/>
          <w:sz w:val="28"/>
          <w:szCs w:val="28"/>
        </w:rPr>
        <w:t xml:space="preserve">________________ </w:t>
      </w:r>
      <w:r w:rsidR="00161CAB" w:rsidRPr="00C322B0">
        <w:rPr>
          <w:color w:val="000000" w:themeColor="text1"/>
          <w:sz w:val="28"/>
          <w:szCs w:val="28"/>
        </w:rPr>
        <w:t>состояние объекта, при котором значения всех параметров, характеризующих его способность выполнять заданные функции, соответствуют требованиям нормативно-технической или конструкторской документации</w:t>
      </w:r>
    </w:p>
    <w:p w14:paraId="7408E042" w14:textId="61CC8554" w:rsidR="001A083B" w:rsidRPr="00C322B0" w:rsidRDefault="001A083B" w:rsidP="00797444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161CAB" w:rsidRPr="00C322B0">
        <w:rPr>
          <w:color w:val="000000" w:themeColor="text1"/>
          <w:sz w:val="28"/>
          <w:szCs w:val="28"/>
        </w:rPr>
        <w:t>Работоспособность ПТСДМ</w:t>
      </w:r>
    </w:p>
    <w:p w14:paraId="6DF6CCB7" w14:textId="77777777" w:rsidR="001A083B" w:rsidRPr="00C322B0" w:rsidRDefault="001A083B" w:rsidP="00797444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358E925C" w14:textId="77777777" w:rsidR="001A083B" w:rsidRPr="00C322B0" w:rsidRDefault="001A083B" w:rsidP="00797444">
      <w:pPr>
        <w:ind w:firstLine="709"/>
        <w:jc w:val="both"/>
        <w:rPr>
          <w:color w:val="000000" w:themeColor="text1"/>
          <w:sz w:val="28"/>
          <w:szCs w:val="28"/>
        </w:rPr>
      </w:pPr>
    </w:p>
    <w:p w14:paraId="202B6195" w14:textId="3871EC3F" w:rsidR="001A083B" w:rsidRPr="00C322B0" w:rsidRDefault="000D6227" w:rsidP="00797444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4</w:t>
      </w:r>
      <w:r w:rsidR="00606121" w:rsidRPr="00C322B0">
        <w:rPr>
          <w:color w:val="000000" w:themeColor="text1"/>
          <w:sz w:val="28"/>
          <w:szCs w:val="28"/>
        </w:rPr>
        <w:t xml:space="preserve">. </w:t>
      </w:r>
      <w:r w:rsidR="001A083B" w:rsidRPr="00C322B0">
        <w:rPr>
          <w:color w:val="000000" w:themeColor="text1"/>
          <w:sz w:val="28"/>
          <w:szCs w:val="28"/>
        </w:rPr>
        <w:t xml:space="preserve">_________________ </w:t>
      </w:r>
      <w:r w:rsidR="00D8019D" w:rsidRPr="00C322B0">
        <w:rPr>
          <w:color w:val="000000" w:themeColor="text1"/>
          <w:sz w:val="28"/>
          <w:szCs w:val="28"/>
        </w:rPr>
        <w:t>вероятность того, что в пределах заданной наработки отказ объекта не возникает</w:t>
      </w:r>
    </w:p>
    <w:p w14:paraId="3B4B419C" w14:textId="59022829" w:rsidR="001A083B" w:rsidRPr="00C322B0" w:rsidRDefault="001A083B" w:rsidP="00797444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D8019D" w:rsidRPr="00C322B0">
        <w:rPr>
          <w:color w:val="000000" w:themeColor="text1"/>
          <w:sz w:val="28"/>
          <w:szCs w:val="28"/>
        </w:rPr>
        <w:t>Вероятность безотказной работы</w:t>
      </w:r>
    </w:p>
    <w:p w14:paraId="3991AB63" w14:textId="77777777" w:rsidR="001A083B" w:rsidRPr="00C322B0" w:rsidRDefault="001A083B" w:rsidP="00797444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71384DF2" w14:textId="77777777" w:rsidR="001A083B" w:rsidRPr="00C322B0" w:rsidRDefault="001A083B" w:rsidP="00797444">
      <w:pPr>
        <w:ind w:firstLine="709"/>
        <w:jc w:val="both"/>
        <w:rPr>
          <w:color w:val="000000" w:themeColor="text1"/>
          <w:sz w:val="28"/>
          <w:szCs w:val="28"/>
        </w:rPr>
      </w:pPr>
    </w:p>
    <w:p w14:paraId="34CBD83E" w14:textId="389D8FB0" w:rsidR="001A083B" w:rsidRPr="00C322B0" w:rsidRDefault="000D6227" w:rsidP="00797444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5</w:t>
      </w:r>
      <w:r w:rsidR="00606121" w:rsidRPr="00C322B0">
        <w:rPr>
          <w:color w:val="000000" w:themeColor="text1"/>
          <w:sz w:val="28"/>
          <w:szCs w:val="28"/>
        </w:rPr>
        <w:t xml:space="preserve">. </w:t>
      </w:r>
      <w:r w:rsidR="00447918" w:rsidRPr="00C322B0">
        <w:rPr>
          <w:color w:val="000000" w:themeColor="text1"/>
          <w:sz w:val="28"/>
          <w:szCs w:val="28"/>
        </w:rPr>
        <w:t>Под трением понимают</w:t>
      </w:r>
      <w:r w:rsidR="001A083B" w:rsidRPr="00C322B0">
        <w:rPr>
          <w:color w:val="000000" w:themeColor="text1"/>
          <w:sz w:val="28"/>
          <w:szCs w:val="28"/>
        </w:rPr>
        <w:t xml:space="preserve"> __________________</w:t>
      </w:r>
    </w:p>
    <w:p w14:paraId="0B33A535" w14:textId="6861C82C" w:rsidR="001A083B" w:rsidRPr="00C322B0" w:rsidRDefault="001A083B" w:rsidP="00797444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Правильный ответ: </w:t>
      </w:r>
      <w:r w:rsidR="00447918" w:rsidRPr="00C322B0">
        <w:rPr>
          <w:color w:val="000000" w:themeColor="text1"/>
          <w:sz w:val="28"/>
          <w:szCs w:val="28"/>
        </w:rPr>
        <w:t>Сопротивление относительному перемещению двух поверхностей в зонах их соприкосновения</w:t>
      </w:r>
    </w:p>
    <w:bookmarkEnd w:id="1"/>
    <w:p w14:paraId="652720D6" w14:textId="77777777" w:rsidR="001A083B" w:rsidRPr="00C322B0" w:rsidRDefault="001A083B" w:rsidP="00797444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024EBC06" w14:textId="4E688D54" w:rsidR="00CD5D31" w:rsidRPr="00C322B0" w:rsidRDefault="00CD5D31">
      <w:pPr>
        <w:spacing w:after="160" w:line="259" w:lineRule="auto"/>
        <w:rPr>
          <w:b/>
          <w:bCs/>
          <w:color w:val="000000" w:themeColor="text1"/>
          <w:sz w:val="28"/>
          <w:szCs w:val="28"/>
        </w:rPr>
      </w:pPr>
    </w:p>
    <w:p w14:paraId="448BBD95" w14:textId="151C8609" w:rsidR="00D16AAF" w:rsidRPr="00C322B0" w:rsidRDefault="00D16AAF" w:rsidP="00214588">
      <w:pPr>
        <w:jc w:val="both"/>
        <w:rPr>
          <w:b/>
          <w:bCs/>
          <w:color w:val="000000" w:themeColor="text1"/>
          <w:sz w:val="28"/>
          <w:szCs w:val="28"/>
        </w:rPr>
      </w:pPr>
      <w:r w:rsidRPr="00C322B0">
        <w:rPr>
          <w:b/>
          <w:bCs/>
          <w:color w:val="000000" w:themeColor="text1"/>
          <w:sz w:val="28"/>
          <w:szCs w:val="28"/>
        </w:rPr>
        <w:lastRenderedPageBreak/>
        <w:t xml:space="preserve">Задание </w:t>
      </w:r>
      <w:r w:rsidR="00797444" w:rsidRPr="00C322B0">
        <w:rPr>
          <w:b/>
          <w:bCs/>
          <w:color w:val="000000" w:themeColor="text1"/>
          <w:sz w:val="28"/>
          <w:szCs w:val="28"/>
        </w:rPr>
        <w:t>открытого</w:t>
      </w:r>
      <w:r w:rsidRPr="00C322B0">
        <w:rPr>
          <w:b/>
          <w:bCs/>
          <w:color w:val="000000" w:themeColor="text1"/>
          <w:sz w:val="28"/>
          <w:szCs w:val="28"/>
        </w:rPr>
        <w:t xml:space="preserve"> типа с кратким свободным ответом</w:t>
      </w:r>
    </w:p>
    <w:p w14:paraId="2A07AE7C" w14:textId="03BD85F2" w:rsidR="007865AC" w:rsidRPr="00C322B0" w:rsidRDefault="007865AC" w:rsidP="00214588">
      <w:pPr>
        <w:jc w:val="both"/>
        <w:rPr>
          <w:color w:val="000000" w:themeColor="text1"/>
          <w:sz w:val="28"/>
          <w:szCs w:val="28"/>
        </w:rPr>
      </w:pPr>
    </w:p>
    <w:p w14:paraId="18C8568E" w14:textId="067ACEB6" w:rsidR="007865AC" w:rsidRPr="00C322B0" w:rsidRDefault="007865AC" w:rsidP="00214588">
      <w:pPr>
        <w:jc w:val="both"/>
        <w:rPr>
          <w:i/>
          <w:iCs/>
          <w:color w:val="000000" w:themeColor="text1"/>
          <w:sz w:val="28"/>
          <w:szCs w:val="28"/>
        </w:rPr>
      </w:pPr>
      <w:r w:rsidRPr="00C322B0">
        <w:rPr>
          <w:i/>
          <w:iCs/>
          <w:color w:val="000000" w:themeColor="text1"/>
          <w:sz w:val="28"/>
          <w:szCs w:val="28"/>
        </w:rPr>
        <w:t>Прочитайте текст и запишите краткий обоснованный ответ. В случае расчетной задачи, записать решение.</w:t>
      </w:r>
    </w:p>
    <w:p w14:paraId="3134FF41" w14:textId="77777777" w:rsidR="00D16AAF" w:rsidRPr="00C322B0" w:rsidRDefault="00D16AAF" w:rsidP="00214588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B52FCD2" w14:textId="0F8287C6" w:rsidR="00A4325A" w:rsidRPr="00C322B0" w:rsidRDefault="00C8615D" w:rsidP="00C8615D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1</w:t>
      </w:r>
      <w:r w:rsidR="00606121" w:rsidRPr="00C322B0">
        <w:rPr>
          <w:color w:val="000000" w:themeColor="text1"/>
          <w:sz w:val="28"/>
          <w:szCs w:val="28"/>
        </w:rPr>
        <w:t xml:space="preserve">. </w:t>
      </w:r>
      <w:r w:rsidR="00A4325A" w:rsidRPr="00C322B0">
        <w:rPr>
          <w:color w:val="000000" w:themeColor="text1"/>
          <w:sz w:val="28"/>
          <w:szCs w:val="28"/>
        </w:rPr>
        <w:t>Ультразвуковой контроль основан</w:t>
      </w:r>
      <w:r w:rsidRPr="00C322B0">
        <w:rPr>
          <w:color w:val="000000" w:themeColor="text1"/>
          <w:sz w:val="28"/>
          <w:szCs w:val="28"/>
        </w:rPr>
        <w:t xml:space="preserve"> на:</w:t>
      </w:r>
      <w:r w:rsidR="00A4325A" w:rsidRPr="00C322B0">
        <w:rPr>
          <w:color w:val="000000" w:themeColor="text1"/>
          <w:sz w:val="28"/>
          <w:szCs w:val="28"/>
        </w:rPr>
        <w:t xml:space="preserve"> </w:t>
      </w:r>
    </w:p>
    <w:p w14:paraId="262137B0" w14:textId="60DB572C" w:rsidR="00A4325A" w:rsidRPr="00C322B0" w:rsidRDefault="00A4325A" w:rsidP="00C8615D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Правильный ответ: Регистраци</w:t>
      </w:r>
      <w:r w:rsidR="00553F51" w:rsidRPr="00C322B0">
        <w:rPr>
          <w:color w:val="000000" w:themeColor="text1"/>
          <w:sz w:val="28"/>
          <w:szCs w:val="28"/>
        </w:rPr>
        <w:t>и,</w:t>
      </w:r>
      <w:r w:rsidRPr="00C322B0">
        <w:rPr>
          <w:color w:val="000000" w:themeColor="text1"/>
          <w:sz w:val="28"/>
          <w:szCs w:val="28"/>
        </w:rPr>
        <w:t xml:space="preserve"> изменения параметров упругих волн</w:t>
      </w:r>
      <w:r w:rsidR="00553F51" w:rsidRPr="00C322B0">
        <w:rPr>
          <w:color w:val="000000" w:themeColor="text1"/>
          <w:sz w:val="28"/>
          <w:szCs w:val="28"/>
        </w:rPr>
        <w:t>,</w:t>
      </w:r>
      <w:r w:rsidRPr="00C322B0">
        <w:rPr>
          <w:color w:val="000000" w:themeColor="text1"/>
          <w:sz w:val="28"/>
          <w:szCs w:val="28"/>
        </w:rPr>
        <w:t xml:space="preserve"> возбужденных в контролируемом объекте.</w:t>
      </w:r>
    </w:p>
    <w:p w14:paraId="63622ACF" w14:textId="77777777" w:rsidR="00A4325A" w:rsidRPr="00C322B0" w:rsidRDefault="00A4325A" w:rsidP="00C8615D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57CAE4A9" w14:textId="77777777" w:rsidR="00A4325A" w:rsidRPr="00C322B0" w:rsidRDefault="00A4325A" w:rsidP="00C8615D">
      <w:pPr>
        <w:ind w:firstLine="709"/>
        <w:jc w:val="both"/>
        <w:rPr>
          <w:color w:val="000000" w:themeColor="text1"/>
          <w:sz w:val="28"/>
          <w:szCs w:val="28"/>
        </w:rPr>
      </w:pPr>
    </w:p>
    <w:p w14:paraId="5862241D" w14:textId="1D9F646A" w:rsidR="00A4325A" w:rsidRPr="00C322B0" w:rsidRDefault="00606121" w:rsidP="00C8615D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 xml:space="preserve">2. </w:t>
      </w:r>
      <w:r w:rsidR="00A4325A" w:rsidRPr="00C322B0">
        <w:rPr>
          <w:color w:val="000000" w:themeColor="text1"/>
          <w:sz w:val="28"/>
          <w:szCs w:val="28"/>
        </w:rPr>
        <w:t>Магнитный контроль основан на</w:t>
      </w:r>
      <w:r w:rsidR="00C8615D" w:rsidRPr="00C322B0">
        <w:rPr>
          <w:color w:val="000000" w:themeColor="text1"/>
          <w:sz w:val="28"/>
          <w:szCs w:val="28"/>
        </w:rPr>
        <w:t>:</w:t>
      </w:r>
    </w:p>
    <w:p w14:paraId="3A3C7B83" w14:textId="77777777" w:rsidR="00A4325A" w:rsidRPr="00C322B0" w:rsidRDefault="00A4325A" w:rsidP="00C8615D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Правильный ответ: Изменении направления магнитного потока при прохождении через участки с пониженной магнитной проницаемостью.</w:t>
      </w:r>
    </w:p>
    <w:p w14:paraId="3D5B3585" w14:textId="77777777" w:rsidR="00A4325A" w:rsidRPr="00C322B0" w:rsidRDefault="00A4325A" w:rsidP="00C8615D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5F834B0F" w14:textId="77777777" w:rsidR="00A4325A" w:rsidRPr="00C322B0" w:rsidRDefault="00A4325A" w:rsidP="00C8615D">
      <w:pPr>
        <w:ind w:firstLine="709"/>
        <w:jc w:val="both"/>
        <w:rPr>
          <w:color w:val="000000" w:themeColor="text1"/>
          <w:sz w:val="28"/>
          <w:szCs w:val="28"/>
        </w:rPr>
      </w:pPr>
    </w:p>
    <w:p w14:paraId="262C10E6" w14:textId="25F14D60" w:rsidR="00A4325A" w:rsidRPr="00C322B0" w:rsidRDefault="00C8615D" w:rsidP="00C8615D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3</w:t>
      </w:r>
      <w:r w:rsidR="00606121" w:rsidRPr="00C322B0">
        <w:rPr>
          <w:color w:val="000000" w:themeColor="text1"/>
          <w:sz w:val="28"/>
          <w:szCs w:val="28"/>
        </w:rPr>
        <w:t xml:space="preserve">. </w:t>
      </w:r>
      <w:r w:rsidR="00A4325A" w:rsidRPr="00C322B0">
        <w:rPr>
          <w:color w:val="000000" w:themeColor="text1"/>
          <w:sz w:val="28"/>
          <w:szCs w:val="28"/>
        </w:rPr>
        <w:t>Виды контроля проникающими веществами</w:t>
      </w:r>
    </w:p>
    <w:p w14:paraId="3BF430A6" w14:textId="77777777" w:rsidR="00A4325A" w:rsidRPr="00C322B0" w:rsidRDefault="00A4325A" w:rsidP="00C8615D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Правильный ответ: Капиллярный и течеискание</w:t>
      </w:r>
    </w:p>
    <w:p w14:paraId="21FB3649" w14:textId="77777777" w:rsidR="00A4325A" w:rsidRPr="00C322B0" w:rsidRDefault="00A4325A" w:rsidP="00C8615D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654FF736" w14:textId="77777777" w:rsidR="00A4325A" w:rsidRPr="00C322B0" w:rsidRDefault="00A4325A" w:rsidP="00C8615D">
      <w:pPr>
        <w:ind w:firstLine="709"/>
        <w:jc w:val="both"/>
        <w:rPr>
          <w:color w:val="000000" w:themeColor="text1"/>
          <w:sz w:val="28"/>
          <w:szCs w:val="28"/>
        </w:rPr>
      </w:pPr>
    </w:p>
    <w:p w14:paraId="707C64D2" w14:textId="1F6A3082" w:rsidR="000B4533" w:rsidRPr="00C322B0" w:rsidRDefault="00C8615D" w:rsidP="00C8615D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4</w:t>
      </w:r>
      <w:r w:rsidR="00606121" w:rsidRPr="00C322B0">
        <w:rPr>
          <w:color w:val="000000" w:themeColor="text1"/>
          <w:sz w:val="28"/>
          <w:szCs w:val="28"/>
        </w:rPr>
        <w:t xml:space="preserve">. </w:t>
      </w:r>
      <w:r w:rsidR="000B4533" w:rsidRPr="00C322B0">
        <w:rPr>
          <w:color w:val="000000" w:themeColor="text1"/>
          <w:sz w:val="28"/>
          <w:szCs w:val="28"/>
        </w:rPr>
        <w:t>Метод определения внутренней структуры материалов и сварных соединений с использованием ионизирующего излучения</w:t>
      </w:r>
    </w:p>
    <w:p w14:paraId="4775FEC1" w14:textId="77777777" w:rsidR="000B4533" w:rsidRPr="00C322B0" w:rsidRDefault="000B4533" w:rsidP="00C8615D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Правильный ответ: Радиационный контроль</w:t>
      </w:r>
    </w:p>
    <w:p w14:paraId="14BB0583" w14:textId="77777777" w:rsidR="000B4533" w:rsidRPr="00C322B0" w:rsidRDefault="000B4533" w:rsidP="00C8615D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57E880DB" w14:textId="77777777" w:rsidR="000B4533" w:rsidRPr="00C322B0" w:rsidRDefault="000B4533" w:rsidP="00C8615D">
      <w:pPr>
        <w:ind w:firstLine="709"/>
        <w:jc w:val="both"/>
        <w:rPr>
          <w:color w:val="000000" w:themeColor="text1"/>
          <w:sz w:val="28"/>
          <w:szCs w:val="28"/>
        </w:rPr>
      </w:pPr>
    </w:p>
    <w:p w14:paraId="6835C30A" w14:textId="39524AF0" w:rsidR="001F247F" w:rsidRPr="00C322B0" w:rsidRDefault="00C8615D" w:rsidP="00C8615D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5</w:t>
      </w:r>
      <w:r w:rsidR="00606121" w:rsidRPr="00C322B0">
        <w:rPr>
          <w:color w:val="000000" w:themeColor="text1"/>
          <w:sz w:val="28"/>
          <w:szCs w:val="28"/>
        </w:rPr>
        <w:t xml:space="preserve">. </w:t>
      </w:r>
      <w:r w:rsidR="000B4533" w:rsidRPr="00C322B0">
        <w:rPr>
          <w:color w:val="000000" w:themeColor="text1"/>
          <w:sz w:val="28"/>
          <w:szCs w:val="28"/>
        </w:rPr>
        <w:t xml:space="preserve">Наиболее опасный дефект сварного соединения в виде </w:t>
      </w:r>
      <w:r w:rsidR="001F247F" w:rsidRPr="00C322B0">
        <w:rPr>
          <w:color w:val="000000" w:themeColor="text1"/>
          <w:sz w:val="28"/>
          <w:szCs w:val="28"/>
        </w:rPr>
        <w:t>узкого разрыва металла, направленного под углом к поверхности технического устройства</w:t>
      </w:r>
    </w:p>
    <w:p w14:paraId="331CB659" w14:textId="77777777" w:rsidR="001F247F" w:rsidRPr="00C322B0" w:rsidRDefault="001F247F" w:rsidP="00C8615D">
      <w:pPr>
        <w:ind w:firstLine="709"/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Правильный ответ: Трещина</w:t>
      </w:r>
    </w:p>
    <w:p w14:paraId="6F8C4793" w14:textId="77777777" w:rsidR="001F247F" w:rsidRPr="00C322B0" w:rsidRDefault="001F247F" w:rsidP="00C8615D">
      <w:pPr>
        <w:pStyle w:val="a6"/>
        <w:ind w:firstLine="709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1BCEAC0F" w14:textId="4772497C" w:rsidR="002746D3" w:rsidRPr="00C322B0" w:rsidRDefault="002746D3" w:rsidP="00214588">
      <w:pPr>
        <w:jc w:val="both"/>
        <w:rPr>
          <w:color w:val="000000" w:themeColor="text1"/>
          <w:sz w:val="28"/>
          <w:szCs w:val="28"/>
        </w:rPr>
      </w:pPr>
    </w:p>
    <w:p w14:paraId="159DB439" w14:textId="76C6AF5B" w:rsidR="00604458" w:rsidRPr="00C322B0" w:rsidRDefault="00604458" w:rsidP="00214588">
      <w:pPr>
        <w:jc w:val="both"/>
        <w:rPr>
          <w:rStyle w:val="fontstyle01"/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322B0"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  <w:t xml:space="preserve">Задания </w:t>
      </w:r>
      <w:r w:rsidR="00C8615D" w:rsidRPr="00C322B0"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  <w:t>открытого</w:t>
      </w:r>
      <w:r w:rsidRPr="00C322B0"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  <w:t xml:space="preserve"> типа </w:t>
      </w:r>
      <w:r w:rsidR="002900D2" w:rsidRPr="00C322B0">
        <w:rPr>
          <w:rStyle w:val="fontstyle01"/>
          <w:rFonts w:ascii="Times New Roman" w:eastAsia="Candara" w:hAnsi="Times New Roman"/>
          <w:b/>
          <w:bCs/>
          <w:color w:val="000000" w:themeColor="text1"/>
          <w:sz w:val="28"/>
          <w:szCs w:val="28"/>
        </w:rPr>
        <w:t>с развернутым ответом</w:t>
      </w:r>
    </w:p>
    <w:p w14:paraId="3FD7E8EB" w14:textId="590F5516" w:rsidR="002746D3" w:rsidRPr="00C322B0" w:rsidRDefault="002746D3" w:rsidP="00214588">
      <w:pPr>
        <w:jc w:val="both"/>
        <w:rPr>
          <w:color w:val="000000" w:themeColor="text1"/>
          <w:sz w:val="28"/>
          <w:szCs w:val="28"/>
        </w:rPr>
      </w:pPr>
    </w:p>
    <w:p w14:paraId="14C36C4A" w14:textId="77777777" w:rsidR="007865AC" w:rsidRPr="00C322B0" w:rsidRDefault="007865AC" w:rsidP="00214588">
      <w:pPr>
        <w:jc w:val="both"/>
        <w:rPr>
          <w:i/>
          <w:iCs/>
          <w:color w:val="000000" w:themeColor="text1"/>
          <w:sz w:val="28"/>
          <w:szCs w:val="28"/>
        </w:rPr>
      </w:pPr>
      <w:r w:rsidRPr="00C322B0">
        <w:rPr>
          <w:i/>
          <w:iCs/>
          <w:color w:val="000000" w:themeColor="text1"/>
          <w:sz w:val="28"/>
          <w:szCs w:val="28"/>
        </w:rPr>
        <w:t>Прочитайте текст и запишите краткий обоснованный ответ. В случае расчетной задачи, записать решение.</w:t>
      </w:r>
    </w:p>
    <w:p w14:paraId="3C402567" w14:textId="77777777" w:rsidR="002746D3" w:rsidRPr="00C322B0" w:rsidRDefault="002746D3" w:rsidP="00214588">
      <w:pPr>
        <w:jc w:val="both"/>
        <w:rPr>
          <w:color w:val="000000" w:themeColor="text1"/>
          <w:sz w:val="28"/>
          <w:szCs w:val="28"/>
        </w:rPr>
      </w:pPr>
    </w:p>
    <w:p w14:paraId="7F099253" w14:textId="386E6391" w:rsidR="0026211A" w:rsidRPr="00C322B0" w:rsidRDefault="00DB11B9" w:rsidP="00214588">
      <w:pPr>
        <w:jc w:val="both"/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</w:pPr>
      <w:r w:rsidRPr="00C322B0">
        <w:rPr>
          <w:color w:val="000000" w:themeColor="text1"/>
          <w:sz w:val="28"/>
          <w:szCs w:val="28"/>
        </w:rPr>
        <w:t>1</w:t>
      </w:r>
      <w:r w:rsidR="00606121" w:rsidRPr="00C322B0">
        <w:rPr>
          <w:color w:val="000000" w:themeColor="text1"/>
          <w:sz w:val="28"/>
          <w:szCs w:val="28"/>
        </w:rPr>
        <w:t xml:space="preserve">. </w:t>
      </w:r>
      <w:r w:rsidR="0026211A"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>Средства технической диагностики</w:t>
      </w:r>
    </w:p>
    <w:p w14:paraId="768B6D6F" w14:textId="37BCDF12" w:rsidR="00DB11B9" w:rsidRPr="00C322B0" w:rsidRDefault="00DB11B9" w:rsidP="00DB11B9">
      <w:pPr>
        <w:pStyle w:val="a7"/>
        <w:ind w:firstLine="0"/>
        <w:rPr>
          <w:bCs/>
          <w:color w:val="000000" w:themeColor="text1"/>
          <w:sz w:val="28"/>
          <w:szCs w:val="28"/>
        </w:rPr>
      </w:pPr>
      <w:r w:rsidRPr="00C322B0">
        <w:rPr>
          <w:bCs/>
          <w:color w:val="000000" w:themeColor="text1"/>
          <w:sz w:val="28"/>
          <w:szCs w:val="28"/>
        </w:rPr>
        <w:t>Время выполнения – 5 мин.</w:t>
      </w:r>
    </w:p>
    <w:p w14:paraId="1FE9FFB2" w14:textId="394DEF9A" w:rsidR="00C808E2" w:rsidRPr="00C322B0" w:rsidRDefault="00DB11B9" w:rsidP="00DB11B9">
      <w:pPr>
        <w:pStyle w:val="a7"/>
        <w:ind w:firstLine="0"/>
        <w:rPr>
          <w:rStyle w:val="29pt"/>
          <w:rFonts w:ascii="Times New Roman" w:eastAsia="Times New Roman" w:hAnsi="Times New Roman" w:cs="Times New Roman"/>
          <w:bCs/>
          <w:i w:val="0"/>
          <w:iCs w:val="0"/>
          <w:color w:val="000000" w:themeColor="text1"/>
          <w:sz w:val="28"/>
          <w:szCs w:val="28"/>
          <w:u w:val="none"/>
          <w:lang w:bidi="ar-SA"/>
        </w:rPr>
      </w:pPr>
      <w:r w:rsidRPr="00C322B0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7DD84AAE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Средства диагностирования предназначены для повышения работоспособ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ности объектов диагностирования, и целесообразность их применения ограни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чивается затратами на выполняемые работы.</w:t>
      </w:r>
    </w:p>
    <w:p w14:paraId="3C375108" w14:textId="6DB5E1C8" w:rsidR="0026211A" w:rsidRPr="00C322B0" w:rsidRDefault="00C808E2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Это средства, позволяющие оценивать техническое состояние проверяемого объекта. Они включают: программные средства и компьютерную технику для их реализации; эксплуатационную документацию, включающую технологическую пооперационную карту диаг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ностирования, диагностическую карту, структурно-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следственные схемы поиска неисправности, диагностические матрицы локализации неисправностей, схемы и пооперационные карты восстановления работоспособности и другие информа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ционные материалы; технические средства диагностирования (ТСД), представ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ляющие собой приборы, стенды или устройства для определения состояния объекта диагностирования (ОД).</w:t>
      </w:r>
    </w:p>
    <w:p w14:paraId="1DA5CB8D" w14:textId="77777777" w:rsidR="00606121" w:rsidRPr="00C322B0" w:rsidRDefault="00606121" w:rsidP="00214588">
      <w:pPr>
        <w:pStyle w:val="a6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21891E0B" w14:textId="0351006C" w:rsidR="00DF0134" w:rsidRPr="00C322B0" w:rsidRDefault="00DF0134" w:rsidP="00214588">
      <w:pPr>
        <w:jc w:val="both"/>
        <w:rPr>
          <w:color w:val="000000" w:themeColor="text1"/>
          <w:sz w:val="28"/>
          <w:szCs w:val="28"/>
        </w:rPr>
      </w:pPr>
    </w:p>
    <w:p w14:paraId="20FDD16F" w14:textId="35CF4F2A" w:rsidR="0032097C" w:rsidRPr="00C322B0" w:rsidRDefault="00DB11B9" w:rsidP="00214588">
      <w:pPr>
        <w:jc w:val="both"/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</w:pPr>
      <w:r w:rsidRPr="00C322B0">
        <w:rPr>
          <w:color w:val="000000" w:themeColor="text1"/>
          <w:sz w:val="28"/>
          <w:szCs w:val="28"/>
        </w:rPr>
        <w:t>2</w:t>
      </w:r>
      <w:r w:rsidR="00606121" w:rsidRPr="00C322B0">
        <w:rPr>
          <w:color w:val="000000" w:themeColor="text1"/>
          <w:sz w:val="28"/>
          <w:szCs w:val="28"/>
        </w:rPr>
        <w:t xml:space="preserve">. </w:t>
      </w:r>
      <w:r w:rsidR="0032097C"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>Пьезоэлектрические преобразователи</w:t>
      </w:r>
      <w:r w:rsidR="00521B0C"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 xml:space="preserve"> – применение, принцип работы.</w:t>
      </w:r>
    </w:p>
    <w:p w14:paraId="55153B49" w14:textId="77777777" w:rsidR="00DB11B9" w:rsidRPr="00C322B0" w:rsidRDefault="00DB11B9" w:rsidP="00DB11B9">
      <w:pPr>
        <w:pStyle w:val="a7"/>
        <w:ind w:firstLine="0"/>
        <w:rPr>
          <w:bCs/>
          <w:color w:val="000000" w:themeColor="text1"/>
          <w:sz w:val="28"/>
          <w:szCs w:val="28"/>
        </w:rPr>
      </w:pPr>
      <w:r w:rsidRPr="00C322B0">
        <w:rPr>
          <w:bCs/>
          <w:color w:val="000000" w:themeColor="text1"/>
          <w:sz w:val="28"/>
          <w:szCs w:val="28"/>
        </w:rPr>
        <w:t>Время выполнения – 15 мин.</w:t>
      </w:r>
    </w:p>
    <w:p w14:paraId="56D349EF" w14:textId="7DEDCC65" w:rsidR="0032097C" w:rsidRPr="00C322B0" w:rsidRDefault="00DB11B9" w:rsidP="00DB11B9">
      <w:pPr>
        <w:pStyle w:val="a7"/>
        <w:ind w:firstLine="0"/>
        <w:rPr>
          <w:rStyle w:val="29pt"/>
          <w:rFonts w:ascii="Times New Roman" w:eastAsia="Times New Roman" w:hAnsi="Times New Roman" w:cs="Times New Roman"/>
          <w:bCs/>
          <w:i w:val="0"/>
          <w:iCs w:val="0"/>
          <w:color w:val="000000" w:themeColor="text1"/>
          <w:sz w:val="28"/>
          <w:szCs w:val="28"/>
          <w:u w:val="none"/>
          <w:lang w:bidi="ar-SA"/>
        </w:rPr>
      </w:pPr>
      <w:r w:rsidRPr="00C322B0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75B51282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36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>Пьезоэлектрические преобразователи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применяются в датчиках для изме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рения усилий, давлений, вибраций и др. В них используется пьезоэлектриче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ский эффект, сущность которого состоит в том, что под действием приложенного усилия на гранях некоторых кристаллов (кварца, </w:t>
      </w:r>
      <w:proofErr w:type="spellStart"/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титаната</w:t>
      </w:r>
      <w:proofErr w:type="spellEnd"/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бария, турмалина, сегнетовой соли и др.) появляются электрические заряды (прямой пьезоэф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фект). При внесении </w:t>
      </w:r>
      <w:proofErr w:type="spellStart"/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пьезоэлемента</w:t>
      </w:r>
      <w:proofErr w:type="spellEnd"/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электрическое поле он деформируется (обратный пьезоэффект).</w:t>
      </w:r>
    </w:p>
    <w:p w14:paraId="3E93F58B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363"/>
        <w:jc w:val="both"/>
        <w:rPr>
          <w:rStyle w:val="29pt"/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Пьезоэлектрический преобразователь (рисунок), представляет собой пласти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ну кристалла со строго ориентированными осями. При приложении усилия </w:t>
      </w:r>
      <w:r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>Р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обкладках датчика появляется электрический заряд. Выходное напряжение датчика пропорционально силе </w:t>
      </w:r>
      <w:r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>Р:</w:t>
      </w:r>
    </w:p>
    <w:p w14:paraId="47DABAD9" w14:textId="095C63A4" w:rsidR="00E22169" w:rsidRPr="00C322B0" w:rsidRDefault="00E22169" w:rsidP="00CD5D31">
      <w:pPr>
        <w:pStyle w:val="20"/>
        <w:shd w:val="clear" w:color="auto" w:fill="auto"/>
        <w:spacing w:after="0" w:line="240" w:lineRule="auto"/>
        <w:ind w:firstLine="363"/>
        <w:jc w:val="center"/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  <w:lang w:val="en-US"/>
        </w:rPr>
      </w:pPr>
      <m:oMathPara>
        <m:oMath>
          <m:r>
            <m:rPr>
              <m:sty m:val="p"/>
            </m:rPr>
            <w:rPr>
              <w:rStyle w:val="29pt"/>
              <w:rFonts w:ascii="Cambria Math" w:hAnsi="Cambria Math" w:cs="Times New Roman"/>
              <w:color w:val="000000" w:themeColor="text1"/>
              <w:sz w:val="28"/>
              <w:szCs w:val="28"/>
              <w:u w:val="none"/>
              <w:lang w:val="en-US"/>
            </w:rPr>
            <m:t>U=</m:t>
          </m:r>
          <m:f>
            <m:fPr>
              <m:ctrlPr>
                <w:rPr>
                  <w:rStyle w:val="29pt"/>
                  <w:rFonts w:ascii="Cambria Math" w:hAnsi="Cambria Math" w:cs="Times New Roman"/>
                  <w:i w:val="0"/>
                  <w:iCs w:val="0"/>
                  <w:color w:val="000000" w:themeColor="text1"/>
                  <w:sz w:val="28"/>
                  <w:szCs w:val="28"/>
                  <w:u w:val="none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Style w:val="29pt"/>
                  <w:rFonts w:ascii="Cambria Math" w:hAnsi="Cambria Math" w:cs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m:t>K</m:t>
              </m:r>
              <m:r>
                <w:rPr>
                  <w:rStyle w:val="29pt"/>
                  <w:rFonts w:ascii="Cambria Math" w:hAnsi="Cambria Math" w:cs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m:t>∙</m:t>
              </m:r>
              <m:r>
                <m:rPr>
                  <m:sty m:val="p"/>
                </m:rPr>
                <w:rPr>
                  <w:rStyle w:val="29pt"/>
                  <w:rFonts w:ascii="Cambria Math" w:hAnsi="Cambria Math" w:cs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m:t>p∙d</m:t>
              </m:r>
            </m:num>
            <m:den>
              <m:r>
                <w:rPr>
                  <w:rStyle w:val="29pt"/>
                  <w:rFonts w:ascii="Cambria Math" w:hAnsi="Cambria Math" w:cs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m:t>ε∙</m:t>
              </m:r>
              <m:r>
                <m:rPr>
                  <m:sty m:val="p"/>
                </m:rPr>
                <w:rPr>
                  <w:rStyle w:val="29pt"/>
                  <w:rFonts w:ascii="Cambria Math" w:hAnsi="Cambria Math" w:cs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m:t>F</m:t>
              </m:r>
            </m:den>
          </m:f>
        </m:oMath>
      </m:oMathPara>
    </w:p>
    <w:p w14:paraId="080D45A8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36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35F57B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right="-79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r w:rsidRPr="00C322B0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u w:val="none"/>
        </w:rPr>
        <w:t>К</w:t>
      </w:r>
      <w:r w:rsidRPr="00C322B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— пьезоэлектрическая постоянная (она равна для кварца 2,2 • 10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-12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proofErr w:type="spellStart"/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егнетовой</w:t>
      </w:r>
      <w:proofErr w:type="spellEnd"/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соли 300 • 10</w:t>
      </w:r>
      <w:r w:rsidRPr="00C322B0">
        <w:rPr>
          <w:rStyle w:val="2Candara95pt"/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-12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Кл/Н); ε — диэлектрическая постоянная материа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ла пластины, Ф/м;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толщина пластинки, мм; </w:t>
      </w:r>
      <w:r w:rsidRPr="00C322B0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F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площадь обкладок на гра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нях кристалла, м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117330C" w14:textId="77777777" w:rsidR="00C808E2" w:rsidRPr="00C322B0" w:rsidRDefault="00C808E2" w:rsidP="00214588">
      <w:pPr>
        <w:framePr w:h="2164" w:wrap="notBeside" w:vAnchor="text" w:hAnchor="text" w:xAlign="center" w:y="1"/>
        <w:jc w:val="both"/>
        <w:rPr>
          <w:color w:val="000000" w:themeColor="text1"/>
          <w:sz w:val="28"/>
          <w:szCs w:val="28"/>
        </w:rPr>
      </w:pPr>
      <w:r w:rsidRPr="00C322B0">
        <w:rPr>
          <w:noProof/>
          <w:color w:val="000000" w:themeColor="text1"/>
          <w:sz w:val="28"/>
          <w:szCs w:val="28"/>
        </w:rPr>
        <w:drawing>
          <wp:inline distT="0" distB="0" distL="0" distR="0" wp14:anchorId="0A632D10" wp14:editId="19C485D6">
            <wp:extent cx="3733800" cy="1238250"/>
            <wp:effectExtent l="19050" t="0" r="0" b="0"/>
            <wp:docPr id="1" name="Рисунок 1" descr="image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image17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9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0E1226" w14:textId="77777777" w:rsidR="00C808E2" w:rsidRPr="00C322B0" w:rsidRDefault="00C808E2" w:rsidP="00214588">
      <w:pPr>
        <w:jc w:val="both"/>
        <w:rPr>
          <w:i/>
          <w:color w:val="000000" w:themeColor="text1"/>
          <w:sz w:val="28"/>
          <w:szCs w:val="28"/>
        </w:rPr>
      </w:pPr>
      <w:r w:rsidRPr="00C322B0">
        <w:rPr>
          <w:iCs/>
          <w:color w:val="000000" w:themeColor="text1"/>
          <w:sz w:val="28"/>
          <w:szCs w:val="28"/>
        </w:rPr>
        <w:t>Рисунок. Схема пьезоэлектрического преобразователя</w:t>
      </w:r>
      <w:r w:rsidRPr="00C322B0">
        <w:rPr>
          <w:i/>
          <w:color w:val="000000" w:themeColor="text1"/>
          <w:sz w:val="28"/>
          <w:szCs w:val="28"/>
        </w:rPr>
        <w:t>.</w:t>
      </w:r>
    </w:p>
    <w:p w14:paraId="50DB2C45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right="-79" w:firstLine="3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3E4590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right="-79" w:firstLine="3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Выходная мощность пьезоэлектрического преобразователя незначительна, что требует применения усилителей. Пьезоэлектрические преобразователи используют в датчиках давления для измерения быстропротекающих про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цессов. Для статических измерений они непригодны из-за неизбежных уте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чек зарядов.</w:t>
      </w:r>
    </w:p>
    <w:p w14:paraId="2E65E386" w14:textId="361B9B24" w:rsidR="00C808E2" w:rsidRPr="00C322B0" w:rsidRDefault="00606121" w:rsidP="00214588">
      <w:pPr>
        <w:pStyle w:val="a6"/>
        <w:jc w:val="both"/>
        <w:rPr>
          <w:rStyle w:val="29pt"/>
          <w:rFonts w:ascii="Times New Roman" w:eastAsiaTheme="minorHAnsi" w:hAnsi="Times New Roman" w:cs="Times New Roman"/>
          <w:i w:val="0"/>
          <w:iCs w:val="0"/>
          <w:color w:val="000000" w:themeColor="text1"/>
          <w:sz w:val="28"/>
          <w:szCs w:val="28"/>
          <w:u w:val="none"/>
          <w:lang w:eastAsia="en-US" w:bidi="ar-SA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5589F3F1" w14:textId="32BF51D7" w:rsidR="0026211A" w:rsidRPr="00C322B0" w:rsidRDefault="0026211A" w:rsidP="00214588">
      <w:pPr>
        <w:jc w:val="both"/>
        <w:rPr>
          <w:color w:val="000000" w:themeColor="text1"/>
          <w:sz w:val="28"/>
          <w:szCs w:val="28"/>
        </w:rPr>
      </w:pPr>
    </w:p>
    <w:p w14:paraId="63D7A7C8" w14:textId="6D1CCE6E" w:rsidR="00AF3E5D" w:rsidRPr="00C322B0" w:rsidRDefault="007865AC" w:rsidP="00214588">
      <w:pPr>
        <w:jc w:val="both"/>
        <w:rPr>
          <w:color w:val="000000" w:themeColor="text1"/>
          <w:spacing w:val="2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3</w:t>
      </w:r>
      <w:r w:rsidR="00606121" w:rsidRPr="00C322B0">
        <w:rPr>
          <w:color w:val="000000" w:themeColor="text1"/>
          <w:sz w:val="28"/>
          <w:szCs w:val="28"/>
        </w:rPr>
        <w:t xml:space="preserve">. </w:t>
      </w:r>
      <w:r w:rsidR="00AF3E5D" w:rsidRPr="00C322B0">
        <w:rPr>
          <w:color w:val="000000" w:themeColor="text1"/>
          <w:spacing w:val="2"/>
          <w:sz w:val="28"/>
          <w:szCs w:val="28"/>
        </w:rPr>
        <w:t>Магнитный контроль (МК)</w:t>
      </w:r>
      <w:r w:rsidR="00521B0C" w:rsidRPr="00C322B0">
        <w:rPr>
          <w:color w:val="000000" w:themeColor="text1"/>
          <w:spacing w:val="2"/>
          <w:sz w:val="28"/>
          <w:szCs w:val="28"/>
        </w:rPr>
        <w:t xml:space="preserve"> – основные принципы работы</w:t>
      </w:r>
    </w:p>
    <w:p w14:paraId="36FDBE49" w14:textId="15120F93" w:rsidR="00DB11B9" w:rsidRPr="00C322B0" w:rsidRDefault="00DB11B9" w:rsidP="00DB11B9">
      <w:pPr>
        <w:pStyle w:val="a7"/>
        <w:ind w:firstLine="0"/>
        <w:rPr>
          <w:bCs/>
          <w:color w:val="000000" w:themeColor="text1"/>
          <w:sz w:val="28"/>
          <w:szCs w:val="28"/>
        </w:rPr>
      </w:pPr>
      <w:r w:rsidRPr="00C322B0">
        <w:rPr>
          <w:bCs/>
          <w:color w:val="000000" w:themeColor="text1"/>
          <w:sz w:val="28"/>
          <w:szCs w:val="28"/>
        </w:rPr>
        <w:t>Время выполнения – 5 мин.</w:t>
      </w:r>
    </w:p>
    <w:p w14:paraId="18DF4F03" w14:textId="645CBF35" w:rsidR="00C808E2" w:rsidRPr="00C322B0" w:rsidRDefault="00DB11B9" w:rsidP="00E22169">
      <w:pPr>
        <w:pStyle w:val="a7"/>
        <w:ind w:firstLine="0"/>
        <w:rPr>
          <w:bCs/>
          <w:color w:val="000000" w:themeColor="text1"/>
          <w:sz w:val="28"/>
          <w:szCs w:val="28"/>
        </w:rPr>
      </w:pPr>
      <w:r w:rsidRPr="00C322B0">
        <w:rPr>
          <w:bCs/>
          <w:color w:val="000000" w:themeColor="text1"/>
          <w:sz w:val="28"/>
          <w:szCs w:val="28"/>
        </w:rPr>
        <w:lastRenderedPageBreak/>
        <w:t>Критерии оценивания: полное содержание в соответствии к приведенному ниже пояснению:</w:t>
      </w:r>
    </w:p>
    <w:p w14:paraId="5A342400" w14:textId="77777777" w:rsidR="00C808E2" w:rsidRPr="00C322B0" w:rsidRDefault="00C808E2" w:rsidP="00214588">
      <w:pPr>
        <w:jc w:val="both"/>
        <w:rPr>
          <w:color w:val="000000" w:themeColor="text1"/>
          <w:spacing w:val="3"/>
          <w:sz w:val="28"/>
          <w:szCs w:val="28"/>
        </w:rPr>
      </w:pPr>
      <w:r w:rsidRPr="00C322B0">
        <w:rPr>
          <w:color w:val="000000" w:themeColor="text1"/>
          <w:spacing w:val="2"/>
          <w:sz w:val="28"/>
          <w:szCs w:val="28"/>
        </w:rPr>
        <w:t xml:space="preserve">Магнитный контроль - основан на изменении направления магнитного </w:t>
      </w:r>
      <w:r w:rsidRPr="00C322B0">
        <w:rPr>
          <w:color w:val="000000" w:themeColor="text1"/>
          <w:spacing w:val="1"/>
          <w:sz w:val="28"/>
          <w:szCs w:val="28"/>
        </w:rPr>
        <w:t>потока при прохождении через участки с пониженной магнитной проницаемо</w:t>
      </w:r>
      <w:r w:rsidRPr="00C322B0">
        <w:rPr>
          <w:color w:val="000000" w:themeColor="text1"/>
          <w:spacing w:val="2"/>
          <w:sz w:val="28"/>
          <w:szCs w:val="28"/>
        </w:rPr>
        <w:t xml:space="preserve">стью, например, дефекты в виде разрыва сплошности металла. При этом над </w:t>
      </w:r>
      <w:r w:rsidRPr="00C322B0">
        <w:rPr>
          <w:color w:val="000000" w:themeColor="text1"/>
          <w:spacing w:val="-19"/>
          <w:sz w:val="28"/>
          <w:szCs w:val="28"/>
        </w:rPr>
        <w:t>дефектом возникают магнитные поля рассеяния - участки повышенной намагниченности</w:t>
      </w:r>
      <w:r w:rsidRPr="00C322B0">
        <w:rPr>
          <w:color w:val="000000" w:themeColor="text1"/>
          <w:spacing w:val="-16"/>
          <w:sz w:val="28"/>
          <w:szCs w:val="28"/>
        </w:rPr>
        <w:t>. МК обеспечивает высокую чувствительность контроля и позволяет</w:t>
      </w:r>
      <w:r w:rsidRPr="00C322B0">
        <w:rPr>
          <w:color w:val="000000" w:themeColor="text1"/>
          <w:spacing w:val="1"/>
          <w:sz w:val="28"/>
          <w:szCs w:val="28"/>
        </w:rPr>
        <w:t xml:space="preserve"> обнаруживать в ферримагнитных материалах поверхностные и подповерх</w:t>
      </w:r>
      <w:r w:rsidRPr="00C322B0">
        <w:rPr>
          <w:color w:val="000000" w:themeColor="text1"/>
          <w:spacing w:val="-16"/>
          <w:sz w:val="28"/>
          <w:szCs w:val="28"/>
        </w:rPr>
        <w:t xml:space="preserve">ностные трещины различного происхождения, волосовины с раскрытием </w:t>
      </w:r>
      <w:r w:rsidRPr="00C322B0">
        <w:rPr>
          <w:color w:val="000000" w:themeColor="text1"/>
          <w:spacing w:val="3"/>
          <w:sz w:val="28"/>
          <w:szCs w:val="28"/>
        </w:rPr>
        <w:t xml:space="preserve">0,0005...0,001мм, глубиной 0,01...0,05мм, протяженностью 0,3.-.0,5мм и </w:t>
      </w:r>
      <w:r w:rsidRPr="00C322B0">
        <w:rPr>
          <w:color w:val="000000" w:themeColor="text1"/>
          <w:spacing w:val="2"/>
          <w:sz w:val="28"/>
          <w:szCs w:val="28"/>
        </w:rPr>
        <w:t>более крупные.</w:t>
      </w:r>
    </w:p>
    <w:p w14:paraId="0D25ECE2" w14:textId="1D55E8D2" w:rsidR="00AF3E5D" w:rsidRPr="00C322B0" w:rsidRDefault="00C808E2" w:rsidP="00214588">
      <w:pPr>
        <w:jc w:val="both"/>
        <w:rPr>
          <w:color w:val="000000" w:themeColor="text1"/>
          <w:spacing w:val="2"/>
          <w:sz w:val="28"/>
          <w:szCs w:val="28"/>
        </w:rPr>
      </w:pPr>
      <w:r w:rsidRPr="00C322B0">
        <w:rPr>
          <w:color w:val="000000" w:themeColor="text1"/>
          <w:spacing w:val="-16"/>
          <w:sz w:val="28"/>
          <w:szCs w:val="28"/>
        </w:rPr>
        <w:t>По способам регистрации полей рассеяния (участков повышенной намаг</w:t>
      </w:r>
      <w:r w:rsidRPr="00C322B0">
        <w:rPr>
          <w:color w:val="000000" w:themeColor="text1"/>
          <w:sz w:val="28"/>
          <w:szCs w:val="28"/>
        </w:rPr>
        <w:t xml:space="preserve">ниченности) выделяют три метода МК: магнитопорошковый, индукционный, </w:t>
      </w:r>
      <w:r w:rsidRPr="00C322B0">
        <w:rPr>
          <w:color w:val="000000" w:themeColor="text1"/>
          <w:spacing w:val="-14"/>
          <w:sz w:val="28"/>
          <w:szCs w:val="28"/>
        </w:rPr>
        <w:t>феррозондовый</w:t>
      </w:r>
    </w:p>
    <w:p w14:paraId="65CC1149" w14:textId="77777777" w:rsidR="00606121" w:rsidRPr="00C322B0" w:rsidRDefault="00606121" w:rsidP="00214588">
      <w:pPr>
        <w:pStyle w:val="a6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5AF27347" w14:textId="77777777" w:rsidR="0032097C" w:rsidRPr="00C322B0" w:rsidRDefault="0032097C" w:rsidP="00214588">
      <w:pPr>
        <w:jc w:val="both"/>
        <w:rPr>
          <w:color w:val="000000" w:themeColor="text1"/>
          <w:sz w:val="28"/>
          <w:szCs w:val="28"/>
        </w:rPr>
      </w:pPr>
    </w:p>
    <w:p w14:paraId="30E8685C" w14:textId="1FBA71CE" w:rsidR="008E552F" w:rsidRPr="00C322B0" w:rsidRDefault="00DB11B9" w:rsidP="00214588">
      <w:pPr>
        <w:jc w:val="both"/>
        <w:rPr>
          <w:color w:val="000000" w:themeColor="text1"/>
          <w:sz w:val="28"/>
          <w:szCs w:val="28"/>
        </w:rPr>
      </w:pPr>
      <w:r w:rsidRPr="00C322B0">
        <w:rPr>
          <w:color w:val="000000" w:themeColor="text1"/>
          <w:sz w:val="28"/>
          <w:szCs w:val="28"/>
        </w:rPr>
        <w:t>4</w:t>
      </w:r>
      <w:r w:rsidR="00606121" w:rsidRPr="00C322B0">
        <w:rPr>
          <w:color w:val="000000" w:themeColor="text1"/>
          <w:sz w:val="28"/>
          <w:szCs w:val="28"/>
        </w:rPr>
        <w:t xml:space="preserve">. </w:t>
      </w:r>
      <w:bookmarkStart w:id="3" w:name="bookmark123"/>
      <w:r w:rsidR="008E552F" w:rsidRPr="00C322B0">
        <w:rPr>
          <w:color w:val="000000" w:themeColor="text1"/>
          <w:sz w:val="28"/>
          <w:szCs w:val="28"/>
        </w:rPr>
        <w:t xml:space="preserve">Произвести оценку остаточного ресурса крана мостового г/п 10 т, пролетом </w:t>
      </w:r>
      <w:smartTag w:uri="urn:schemas-microsoft-com:office:smarttags" w:element="metricconverter">
        <w:smartTagPr>
          <w:attr w:name="ProductID" w:val="16,5 м"/>
        </w:smartTagPr>
        <w:r w:rsidR="008E552F" w:rsidRPr="00C322B0">
          <w:rPr>
            <w:color w:val="000000" w:themeColor="text1"/>
            <w:sz w:val="28"/>
            <w:szCs w:val="28"/>
          </w:rPr>
          <w:t>16,5 м</w:t>
        </w:r>
      </w:smartTag>
      <w:r w:rsidR="008E552F" w:rsidRPr="00C322B0">
        <w:rPr>
          <w:color w:val="000000" w:themeColor="text1"/>
          <w:sz w:val="28"/>
          <w:szCs w:val="28"/>
        </w:rPr>
        <w:t>, зав. № 00324, рег. № 2015, установленного в ремонтно-механическом цехе</w:t>
      </w:r>
      <w:bookmarkEnd w:id="3"/>
      <w:r w:rsidR="008E552F" w:rsidRPr="00C322B0">
        <w:rPr>
          <w:color w:val="000000" w:themeColor="text1"/>
          <w:sz w:val="28"/>
          <w:szCs w:val="28"/>
        </w:rPr>
        <w:t xml:space="preserve"> предприятия.</w:t>
      </w:r>
    </w:p>
    <w:p w14:paraId="70EC2C01" w14:textId="5077E4D1" w:rsidR="00DB11B9" w:rsidRPr="00C322B0" w:rsidRDefault="00DB11B9" w:rsidP="00DB11B9">
      <w:pPr>
        <w:pStyle w:val="a7"/>
        <w:ind w:firstLine="0"/>
        <w:rPr>
          <w:bCs/>
          <w:color w:val="000000" w:themeColor="text1"/>
          <w:sz w:val="28"/>
          <w:szCs w:val="28"/>
        </w:rPr>
      </w:pPr>
      <w:r w:rsidRPr="00C322B0">
        <w:rPr>
          <w:bCs/>
          <w:color w:val="000000" w:themeColor="text1"/>
          <w:sz w:val="28"/>
          <w:szCs w:val="28"/>
        </w:rPr>
        <w:t>Время выполнения – 20 мин.</w:t>
      </w:r>
    </w:p>
    <w:p w14:paraId="2F6105A5" w14:textId="26C73CA6" w:rsidR="00DB11B9" w:rsidRPr="00C322B0" w:rsidRDefault="00DB11B9" w:rsidP="00DB11B9">
      <w:pPr>
        <w:pStyle w:val="a7"/>
        <w:ind w:firstLine="0"/>
        <w:rPr>
          <w:bCs/>
          <w:color w:val="000000" w:themeColor="text1"/>
          <w:sz w:val="28"/>
          <w:szCs w:val="28"/>
        </w:rPr>
      </w:pPr>
      <w:r w:rsidRPr="00C322B0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5EF87167" w14:textId="77777777" w:rsidR="008E552F" w:rsidRPr="00C322B0" w:rsidRDefault="008E552F" w:rsidP="00214588">
      <w:pPr>
        <w:pStyle w:val="1150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7C237067" w14:textId="77777777" w:rsidR="008E552F" w:rsidRPr="00C322B0" w:rsidRDefault="008E552F" w:rsidP="00214588">
      <w:pPr>
        <w:pStyle w:val="20"/>
        <w:shd w:val="clear" w:color="auto" w:fill="auto"/>
        <w:tabs>
          <w:tab w:val="left" w:pos="611"/>
        </w:tabs>
        <w:spacing w:after="0" w:line="240" w:lineRule="auto"/>
        <w:ind w:left="318" w:firstLine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Техническая характеристика крана:</w:t>
      </w:r>
    </w:p>
    <w:p w14:paraId="769C2683" w14:textId="77777777" w:rsidR="008E552F" w:rsidRPr="00C322B0" w:rsidRDefault="008E552F" w:rsidP="00214588">
      <w:pPr>
        <w:pStyle w:val="20"/>
        <w:shd w:val="clear" w:color="auto" w:fill="auto"/>
        <w:tabs>
          <w:tab w:val="left" w:pos="611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7E5C9C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Мостовой кран используется для ремонтных и погрузочных работ. Режим работы (по паспорту) — средний, ПВ — 25 % (соответствует группе класси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фикации А5).</w:t>
      </w:r>
    </w:p>
    <w:p w14:paraId="0DB3B19B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Металлоконструкция крана сварная, коробчатая. Материал металлокон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струкции </w:t>
      </w:r>
      <w:proofErr w:type="spellStart"/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ВстЗкп</w:t>
      </w:r>
      <w:proofErr w:type="spellEnd"/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1B12E1F" w14:textId="0D65333F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ГОСТ 380-60. Масса крана полная </w:t>
      </w:r>
      <w:smartTag w:uri="urn:schemas-microsoft-com:office:smarttags" w:element="metricconverter">
        <w:smartTagPr>
          <w:attr w:name="ProductID" w:val="13480 кг"/>
        </w:smartTagPr>
        <w:r w:rsidRPr="00C322B0">
          <w:rPr>
            <w:rFonts w:ascii="Times New Roman" w:hAnsi="Times New Roman" w:cs="Times New Roman"/>
            <w:color w:val="000000" w:themeColor="text1"/>
            <w:sz w:val="28"/>
            <w:szCs w:val="28"/>
          </w:rPr>
          <w:t>13480 кг</w:t>
        </w:r>
      </w:smartTag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Масса моста </w:t>
      </w:r>
      <w:smartTag w:uri="urn:schemas-microsoft-com:office:smarttags" w:element="metricconverter">
        <w:smartTagPr>
          <w:attr w:name="ProductID" w:val="9130 кг"/>
        </w:smartTagPr>
        <w:r w:rsidRPr="00C322B0">
          <w:rPr>
            <w:rFonts w:ascii="Times New Roman" w:hAnsi="Times New Roman" w:cs="Times New Roman"/>
            <w:color w:val="000000" w:themeColor="text1"/>
            <w:sz w:val="28"/>
            <w:szCs w:val="28"/>
          </w:rPr>
          <w:t>9130 кг</w:t>
        </w:r>
      </w:smartTag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Масса главной балки </w:t>
      </w:r>
      <w:smartTag w:uri="urn:schemas-microsoft-com:office:smarttags" w:element="metricconverter">
        <w:smartTagPr>
          <w:attr w:name="ProductID" w:val="3000 кг"/>
        </w:smartTagPr>
        <w:r w:rsidRPr="00C322B0">
          <w:rPr>
            <w:rFonts w:ascii="Times New Roman" w:hAnsi="Times New Roman" w:cs="Times New Roman"/>
            <w:color w:val="000000" w:themeColor="text1"/>
            <w:sz w:val="28"/>
            <w:szCs w:val="28"/>
          </w:rPr>
          <w:t>3000 кг</w:t>
        </w:r>
      </w:smartTag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Масса тележки с механизмами </w:t>
      </w:r>
      <w:smartTag w:uri="urn:schemas-microsoft-com:office:smarttags" w:element="metricconverter">
        <w:smartTagPr>
          <w:attr w:name="ProductID" w:val="2340 кг"/>
        </w:smartTagPr>
        <w:r w:rsidRPr="00C322B0">
          <w:rPr>
            <w:rFonts w:ascii="Times New Roman" w:hAnsi="Times New Roman" w:cs="Times New Roman"/>
            <w:color w:val="000000" w:themeColor="text1"/>
            <w:sz w:val="28"/>
            <w:szCs w:val="28"/>
          </w:rPr>
          <w:t>2340 кг</w:t>
        </w:r>
      </w:smartTag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. Привод механизма передвижения крана — центральный. Кран изготовлен в 197</w:t>
      </w:r>
      <w:r w:rsidR="0043264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заводом ПТО, г. Комсомольск-на-Амуре.</w:t>
      </w:r>
    </w:p>
    <w:p w14:paraId="4543388C" w14:textId="0174D92A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 и введен в эксплуатацию в ремонтно-механическом цехе в марте 197</w:t>
      </w:r>
      <w:r w:rsidR="0043264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г., где используется для ремонтных и погрузочных работ.</w:t>
      </w:r>
    </w:p>
    <w:p w14:paraId="3EDD322B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DA7742" w14:textId="77777777" w:rsidR="008E552F" w:rsidRPr="00C322B0" w:rsidRDefault="008E552F" w:rsidP="00214588">
      <w:pPr>
        <w:pStyle w:val="20"/>
        <w:shd w:val="clear" w:color="auto" w:fill="auto"/>
        <w:tabs>
          <w:tab w:val="left" w:pos="615"/>
        </w:tabs>
        <w:spacing w:after="0" w:line="240" w:lineRule="auto"/>
        <w:ind w:left="320" w:firstLine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Сведения о ремонтах металлоконструкции и состоянии</w:t>
      </w:r>
    </w:p>
    <w:p w14:paraId="461DFE6F" w14:textId="77777777" w:rsidR="008E552F" w:rsidRPr="00C322B0" w:rsidRDefault="008E552F" w:rsidP="00214588">
      <w:pPr>
        <w:pStyle w:val="20"/>
        <w:shd w:val="clear" w:color="auto" w:fill="auto"/>
        <w:tabs>
          <w:tab w:val="left" w:pos="615"/>
        </w:tabs>
        <w:spacing w:after="0" w:line="240" w:lineRule="auto"/>
        <w:ind w:left="320" w:firstLine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механизмов крана:</w:t>
      </w:r>
    </w:p>
    <w:p w14:paraId="07B6D1E7" w14:textId="77777777" w:rsidR="008E552F" w:rsidRPr="00C322B0" w:rsidRDefault="008E552F" w:rsidP="00214588">
      <w:pPr>
        <w:pStyle w:val="20"/>
        <w:shd w:val="clear" w:color="auto" w:fill="auto"/>
        <w:tabs>
          <w:tab w:val="left" w:pos="61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B9F3BC6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записями в паспорте крана ремонт расчетных элементов металлоконструкции за время эксплуатации крана не проводился.</w:t>
      </w:r>
    </w:p>
    <w:p w14:paraId="76C4DEE3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По данным четырех обследований крана на предмет продления срока службы каких-либо недопустимых дефектов металлоконструкции ранее не выявлено.</w:t>
      </w:r>
    </w:p>
    <w:p w14:paraId="79A7A100" w14:textId="77777777" w:rsidR="008E552F" w:rsidRPr="00C322B0" w:rsidRDefault="008E552F" w:rsidP="00214588">
      <w:pPr>
        <w:pStyle w:val="20"/>
        <w:shd w:val="clear" w:color="auto" w:fill="auto"/>
        <w:tabs>
          <w:tab w:val="left" w:pos="5891"/>
        </w:tabs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Состояние механизмов удовлетворительное; сведения о ремонте или заме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не узлов и механизмов в паспорте крана отсутствуют. Срок службы каната 1 год и 4 месяца.</w:t>
      </w:r>
    </w:p>
    <w:p w14:paraId="2ED864A1" w14:textId="59DA17E5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Ходовые колеса крана — реборды ходовых колес восстановлены наплавкой до проектных размеров.</w:t>
      </w:r>
    </w:p>
    <w:p w14:paraId="15D57270" w14:textId="3D84DCE1" w:rsidR="008E552F" w:rsidRPr="00C322B0" w:rsidRDefault="008E552F" w:rsidP="00DB11B9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Износ крановых и под-тележечных рельсов не выявлен. Ход крана и тележки плавный. </w:t>
      </w:r>
    </w:p>
    <w:p w14:paraId="1F2AD153" w14:textId="2D1A884B" w:rsidR="008E552F" w:rsidRPr="00C322B0" w:rsidRDefault="008E552F" w:rsidP="00DB11B9">
      <w:pPr>
        <w:pStyle w:val="20"/>
        <w:shd w:val="clear" w:color="auto" w:fill="auto"/>
        <w:spacing w:after="0" w:line="240" w:lineRule="auto"/>
        <w:ind w:left="320" w:firstLine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Данные о фактических условиях эксплуатации крана:</w:t>
      </w:r>
    </w:p>
    <w:p w14:paraId="48AD2C34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данным владельца крана, за время эксплуатации кран находился в работе в среднем 260 дней в году, выполняя в день по 24 цикла. </w:t>
      </w:r>
    </w:p>
    <w:p w14:paraId="36859292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Распределение масс транспортируемых грузов в процентах от общего числа циклов: 10 т – 2 %; 5 – 6 т – 8 %; 1 – 2 т – 40 %; 1 т – 50 %.</w:t>
      </w:r>
    </w:p>
    <w:p w14:paraId="3D54B00C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дальнейшем, по информации владельца, условия эксплуатации </w:t>
      </w:r>
    </w:p>
    <w:p w14:paraId="74F2A15C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крана в данном технологическом процессе существенно не изменяется. </w:t>
      </w:r>
    </w:p>
    <w:p w14:paraId="1B2540EF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Владелец предполагает эксплуатировать кран еще в течение 15 лет.</w:t>
      </w:r>
    </w:p>
    <w:p w14:paraId="7F38C3B2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B890AE" w14:textId="57EC386A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Оценка фактической группы классификации крана принята с 197</w:t>
      </w:r>
      <w:r w:rsidR="0043264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202</w:t>
      </w:r>
      <w:r w:rsidR="00432649"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г., т.е. равной </w:t>
      </w:r>
    </w:p>
    <w:p w14:paraId="2693375B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50 годам.</w:t>
      </w:r>
    </w:p>
    <w:p w14:paraId="78BF7738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За это время кран выполнит общее число рабочих циклов:</w:t>
      </w:r>
    </w:p>
    <w:p w14:paraId="644DA563" w14:textId="77777777" w:rsidR="008E552F" w:rsidRPr="00C322B0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CEC586" w14:textId="77777777" w:rsidR="008E552F" w:rsidRPr="00756F7F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6F7F">
        <w:rPr>
          <w:rFonts w:ascii="Times New Roman" w:hAnsi="Times New Roman" w:cs="Times New Roman"/>
          <w:color w:val="000000" w:themeColor="text1"/>
          <w:position w:val="-10"/>
          <w:sz w:val="28"/>
          <w:szCs w:val="28"/>
        </w:rPr>
        <w:object w:dxaOrig="180" w:dyaOrig="340" w14:anchorId="702E07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8.75pt" o:ole="">
            <v:imagedata r:id="rId7" o:title=""/>
          </v:shape>
          <o:OLEObject Type="Embed" ProgID="Equation.3" ShapeID="_x0000_i1025" DrawAspect="Content" ObjectID="_1805617503" r:id="rId8"/>
        </w:objec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756F7F">
        <w:rPr>
          <w:rFonts w:ascii="Times New Roman" w:hAnsi="Times New Roman" w:cs="Times New Roman"/>
          <w:caps/>
          <w:color w:val="000000" w:themeColor="text1"/>
          <w:sz w:val="28"/>
          <w:szCs w:val="28"/>
          <w:vertAlign w:val="superscript"/>
        </w:rPr>
        <w:t>∑Т</w:t>
      </w:r>
      <w:r w:rsidRPr="00756F7F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 xml:space="preserve"> = 50∙260∙24 = 312000 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циклов, или 100 %.</w:t>
      </w:r>
    </w:p>
    <w:p w14:paraId="447C5123" w14:textId="77777777" w:rsidR="008E552F" w:rsidRPr="00756F7F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41930A" w14:textId="77777777" w:rsidR="008E552F" w:rsidRPr="00756F7F" w:rsidRDefault="008E552F" w:rsidP="00214588">
      <w:pPr>
        <w:pStyle w:val="20"/>
        <w:shd w:val="clear" w:color="auto" w:fill="auto"/>
        <w:spacing w:after="0" w:line="240" w:lineRule="auto"/>
        <w:ind w:firstLine="3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Коэффициент нагружения определяется по формуле:</w:t>
      </w:r>
    </w:p>
    <w:p w14:paraId="1EB2D2FB" w14:textId="77777777" w:rsidR="008E552F" w:rsidRPr="00756F7F" w:rsidRDefault="008E552F" w:rsidP="00214588">
      <w:pPr>
        <w:pStyle w:val="20"/>
        <w:shd w:val="clear" w:color="auto" w:fill="auto"/>
        <w:spacing w:after="0" w:line="240" w:lineRule="auto"/>
        <w:ind w:left="32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54B3D6" w14:textId="77777777" w:rsidR="008E552F" w:rsidRPr="00756F7F" w:rsidRDefault="008E552F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P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 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= (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1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proofErr w:type="spellStart"/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Q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nom</w:t>
      </w:r>
      <w:proofErr w:type="spellEnd"/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756F7F">
        <w:rPr>
          <w:rFonts w:ascii="Times New Roman" w:hAnsi="Times New Roman" w:cs="Times New Roman"/>
          <w:caps/>
          <w:color w:val="000000" w:themeColor="text1"/>
          <w:sz w:val="28"/>
          <w:szCs w:val="28"/>
          <w:vertAlign w:val="superscript"/>
        </w:rPr>
        <w:t>3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i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∑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T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= </w:t>
      </w:r>
      <w:proofErr w:type="gramStart"/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=(</w:t>
      </w:r>
      <w:proofErr w:type="gramEnd"/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10/10)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∙0,002+(6/10)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∙0,008+(2/10)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∙0,4(1/10)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∙0,5=0,041.</w:t>
      </w:r>
    </w:p>
    <w:p w14:paraId="4583EB9D" w14:textId="77777777" w:rsidR="008E552F" w:rsidRPr="00756F7F" w:rsidRDefault="008E552F" w:rsidP="00214588">
      <w:pPr>
        <w:pStyle w:val="20"/>
        <w:shd w:val="clear" w:color="auto" w:fill="auto"/>
        <w:spacing w:after="0" w:line="240" w:lineRule="auto"/>
        <w:ind w:left="32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F2BBD3" w14:textId="77777777" w:rsidR="008E552F" w:rsidRPr="00756F7F" w:rsidRDefault="008E552F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val="en-US" w:bidi="en-US"/>
        </w:rPr>
        <w:t>Q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bidi="en-US"/>
        </w:rPr>
        <w:t>1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= 10 т;</w:t>
      </w:r>
      <w:r w:rsidRPr="00756F7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756F7F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С</w:t>
      </w:r>
      <w:r w:rsidRPr="00756F7F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vertAlign w:val="subscript"/>
        </w:rPr>
        <w:t>1</w:t>
      </w:r>
      <w:r w:rsidRPr="00756F7F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/С</w:t>
      </w:r>
      <w:r w:rsidRPr="00756F7F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vertAlign w:val="subscript"/>
          <w:lang w:val="en-US"/>
        </w:rPr>
        <w:t>T</w:t>
      </w:r>
      <w:r w:rsidRPr="00756F7F">
        <w:rPr>
          <w:rStyle w:val="29pt"/>
          <w:rFonts w:ascii="Times New Roman" w:hAnsi="Times New Roman" w:cs="Times New Roman"/>
          <w:color w:val="000000" w:themeColor="text1"/>
          <w:sz w:val="28"/>
          <w:szCs w:val="28"/>
        </w:rPr>
        <w:t xml:space="preserve"> =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0,02; </w:t>
      </w:r>
      <w:r w:rsidRPr="00756F7F">
        <w:rPr>
          <w:rStyle w:val="29pt"/>
          <w:rFonts w:ascii="Times New Roman" w:hAnsi="Times New Roman" w:cs="Times New Roman"/>
          <w:color w:val="000000" w:themeColor="text1"/>
          <w:sz w:val="28"/>
          <w:szCs w:val="28"/>
          <w:lang w:val="en-US" w:bidi="en-US"/>
        </w:rPr>
        <w:t>Q</w:t>
      </w:r>
      <w:r w:rsidRPr="00756F7F">
        <w:rPr>
          <w:rStyle w:val="29pt"/>
          <w:rFonts w:ascii="Times New Roman" w:hAnsi="Times New Roman" w:cs="Times New Roman"/>
          <w:color w:val="000000" w:themeColor="text1"/>
          <w:sz w:val="28"/>
          <w:szCs w:val="28"/>
          <w:vertAlign w:val="subscript"/>
          <w:lang w:bidi="en-US"/>
        </w:rPr>
        <w:t>2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 </w:t>
      </w:r>
      <w:r w:rsidRPr="00756F7F">
        <w:rPr>
          <w:rStyle w:val="2Candara95pt"/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т; С</w:t>
      </w:r>
      <w:r w:rsidRPr="00756F7F">
        <w:rPr>
          <w:rStyle w:val="2Candara95pt"/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2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т</w:t>
      </w:r>
      <w:proofErr w:type="spellEnd"/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0,08; </w:t>
      </w:r>
      <w:r w:rsidRPr="00756F7F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val="en-US" w:bidi="en-US"/>
        </w:rPr>
        <w:t>Q</w:t>
      </w:r>
      <w:r w:rsidRPr="00756F7F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vertAlign w:val="subscript"/>
          <w:lang w:bidi="en-US"/>
        </w:rPr>
        <w:t>3</w:t>
      </w:r>
      <w:r w:rsidRPr="00756F7F">
        <w:rPr>
          <w:rStyle w:val="29pt"/>
          <w:rFonts w:ascii="Times New Roman" w:hAnsi="Times New Roman" w:cs="Times New Roman"/>
          <w:color w:val="000000" w:themeColor="text1"/>
          <w:sz w:val="28"/>
          <w:szCs w:val="28"/>
          <w:lang w:bidi="en-US"/>
        </w:rPr>
        <w:t xml:space="preserve"> =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2 т; С</w:t>
      </w:r>
      <w:r w:rsidRPr="00756F7F">
        <w:rPr>
          <w:rStyle w:val="2Candara95pt"/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3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т</w:t>
      </w:r>
      <w:proofErr w:type="spellEnd"/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0,4; 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val="en-US" w:bidi="en-US"/>
        </w:rPr>
        <w:t>Q</w:t>
      </w:r>
      <w:r w:rsidRPr="00756F7F">
        <w:rPr>
          <w:rStyle w:val="2Candara95pt"/>
          <w:rFonts w:ascii="Times New Roman" w:hAnsi="Times New Roman" w:cs="Times New Roman"/>
          <w:color w:val="000000" w:themeColor="text1"/>
          <w:sz w:val="28"/>
          <w:szCs w:val="28"/>
          <w:vertAlign w:val="subscript"/>
          <w:lang w:bidi="en-US"/>
        </w:rPr>
        <w:t>4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= 1 т; С</w:t>
      </w:r>
      <w:r w:rsidRPr="00756F7F">
        <w:rPr>
          <w:rStyle w:val="2Candara95pt"/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4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т</w:t>
      </w:r>
      <w:proofErr w:type="spellEnd"/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0,5.</w:t>
      </w:r>
    </w:p>
    <w:p w14:paraId="2B1C8D08" w14:textId="77777777" w:rsidR="008E552F" w:rsidRPr="00756F7F" w:rsidRDefault="008E552F" w:rsidP="00214588">
      <w:pPr>
        <w:pStyle w:val="20"/>
        <w:shd w:val="clear" w:color="auto" w:fill="auto"/>
        <w:spacing w:after="0" w:line="240" w:lineRule="auto"/>
        <w:ind w:firstLine="3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принятой в ИСО системой классификации для каждой из групп режимов С = </w:t>
      </w:r>
      <w:proofErr w:type="spellStart"/>
      <w:r w:rsidRPr="00756F7F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val="en-US" w:bidi="en-US"/>
        </w:rPr>
        <w:t>CK</w:t>
      </w:r>
      <w:r w:rsidRPr="00756F7F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vertAlign w:val="subscript"/>
          <w:lang w:val="en-US" w:bidi="en-US"/>
        </w:rPr>
        <w:t>pi</w:t>
      </w:r>
      <w:proofErr w:type="spellEnd"/>
      <w:r w:rsidRPr="00756F7F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bidi="en-US"/>
        </w:rPr>
        <w:t xml:space="preserve"> 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 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val="en-US" w:bidi="en-US"/>
        </w:rPr>
        <w:t>const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bidi="en-US"/>
        </w:rPr>
        <w:t>.</w:t>
      </w:r>
    </w:p>
    <w:p w14:paraId="015B3DA8" w14:textId="77777777" w:rsidR="008E552F" w:rsidRPr="00756F7F" w:rsidRDefault="008E552F" w:rsidP="00214588">
      <w:pPr>
        <w:pStyle w:val="20"/>
        <w:shd w:val="clear" w:color="auto" w:fill="auto"/>
        <w:spacing w:after="0" w:line="240" w:lineRule="auto"/>
        <w:ind w:firstLine="3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>Для группы режима работы А5 эта величина составляет 125 000, а для группы АЗ — 31 500.</w:t>
      </w:r>
    </w:p>
    <w:p w14:paraId="1759FB04" w14:textId="239EC20E" w:rsidR="008E552F" w:rsidRPr="00C322B0" w:rsidRDefault="008E552F" w:rsidP="00DB11B9">
      <w:pPr>
        <w:pStyle w:val="20"/>
        <w:shd w:val="clear" w:color="auto" w:fill="auto"/>
        <w:spacing w:after="0" w:line="240" w:lineRule="auto"/>
        <w:ind w:firstLine="3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рассматриваемом случае С = </w:t>
      </w:r>
      <w:proofErr w:type="spellStart"/>
      <w:r w:rsidRPr="00756F7F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lang w:val="en-US" w:bidi="en-US"/>
        </w:rPr>
        <w:t>CK</w:t>
      </w:r>
      <w:r w:rsidRPr="00756F7F">
        <w:rPr>
          <w:rStyle w:val="29pt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vertAlign w:val="subscript"/>
          <w:lang w:val="en-US" w:bidi="en-US"/>
        </w:rPr>
        <w:t>pi</w:t>
      </w:r>
      <w:proofErr w:type="spellEnd"/>
      <w:r w:rsidRPr="00756F7F">
        <w:rPr>
          <w:rFonts w:ascii="Times New Roman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 312 000 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  <w:rtl/>
        </w:rPr>
        <w:t>٠</w:t>
      </w:r>
      <w:r w:rsidRPr="00756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0,041 = 12 792, что находится в пределах значения для групп классификации АЗ. Таким обр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азом, по пока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зателям классификационной группы (режима работы) к концу срока экс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плуатации крана она не превысит АЗ.</w:t>
      </w:r>
    </w:p>
    <w:p w14:paraId="1C876B94" w14:textId="5E65E8F8" w:rsidR="00E5797B" w:rsidRPr="00C322B0" w:rsidRDefault="00E5797B" w:rsidP="00DB11B9">
      <w:pPr>
        <w:pStyle w:val="20"/>
        <w:shd w:val="clear" w:color="auto" w:fill="auto"/>
        <w:spacing w:after="0" w:line="240" w:lineRule="auto"/>
        <w:ind w:firstLine="3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</w:p>
    <w:p w14:paraId="2FBC8A17" w14:textId="085A08FF" w:rsidR="00C808E2" w:rsidRPr="00C322B0" w:rsidRDefault="00E5797B" w:rsidP="00DB11B9">
      <w:pPr>
        <w:pStyle w:val="20"/>
        <w:shd w:val="clear" w:color="auto" w:fill="auto"/>
        <w:tabs>
          <w:tab w:val="left" w:pos="636"/>
        </w:tabs>
        <w:spacing w:after="0" w:line="240" w:lineRule="auto"/>
        <w:ind w:left="300" w:firstLine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Проведем р</w:t>
      </w:r>
      <w:r w:rsidR="00735DD0" w:rsidRPr="00C322B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асчет</w:t>
      </w:r>
      <w:r w:rsidR="00C808E2" w:rsidRPr="00C322B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критерию сопротивления усталости:</w:t>
      </w:r>
    </w:p>
    <w:p w14:paraId="6F0A52C5" w14:textId="77777777" w:rsidR="00C808E2" w:rsidRPr="00C322B0" w:rsidRDefault="00C808E2" w:rsidP="00214588">
      <w:pPr>
        <w:pStyle w:val="20"/>
        <w:shd w:val="clear" w:color="auto" w:fill="auto"/>
        <w:tabs>
          <w:tab w:val="left" w:pos="636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Дополнительно проведем контрольную проверку по критерию сопротив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ления усталости пролетной (главной) балки моста крана. Проверка выполня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ется в соответствии с методикой </w:t>
      </w:r>
    </w:p>
    <w:p w14:paraId="7A16352A" w14:textId="77777777" w:rsidR="00C808E2" w:rsidRPr="00C322B0" w:rsidRDefault="00C808E2" w:rsidP="00214588">
      <w:pPr>
        <w:pStyle w:val="20"/>
        <w:shd w:val="clear" w:color="auto" w:fill="auto"/>
        <w:tabs>
          <w:tab w:val="left" w:pos="636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СТО 24.09-5281-01-93.</w:t>
      </w:r>
    </w:p>
    <w:p w14:paraId="41029826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3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Величина расчетной подвижной нагрузки на балку составляет:</w:t>
      </w:r>
    </w:p>
    <w:p w14:paraId="1B93C871" w14:textId="77777777" w:rsidR="00C808E2" w:rsidRPr="00C322B0" w:rsidRDefault="00C808E2" w:rsidP="00214588">
      <w:pPr>
        <w:pStyle w:val="22"/>
        <w:shd w:val="clear" w:color="auto" w:fill="auto"/>
        <w:tabs>
          <w:tab w:val="left" w:pos="3687"/>
        </w:tabs>
        <w:spacing w:before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= (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T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+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</w:t>
      </w:r>
      <w:proofErr w:type="spellStart"/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гр</w:t>
      </w:r>
      <w:proofErr w:type="spellEnd"/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/2 = (22,95+98,1) /2 = 60,5 </w:t>
      </w:r>
      <w:proofErr w:type="spellStart"/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kH</w:t>
      </w:r>
      <w:proofErr w:type="spellEnd"/>
    </w:p>
    <w:p w14:paraId="0F7D5A57" w14:textId="77777777" w:rsidR="00C808E2" w:rsidRPr="00C322B0" w:rsidRDefault="00C808E2" w:rsidP="00214588">
      <w:pPr>
        <w:pStyle w:val="22"/>
        <w:shd w:val="clear" w:color="auto" w:fill="auto"/>
        <w:tabs>
          <w:tab w:val="left" w:pos="3687"/>
        </w:tabs>
        <w:spacing w:before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Изгибающий момент от подвижной нагрузки</w:t>
      </w:r>
    </w:p>
    <w:p w14:paraId="56FF736D" w14:textId="77777777" w:rsidR="00C808E2" w:rsidRPr="00C322B0" w:rsidRDefault="00C808E2" w:rsidP="00214588">
      <w:pPr>
        <w:pStyle w:val="22"/>
        <w:shd w:val="clear" w:color="auto" w:fill="auto"/>
        <w:tabs>
          <w:tab w:val="left" w:pos="3687"/>
        </w:tabs>
        <w:spacing w:before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Q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/4) = 60,5 ∙(16,5/4) = 248 </w:t>
      </w:r>
      <w:proofErr w:type="spellStart"/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kH</w:t>
      </w:r>
      <w:proofErr w:type="spellEnd"/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∙м,</w:t>
      </w:r>
    </w:p>
    <w:p w14:paraId="20FC02CD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Суммарный изгибающий момент</w:t>
      </w:r>
    </w:p>
    <w:p w14:paraId="7F044304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М = М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Q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+ М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б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248+ 121,4= 369,4 </w:t>
      </w:r>
      <w:r w:rsidRPr="00C322B0">
        <w:rPr>
          <w:rStyle w:val="22pt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</w:t>
      </w:r>
      <w:proofErr w:type="spellStart"/>
      <w:r w:rsidRPr="00C322B0">
        <w:rPr>
          <w:rStyle w:val="22pt"/>
          <w:rFonts w:ascii="Times New Roman" w:hAnsi="Times New Roman" w:cs="Times New Roman"/>
          <w:color w:val="000000" w:themeColor="text1"/>
          <w:sz w:val="28"/>
          <w:szCs w:val="28"/>
        </w:rPr>
        <w:t>Н∙м</w:t>
      </w:r>
      <w:proofErr w:type="spellEnd"/>
      <w:r w:rsidRPr="00C322B0">
        <w:rPr>
          <w:rStyle w:val="22pt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18BFAC5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Момент сопротивления сечения главной балки</w:t>
      </w:r>
    </w:p>
    <w:p w14:paraId="52203D65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322B0">
        <w:rPr>
          <w:rStyle w:val="29pt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W</w:t>
      </w:r>
      <w:r w:rsidRPr="00C322B0">
        <w:rPr>
          <w:rStyle w:val="29pt"/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x</w:t>
      </w:r>
      <w:proofErr w:type="spellEnd"/>
      <w:r w:rsidRPr="00C322B0">
        <w:rPr>
          <w:rStyle w:val="29pt"/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-</w:t>
      </w:r>
      <w:r w:rsidRPr="00C322B0">
        <w:rPr>
          <w:rStyle w:val="29pt"/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x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4264 см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9E01FC3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Максимальное напряжение изгиба главной балки</w:t>
      </w:r>
    </w:p>
    <w:p w14:paraId="662F4E09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Ϭ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max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=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proofErr w:type="spellStart"/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x</w:t>
      </w:r>
      <w:proofErr w:type="spellEnd"/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-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x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 xml:space="preserve">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=86,62 МПа.</w:t>
      </w:r>
    </w:p>
    <w:p w14:paraId="3FD19313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Коэффициент асимметрии напряжений</w:t>
      </w:r>
    </w:p>
    <w:p w14:paraId="660417A4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ρ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б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М = 121,4 /369,4 = 0,328.</w:t>
      </w:r>
    </w:p>
    <w:p w14:paraId="460BE351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Коэффициент условий нагружения</w:t>
      </w:r>
    </w:p>
    <w:p w14:paraId="511C741D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right="2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 w:bidi="en-US"/>
        </w:rPr>
        <w:t>Y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 w:bidi="en-US"/>
        </w:rPr>
        <w:t>v</w:t>
      </w:r>
      <w:proofErr w:type="spellEnd"/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= 2,0(1,2-р) = 2,0(1,2-0,328) = 1,744.</w:t>
      </w:r>
    </w:p>
    <w:p w14:paraId="4B9F66A2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3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Для категории концентрации напряжений (примыкание диафрагмы к стенке и поясу) значение расчетного сопротивления материала</w:t>
      </w:r>
    </w:p>
    <w:p w14:paraId="3D31367C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 w:bidi="en-US"/>
        </w:rPr>
        <w:t>Ry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= 60 МПа.</w:t>
      </w:r>
    </w:p>
    <w:p w14:paraId="24040086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группы классификации АЗ коэффициент режима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 w:bidi="en-US"/>
        </w:rPr>
        <w:t>a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 w:bidi="en-US"/>
        </w:rPr>
        <w:t>v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bidi="en-US"/>
        </w:rPr>
        <w:t xml:space="preserve">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= 2,0.</w:t>
      </w:r>
    </w:p>
    <w:p w14:paraId="4894E77A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Условие усталостной прочности имеет вид:</w:t>
      </w:r>
    </w:p>
    <w:p w14:paraId="13810226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v</w:t>
      </w:r>
      <w:proofErr w:type="spellEnd"/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Ɣ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v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α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v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≥ </w:t>
      </w:r>
      <w:proofErr w:type="spellStart"/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Ϭ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  <w:lang w:val="en-US"/>
        </w:rPr>
        <w:t>max</w:t>
      </w:r>
      <w:proofErr w:type="spellEnd"/>
    </w:p>
    <w:p w14:paraId="573C2294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3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данном случае 60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rtl/>
        </w:rPr>
        <w:t>٠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1,744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rtl/>
        </w:rPr>
        <w:t>٠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= 209,28 &gt; 86,62.</w:t>
      </w:r>
    </w:p>
    <w:p w14:paraId="39075923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3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>Условие усталостной прочности выполняется.</w:t>
      </w:r>
    </w:p>
    <w:p w14:paraId="69F37798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38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Заключение:</w:t>
      </w:r>
    </w:p>
    <w:p w14:paraId="3C3FE0EE" w14:textId="77777777" w:rsidR="00C808E2" w:rsidRPr="00C322B0" w:rsidRDefault="00C808E2" w:rsidP="00214588">
      <w:pPr>
        <w:pStyle w:val="20"/>
        <w:shd w:val="clear" w:color="auto" w:fill="auto"/>
        <w:spacing w:after="0"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Остаточный ресурс крана мостового г/п 10 т, пролетом </w:t>
      </w:r>
      <w:smartTag w:uri="urn:schemas-microsoft-com:office:smarttags" w:element="metricconverter">
        <w:smartTagPr>
          <w:attr w:name="ProductID" w:val="16,5 м"/>
        </w:smartTagPr>
        <w:r w:rsidRPr="00C322B0">
          <w:rPr>
            <w:rFonts w:ascii="Times New Roman" w:hAnsi="Times New Roman" w:cs="Times New Roman"/>
            <w:color w:val="000000" w:themeColor="text1"/>
            <w:sz w:val="28"/>
            <w:szCs w:val="28"/>
          </w:rPr>
          <w:t>16,5 м</w:t>
        </w:r>
      </w:smartTag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зав.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bidi="en-US"/>
        </w:rPr>
        <w:t>№ 00324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val="en-US" w:bidi="en-US"/>
        </w:rPr>
        <w:t>per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  <w:lang w:bidi="en-US"/>
        </w:rPr>
        <w:t xml:space="preserve">.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2015 на основании проведенных расчетов назначается 15 лет, т.е. как и запрашивал владелец, по 2024 г. При этом условия эксплуатации крана должны быть не интенсивнее тех, которые существуют </w:t>
      </w:r>
      <w:r w:rsidRPr="00C322B0">
        <w:rPr>
          <w:rStyle w:val="28pt"/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C322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время. </w:t>
      </w:r>
    </w:p>
    <w:p w14:paraId="4D730D76" w14:textId="77777777" w:rsidR="00746646" w:rsidRPr="00C322B0" w:rsidRDefault="00746646" w:rsidP="00214588">
      <w:pPr>
        <w:pStyle w:val="a6"/>
        <w:jc w:val="both"/>
        <w:rPr>
          <w:rFonts w:cs="Times New Roman"/>
          <w:color w:val="000000" w:themeColor="text1"/>
          <w:szCs w:val="28"/>
        </w:rPr>
      </w:pPr>
      <w:r w:rsidRPr="00C322B0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7DE7013F" w14:textId="77777777" w:rsidR="00C808E2" w:rsidRPr="00C322B0" w:rsidRDefault="00C808E2" w:rsidP="00214588">
      <w:pPr>
        <w:jc w:val="both"/>
        <w:rPr>
          <w:color w:val="000000" w:themeColor="text1"/>
          <w:sz w:val="28"/>
          <w:szCs w:val="28"/>
        </w:rPr>
      </w:pPr>
    </w:p>
    <w:p w14:paraId="7177B46C" w14:textId="75617621" w:rsidR="009E4163" w:rsidRPr="001453D7" w:rsidRDefault="00DB11B9" w:rsidP="00214588">
      <w:pPr>
        <w:jc w:val="both"/>
        <w:rPr>
          <w:bCs/>
          <w:color w:val="000000" w:themeColor="text1"/>
          <w:sz w:val="28"/>
          <w:szCs w:val="28"/>
        </w:rPr>
      </w:pPr>
      <w:r w:rsidRPr="001453D7">
        <w:rPr>
          <w:color w:val="000000" w:themeColor="text1"/>
          <w:sz w:val="28"/>
          <w:szCs w:val="28"/>
        </w:rPr>
        <w:t>5</w:t>
      </w:r>
      <w:r w:rsidR="00F67CD4" w:rsidRPr="001453D7">
        <w:rPr>
          <w:color w:val="000000" w:themeColor="text1"/>
          <w:sz w:val="28"/>
          <w:szCs w:val="28"/>
        </w:rPr>
        <w:t xml:space="preserve">. </w:t>
      </w:r>
      <w:r w:rsidR="00F354EA" w:rsidRPr="001453D7">
        <w:rPr>
          <w:bCs/>
          <w:color w:val="000000" w:themeColor="text1"/>
          <w:sz w:val="28"/>
          <w:szCs w:val="28"/>
        </w:rPr>
        <w:t>Методология определения остаточного ресурса объектов повышенной опасности.</w:t>
      </w:r>
    </w:p>
    <w:p w14:paraId="6DEB75F1" w14:textId="0CFAF0A5" w:rsidR="00DB11B9" w:rsidRPr="001453D7" w:rsidRDefault="00DB11B9" w:rsidP="00DB11B9">
      <w:pPr>
        <w:pStyle w:val="a7"/>
        <w:ind w:firstLine="0"/>
        <w:rPr>
          <w:bCs/>
          <w:color w:val="000000" w:themeColor="text1"/>
          <w:sz w:val="28"/>
          <w:szCs w:val="28"/>
        </w:rPr>
      </w:pPr>
      <w:r w:rsidRPr="001453D7">
        <w:rPr>
          <w:bCs/>
          <w:color w:val="000000" w:themeColor="text1"/>
          <w:sz w:val="28"/>
          <w:szCs w:val="28"/>
        </w:rPr>
        <w:t>Время выполнения – 1</w:t>
      </w:r>
      <w:r w:rsidR="00E5797B" w:rsidRPr="001453D7">
        <w:rPr>
          <w:bCs/>
          <w:color w:val="000000" w:themeColor="text1"/>
          <w:sz w:val="28"/>
          <w:szCs w:val="28"/>
        </w:rPr>
        <w:t>5</w:t>
      </w:r>
      <w:r w:rsidRPr="001453D7">
        <w:rPr>
          <w:bCs/>
          <w:color w:val="000000" w:themeColor="text1"/>
          <w:sz w:val="28"/>
          <w:szCs w:val="28"/>
        </w:rPr>
        <w:t xml:space="preserve"> мин.</w:t>
      </w:r>
    </w:p>
    <w:p w14:paraId="6BD5FB14" w14:textId="446E6CD1" w:rsidR="00C808E2" w:rsidRPr="001453D7" w:rsidRDefault="00DB11B9" w:rsidP="00DB11B9">
      <w:pPr>
        <w:pStyle w:val="a7"/>
        <w:ind w:firstLine="0"/>
        <w:rPr>
          <w:rStyle w:val="fontstyle01"/>
          <w:rFonts w:ascii="Times New Roman" w:hAnsi="Times New Roman"/>
          <w:bCs/>
          <w:color w:val="000000" w:themeColor="text1"/>
          <w:sz w:val="28"/>
          <w:szCs w:val="28"/>
        </w:rPr>
      </w:pPr>
      <w:r w:rsidRPr="001453D7">
        <w:rPr>
          <w:bCs/>
          <w:color w:val="000000" w:themeColor="text1"/>
          <w:sz w:val="28"/>
          <w:szCs w:val="28"/>
        </w:rPr>
        <w:t>Критерии оценивания: полное содержание в соответствии к приведенному ниже пояснению</w:t>
      </w:r>
    </w:p>
    <w:p w14:paraId="4F53667A" w14:textId="77777777" w:rsidR="00C808E2" w:rsidRPr="001453D7" w:rsidRDefault="00C808E2" w:rsidP="00214588">
      <w:pPr>
        <w:ind w:firstLine="144"/>
        <w:jc w:val="both"/>
        <w:rPr>
          <w:color w:val="000000" w:themeColor="text1"/>
          <w:sz w:val="28"/>
          <w:szCs w:val="28"/>
        </w:rPr>
      </w:pPr>
      <w:r w:rsidRPr="001453D7">
        <w:rPr>
          <w:color w:val="000000" w:themeColor="text1"/>
          <w:sz w:val="28"/>
          <w:szCs w:val="28"/>
        </w:rPr>
        <w:t xml:space="preserve">При определении остаточного ресурса потенциально опасных объектов широко используется подход, основанный на принципе «безопасной эксплуатации по техническому состоянию». </w:t>
      </w:r>
    </w:p>
    <w:p w14:paraId="4D8F2572" w14:textId="77777777" w:rsidR="00C808E2" w:rsidRPr="001453D7" w:rsidRDefault="00C808E2" w:rsidP="00214588">
      <w:pPr>
        <w:jc w:val="both"/>
        <w:rPr>
          <w:color w:val="000000" w:themeColor="text1"/>
          <w:sz w:val="28"/>
          <w:szCs w:val="28"/>
        </w:rPr>
      </w:pPr>
      <w:r w:rsidRPr="001453D7">
        <w:rPr>
          <w:color w:val="000000" w:themeColor="text1"/>
          <w:sz w:val="28"/>
          <w:szCs w:val="28"/>
        </w:rPr>
        <w:t>Процесс определения остаточного ресурса включает в себя следующие</w:t>
      </w:r>
    </w:p>
    <w:p w14:paraId="079C5910" w14:textId="77777777" w:rsidR="00C808E2" w:rsidRPr="001453D7" w:rsidRDefault="00C808E2" w:rsidP="00214588">
      <w:pPr>
        <w:tabs>
          <w:tab w:val="decimal" w:pos="144"/>
        </w:tabs>
        <w:jc w:val="both"/>
        <w:rPr>
          <w:color w:val="000000" w:themeColor="text1"/>
          <w:sz w:val="28"/>
          <w:szCs w:val="28"/>
        </w:rPr>
      </w:pPr>
      <w:r w:rsidRPr="001453D7">
        <w:rPr>
          <w:color w:val="000000" w:themeColor="text1"/>
          <w:sz w:val="28"/>
          <w:szCs w:val="28"/>
        </w:rPr>
        <w:t>этапы:</w:t>
      </w:r>
    </w:p>
    <w:p w14:paraId="14117BB4" w14:textId="77777777" w:rsidR="00C808E2" w:rsidRPr="001453D7" w:rsidRDefault="00C808E2" w:rsidP="00214588">
      <w:pPr>
        <w:jc w:val="both"/>
        <w:rPr>
          <w:color w:val="000000" w:themeColor="text1"/>
          <w:sz w:val="28"/>
          <w:szCs w:val="28"/>
        </w:rPr>
      </w:pPr>
      <w:r w:rsidRPr="001453D7">
        <w:rPr>
          <w:color w:val="000000" w:themeColor="text1"/>
          <w:sz w:val="28"/>
          <w:szCs w:val="28"/>
        </w:rPr>
        <w:t>- анализ технической документации - установление номенклатуры технических параметров, предельных состояний, выявление наиболее вероятных отказов и повреждений, а также элементов конструкций и ее участков, рост поврежденности в которых и их дефектность могут привести к ресурсному отказу;</w:t>
      </w:r>
    </w:p>
    <w:p w14:paraId="7DC36767" w14:textId="77777777" w:rsidR="00C808E2" w:rsidRPr="001453D7" w:rsidRDefault="00C808E2" w:rsidP="00214588">
      <w:pPr>
        <w:jc w:val="both"/>
        <w:rPr>
          <w:color w:val="000000" w:themeColor="text1"/>
          <w:sz w:val="28"/>
          <w:szCs w:val="28"/>
        </w:rPr>
      </w:pPr>
      <w:r w:rsidRPr="001453D7">
        <w:rPr>
          <w:color w:val="000000" w:themeColor="text1"/>
          <w:sz w:val="28"/>
          <w:szCs w:val="28"/>
        </w:rPr>
        <w:t>- оперативная диагностика - получение данных о техническом состоянии обследуемого объекта, его технологических параметрах, о6 условиях взаимодействия с окружающей средой;</w:t>
      </w:r>
    </w:p>
    <w:p w14:paraId="4C62D167" w14:textId="77777777" w:rsidR="00C808E2" w:rsidRPr="001453D7" w:rsidRDefault="00C808E2" w:rsidP="00214588">
      <w:pPr>
        <w:numPr>
          <w:ilvl w:val="0"/>
          <w:numId w:val="13"/>
        </w:numPr>
        <w:tabs>
          <w:tab w:val="clear" w:pos="216"/>
          <w:tab w:val="decimal" w:pos="360"/>
          <w:tab w:val="right" w:pos="3475"/>
        </w:tabs>
        <w:ind w:left="0" w:firstLine="72"/>
        <w:jc w:val="both"/>
        <w:rPr>
          <w:color w:val="000000" w:themeColor="text1"/>
          <w:sz w:val="28"/>
          <w:szCs w:val="28"/>
        </w:rPr>
      </w:pPr>
      <w:r w:rsidRPr="001453D7">
        <w:rPr>
          <w:color w:val="000000" w:themeColor="text1"/>
          <w:sz w:val="28"/>
          <w:szCs w:val="28"/>
        </w:rPr>
        <w:t>экспертное обследование - получение информации о реальном техни</w:t>
      </w:r>
      <w:r w:rsidRPr="001453D7">
        <w:rPr>
          <w:color w:val="000000" w:themeColor="text1"/>
          <w:sz w:val="28"/>
          <w:szCs w:val="28"/>
        </w:rPr>
        <w:softHyphen/>
        <w:t>ческом</w:t>
      </w:r>
      <w:r w:rsidRPr="001453D7">
        <w:rPr>
          <w:color w:val="000000" w:themeColor="text1"/>
          <w:sz w:val="28"/>
          <w:szCs w:val="28"/>
        </w:rPr>
        <w:tab/>
        <w:t>объекте, наличии в нем повреждений, выявлении причин механизмов их возникновения и развития (визуальный контроль, промеры, дефектоскопия, механические испытания, металлография);</w:t>
      </w:r>
    </w:p>
    <w:p w14:paraId="06084758" w14:textId="77777777" w:rsidR="00C808E2" w:rsidRPr="001453D7" w:rsidRDefault="00C808E2" w:rsidP="00214588">
      <w:pPr>
        <w:jc w:val="both"/>
        <w:rPr>
          <w:color w:val="000000" w:themeColor="text1"/>
          <w:sz w:val="28"/>
          <w:szCs w:val="28"/>
        </w:rPr>
      </w:pPr>
      <w:r w:rsidRPr="001453D7">
        <w:rPr>
          <w:color w:val="000000" w:themeColor="text1"/>
          <w:sz w:val="28"/>
          <w:szCs w:val="28"/>
        </w:rPr>
        <w:t>- анализ повреждений и параметров технического состояния, проводимого на основании полученных данных при рассмотрении технической документа</w:t>
      </w:r>
      <w:r w:rsidRPr="001453D7">
        <w:rPr>
          <w:color w:val="000000" w:themeColor="text1"/>
          <w:sz w:val="28"/>
          <w:szCs w:val="28"/>
        </w:rPr>
        <w:softHyphen/>
        <w:t>ции, оперативной диагностике и экспертном обследовании;</w:t>
      </w:r>
    </w:p>
    <w:p w14:paraId="06A5B62A" w14:textId="77777777" w:rsidR="00C808E2" w:rsidRPr="001453D7" w:rsidRDefault="00C808E2" w:rsidP="00214588">
      <w:pPr>
        <w:ind w:firstLine="144"/>
        <w:jc w:val="both"/>
        <w:rPr>
          <w:color w:val="000000" w:themeColor="text1"/>
          <w:sz w:val="28"/>
          <w:szCs w:val="28"/>
        </w:rPr>
      </w:pPr>
      <w:r w:rsidRPr="001453D7">
        <w:rPr>
          <w:color w:val="000000" w:themeColor="text1"/>
          <w:sz w:val="28"/>
          <w:szCs w:val="28"/>
        </w:rPr>
        <w:lastRenderedPageBreak/>
        <w:t>- установление текущего технического состояния объекта (уровня и механизмов повреждения, фактической   нагруженности, необходимых для прогнозирования развития этого состояния), оценку фактической нагруженности основных элементов конструкции объектов, заключения о необходимости даль</w:t>
      </w:r>
      <w:r w:rsidRPr="001453D7">
        <w:rPr>
          <w:color w:val="000000" w:themeColor="text1"/>
          <w:sz w:val="28"/>
          <w:szCs w:val="28"/>
        </w:rPr>
        <w:softHyphen/>
        <w:t>нейших уточненных расчетов и экспериментальных исследований напряженно-деформированного состояния и характеристик материалов;</w:t>
      </w:r>
    </w:p>
    <w:p w14:paraId="1E4A2FC5" w14:textId="77777777" w:rsidR="00C808E2" w:rsidRPr="001453D7" w:rsidRDefault="00C808E2" w:rsidP="00214588">
      <w:pPr>
        <w:numPr>
          <w:ilvl w:val="0"/>
          <w:numId w:val="13"/>
        </w:numPr>
        <w:tabs>
          <w:tab w:val="clear" w:pos="216"/>
          <w:tab w:val="decimal" w:pos="360"/>
        </w:tabs>
        <w:ind w:left="0"/>
        <w:jc w:val="both"/>
        <w:rPr>
          <w:color w:val="000000" w:themeColor="text1"/>
          <w:sz w:val="28"/>
          <w:szCs w:val="28"/>
        </w:rPr>
      </w:pPr>
      <w:r w:rsidRPr="001453D7">
        <w:rPr>
          <w:color w:val="000000" w:themeColor="text1"/>
          <w:sz w:val="28"/>
          <w:szCs w:val="28"/>
        </w:rPr>
        <w:t>уточнение расчетов и экспериментальных исследований напряженно-деформированного состояния и характеристик материалов - получение дополнительной (а также отсутствующих в технической документации) информации о номинальных и местных напряжениях и деформациях с учетом фактических свойств материалов, необходимой для установления механизмов повреждений и (или) расчетов остаточного ресурса (уточненные расчеты должны проводить</w:t>
      </w:r>
      <w:r w:rsidRPr="001453D7">
        <w:rPr>
          <w:color w:val="000000" w:themeColor="text1"/>
          <w:sz w:val="28"/>
          <w:szCs w:val="28"/>
        </w:rPr>
        <w:softHyphen/>
        <w:t>ся с учетом всех режимов и действующих нагрузок за период эксплуатации, атак же возможного изменения характеристик материалов).</w:t>
      </w:r>
    </w:p>
    <w:p w14:paraId="1F17491F" w14:textId="77777777" w:rsidR="00C808E2" w:rsidRPr="001453D7" w:rsidRDefault="00C808E2" w:rsidP="00214588">
      <w:pPr>
        <w:jc w:val="both"/>
        <w:rPr>
          <w:color w:val="000000" w:themeColor="text1"/>
          <w:sz w:val="28"/>
          <w:szCs w:val="28"/>
        </w:rPr>
      </w:pPr>
      <w:r w:rsidRPr="001453D7">
        <w:rPr>
          <w:color w:val="000000" w:themeColor="text1"/>
          <w:sz w:val="28"/>
          <w:szCs w:val="28"/>
        </w:rPr>
        <w:t>Остаточный ресурс устанавливается прогнозированием его технического состояния по определяющим параметрам до достижения предельного состояния на основе совокупности имеющейся информации.</w:t>
      </w:r>
    </w:p>
    <w:p w14:paraId="450444BA" w14:textId="77777777" w:rsidR="00606121" w:rsidRPr="001453D7" w:rsidRDefault="00606121" w:rsidP="00214588">
      <w:pPr>
        <w:pStyle w:val="a6"/>
        <w:jc w:val="both"/>
        <w:rPr>
          <w:rFonts w:cs="Times New Roman"/>
          <w:color w:val="000000" w:themeColor="text1"/>
          <w:szCs w:val="28"/>
        </w:rPr>
      </w:pPr>
      <w:r w:rsidRPr="001453D7">
        <w:rPr>
          <w:rFonts w:cs="Times New Roman"/>
          <w:color w:val="000000" w:themeColor="text1"/>
          <w:szCs w:val="28"/>
        </w:rPr>
        <w:t xml:space="preserve">Компетенции ПК-2 (индикаторы ПК-2.2, ПК-2.4): </w:t>
      </w:r>
    </w:p>
    <w:p w14:paraId="38FFD004" w14:textId="42CE1FB7" w:rsidR="00E33A74" w:rsidRPr="001453D7" w:rsidRDefault="00E33A74" w:rsidP="00214588">
      <w:pPr>
        <w:spacing w:after="160" w:line="259" w:lineRule="auto"/>
        <w:jc w:val="both"/>
        <w:rPr>
          <w:rStyle w:val="fontstyle01"/>
          <w:rFonts w:ascii="Times New Roman" w:eastAsia="Candara" w:hAnsi="Times New Roman"/>
          <w:color w:val="000000" w:themeColor="text1"/>
          <w:sz w:val="28"/>
          <w:szCs w:val="28"/>
        </w:rPr>
      </w:pPr>
    </w:p>
    <w:sectPr w:rsidR="00E33A74" w:rsidRPr="001453D7" w:rsidSect="001124D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PTSerif-Regular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354A8"/>
    <w:multiLevelType w:val="hybridMultilevel"/>
    <w:tmpl w:val="7BF27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5207D"/>
    <w:multiLevelType w:val="hybridMultilevel"/>
    <w:tmpl w:val="41C45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017A61"/>
    <w:multiLevelType w:val="hybridMultilevel"/>
    <w:tmpl w:val="8AEC0262"/>
    <w:lvl w:ilvl="0" w:tplc="81FE9242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4" w15:restartNumberingAfterBreak="0">
    <w:nsid w:val="1F0D6CB6"/>
    <w:multiLevelType w:val="multilevel"/>
    <w:tmpl w:val="A42A81CE"/>
    <w:lvl w:ilvl="0">
      <w:start w:val="1"/>
      <w:numFmt w:val="bullet"/>
      <w:lvlText w:val="-"/>
      <w:lvlJc w:val="left"/>
      <w:pPr>
        <w:tabs>
          <w:tab w:val="decimal" w:pos="216"/>
        </w:tabs>
        <w:ind w:left="720"/>
      </w:pPr>
      <w:rPr>
        <w:rFonts w:ascii="Symbol" w:hAnsi="Symbol"/>
        <w:strike w:val="0"/>
        <w:color w:val="000000"/>
        <w:spacing w:val="-18"/>
        <w:w w:val="100"/>
        <w:sz w:val="11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001C8B"/>
    <w:multiLevelType w:val="hybridMultilevel"/>
    <w:tmpl w:val="F126D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45AE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3E7520C"/>
    <w:multiLevelType w:val="multilevel"/>
    <w:tmpl w:val="D3E820EC"/>
    <w:lvl w:ilvl="0">
      <w:start w:val="1"/>
      <w:numFmt w:val="bullet"/>
      <w:lvlText w:val="э"/>
      <w:lvlJc w:val="left"/>
      <w:pPr>
        <w:tabs>
          <w:tab w:val="decimal" w:pos="72"/>
        </w:tabs>
        <w:ind w:left="720"/>
      </w:pPr>
      <w:rPr>
        <w:rFonts w:ascii="Arial" w:hAnsi="Arial"/>
        <w:strike w:val="0"/>
        <w:color w:val="000000"/>
        <w:spacing w:val="0"/>
        <w:w w:val="100"/>
        <w:sz w:val="9"/>
        <w:vertAlign w:val="baseli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92B5632"/>
    <w:multiLevelType w:val="hybridMultilevel"/>
    <w:tmpl w:val="DA6C1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4197E"/>
    <w:multiLevelType w:val="multilevel"/>
    <w:tmpl w:val="03B0C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 w15:restartNumberingAfterBreak="0">
    <w:nsid w:val="493B1FE7"/>
    <w:multiLevelType w:val="hybridMultilevel"/>
    <w:tmpl w:val="CE9843F2"/>
    <w:lvl w:ilvl="0" w:tplc="5742D7E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 w15:restartNumberingAfterBreak="0">
    <w:nsid w:val="4C406A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38371ED"/>
    <w:multiLevelType w:val="hybridMultilevel"/>
    <w:tmpl w:val="78D2B3E2"/>
    <w:lvl w:ilvl="0" w:tplc="571C5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723DE4"/>
    <w:multiLevelType w:val="hybridMultilevel"/>
    <w:tmpl w:val="4F40D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042C8C"/>
    <w:multiLevelType w:val="hybridMultilevel"/>
    <w:tmpl w:val="CAFA5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72BFC"/>
    <w:multiLevelType w:val="hybridMultilevel"/>
    <w:tmpl w:val="818C50C6"/>
    <w:lvl w:ilvl="0" w:tplc="7DB863F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132BE7"/>
    <w:multiLevelType w:val="hybridMultilevel"/>
    <w:tmpl w:val="5A5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3469D2"/>
    <w:multiLevelType w:val="hybridMultilevel"/>
    <w:tmpl w:val="4A8A2504"/>
    <w:lvl w:ilvl="0" w:tplc="CFDCE866">
      <w:start w:val="1"/>
      <w:numFmt w:val="decimal"/>
      <w:lvlText w:val="%1."/>
      <w:lvlJc w:val="left"/>
      <w:pPr>
        <w:ind w:left="720" w:hanging="360"/>
      </w:pPr>
      <w:rPr>
        <w:rFonts w:eastAsia="Bookman Old Style" w:hint="default"/>
        <w:color w:val="000000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715CA"/>
    <w:multiLevelType w:val="hybridMultilevel"/>
    <w:tmpl w:val="E03AB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5F63A4"/>
    <w:multiLevelType w:val="hybridMultilevel"/>
    <w:tmpl w:val="F39EB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8"/>
  </w:num>
  <w:num w:numId="4">
    <w:abstractNumId w:val="10"/>
  </w:num>
  <w:num w:numId="5">
    <w:abstractNumId w:val="17"/>
  </w:num>
  <w:num w:numId="6">
    <w:abstractNumId w:val="3"/>
  </w:num>
  <w:num w:numId="7">
    <w:abstractNumId w:val="19"/>
  </w:num>
  <w:num w:numId="8">
    <w:abstractNumId w:val="16"/>
  </w:num>
  <w:num w:numId="9">
    <w:abstractNumId w:val="18"/>
  </w:num>
  <w:num w:numId="10">
    <w:abstractNumId w:val="14"/>
  </w:num>
  <w:num w:numId="11">
    <w:abstractNumId w:val="0"/>
  </w:num>
  <w:num w:numId="12">
    <w:abstractNumId w:val="7"/>
  </w:num>
  <w:num w:numId="13">
    <w:abstractNumId w:val="4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3"/>
  </w:num>
  <w:num w:numId="17">
    <w:abstractNumId w:val="1"/>
  </w:num>
  <w:num w:numId="18">
    <w:abstractNumId w:val="9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CF5"/>
    <w:rsid w:val="000015EB"/>
    <w:rsid w:val="0000679F"/>
    <w:rsid w:val="0001622C"/>
    <w:rsid w:val="00021AED"/>
    <w:rsid w:val="000634F3"/>
    <w:rsid w:val="00095B2B"/>
    <w:rsid w:val="000A3619"/>
    <w:rsid w:val="000B4533"/>
    <w:rsid w:val="000D6227"/>
    <w:rsid w:val="000D663A"/>
    <w:rsid w:val="0010715B"/>
    <w:rsid w:val="001124D9"/>
    <w:rsid w:val="00113589"/>
    <w:rsid w:val="00122CF5"/>
    <w:rsid w:val="00137EE2"/>
    <w:rsid w:val="001453D7"/>
    <w:rsid w:val="00152AE4"/>
    <w:rsid w:val="00161CAB"/>
    <w:rsid w:val="00170927"/>
    <w:rsid w:val="00187543"/>
    <w:rsid w:val="001A083B"/>
    <w:rsid w:val="001A2C8C"/>
    <w:rsid w:val="001E334B"/>
    <w:rsid w:val="001E70E1"/>
    <w:rsid w:val="001F247F"/>
    <w:rsid w:val="001F6DE4"/>
    <w:rsid w:val="00205FDF"/>
    <w:rsid w:val="00214588"/>
    <w:rsid w:val="00226272"/>
    <w:rsid w:val="00230DC9"/>
    <w:rsid w:val="0026211A"/>
    <w:rsid w:val="002746D3"/>
    <w:rsid w:val="002900D2"/>
    <w:rsid w:val="002C7ECF"/>
    <w:rsid w:val="002F28F2"/>
    <w:rsid w:val="00307334"/>
    <w:rsid w:val="0030741A"/>
    <w:rsid w:val="003148B4"/>
    <w:rsid w:val="00317632"/>
    <w:rsid w:val="0032097C"/>
    <w:rsid w:val="0033356B"/>
    <w:rsid w:val="003817E4"/>
    <w:rsid w:val="00393BF9"/>
    <w:rsid w:val="00394CB9"/>
    <w:rsid w:val="003A4385"/>
    <w:rsid w:val="003B5605"/>
    <w:rsid w:val="003D10E7"/>
    <w:rsid w:val="003D1C39"/>
    <w:rsid w:val="003F70E6"/>
    <w:rsid w:val="004138AE"/>
    <w:rsid w:val="00417DBB"/>
    <w:rsid w:val="004265A9"/>
    <w:rsid w:val="00432649"/>
    <w:rsid w:val="00447918"/>
    <w:rsid w:val="0045681E"/>
    <w:rsid w:val="004709D5"/>
    <w:rsid w:val="004A0CB3"/>
    <w:rsid w:val="004C0CB1"/>
    <w:rsid w:val="00521B0C"/>
    <w:rsid w:val="00526E6A"/>
    <w:rsid w:val="00553F51"/>
    <w:rsid w:val="00591497"/>
    <w:rsid w:val="005A63A7"/>
    <w:rsid w:val="005A7931"/>
    <w:rsid w:val="005D53B6"/>
    <w:rsid w:val="005F3EA5"/>
    <w:rsid w:val="006034E1"/>
    <w:rsid w:val="00604458"/>
    <w:rsid w:val="00606121"/>
    <w:rsid w:val="006125D5"/>
    <w:rsid w:val="0065494A"/>
    <w:rsid w:val="006752A8"/>
    <w:rsid w:val="00697EFD"/>
    <w:rsid w:val="006B67BF"/>
    <w:rsid w:val="006C0DCB"/>
    <w:rsid w:val="006F246F"/>
    <w:rsid w:val="006F268B"/>
    <w:rsid w:val="006F55B9"/>
    <w:rsid w:val="00707291"/>
    <w:rsid w:val="00735DD0"/>
    <w:rsid w:val="00746646"/>
    <w:rsid w:val="00756F7F"/>
    <w:rsid w:val="007600E0"/>
    <w:rsid w:val="007865AC"/>
    <w:rsid w:val="00797444"/>
    <w:rsid w:val="007A06DD"/>
    <w:rsid w:val="007B72C1"/>
    <w:rsid w:val="007C2330"/>
    <w:rsid w:val="007E16F0"/>
    <w:rsid w:val="007E6A15"/>
    <w:rsid w:val="007E6E33"/>
    <w:rsid w:val="0083785A"/>
    <w:rsid w:val="008433C0"/>
    <w:rsid w:val="00844CD0"/>
    <w:rsid w:val="008B372A"/>
    <w:rsid w:val="008C0453"/>
    <w:rsid w:val="008E552F"/>
    <w:rsid w:val="0091105B"/>
    <w:rsid w:val="00946906"/>
    <w:rsid w:val="009631BE"/>
    <w:rsid w:val="00974BBD"/>
    <w:rsid w:val="009B2291"/>
    <w:rsid w:val="009C0A96"/>
    <w:rsid w:val="009C6867"/>
    <w:rsid w:val="009D65AB"/>
    <w:rsid w:val="009E4163"/>
    <w:rsid w:val="009E4BF1"/>
    <w:rsid w:val="00A30FAF"/>
    <w:rsid w:val="00A4325A"/>
    <w:rsid w:val="00A43D5E"/>
    <w:rsid w:val="00A45DE8"/>
    <w:rsid w:val="00A679AA"/>
    <w:rsid w:val="00AA06CD"/>
    <w:rsid w:val="00AA48F6"/>
    <w:rsid w:val="00AF3E5D"/>
    <w:rsid w:val="00B23B93"/>
    <w:rsid w:val="00B678F7"/>
    <w:rsid w:val="00B77189"/>
    <w:rsid w:val="00B96B73"/>
    <w:rsid w:val="00BB55EA"/>
    <w:rsid w:val="00BB645F"/>
    <w:rsid w:val="00BE609B"/>
    <w:rsid w:val="00C04A06"/>
    <w:rsid w:val="00C06C92"/>
    <w:rsid w:val="00C1780A"/>
    <w:rsid w:val="00C17986"/>
    <w:rsid w:val="00C24158"/>
    <w:rsid w:val="00C322B0"/>
    <w:rsid w:val="00C6446E"/>
    <w:rsid w:val="00C808E2"/>
    <w:rsid w:val="00C8615D"/>
    <w:rsid w:val="00CA203D"/>
    <w:rsid w:val="00CB7257"/>
    <w:rsid w:val="00CC158F"/>
    <w:rsid w:val="00CD5D31"/>
    <w:rsid w:val="00CD5D6A"/>
    <w:rsid w:val="00CE53F5"/>
    <w:rsid w:val="00CF32D2"/>
    <w:rsid w:val="00D00D68"/>
    <w:rsid w:val="00D16AAF"/>
    <w:rsid w:val="00D8019D"/>
    <w:rsid w:val="00DA4275"/>
    <w:rsid w:val="00DA7338"/>
    <w:rsid w:val="00DB11B9"/>
    <w:rsid w:val="00DB232C"/>
    <w:rsid w:val="00DC2F4B"/>
    <w:rsid w:val="00DE189D"/>
    <w:rsid w:val="00DF0134"/>
    <w:rsid w:val="00E04FB9"/>
    <w:rsid w:val="00E22169"/>
    <w:rsid w:val="00E33A74"/>
    <w:rsid w:val="00E5797B"/>
    <w:rsid w:val="00E57A6C"/>
    <w:rsid w:val="00E83966"/>
    <w:rsid w:val="00E970A7"/>
    <w:rsid w:val="00EA35AE"/>
    <w:rsid w:val="00EA3661"/>
    <w:rsid w:val="00EB3D09"/>
    <w:rsid w:val="00EC754E"/>
    <w:rsid w:val="00ED69A9"/>
    <w:rsid w:val="00F00660"/>
    <w:rsid w:val="00F051FF"/>
    <w:rsid w:val="00F066C5"/>
    <w:rsid w:val="00F127C3"/>
    <w:rsid w:val="00F12F0D"/>
    <w:rsid w:val="00F160D0"/>
    <w:rsid w:val="00F26ABF"/>
    <w:rsid w:val="00F354EA"/>
    <w:rsid w:val="00F67CD4"/>
    <w:rsid w:val="00F73823"/>
    <w:rsid w:val="00F9582C"/>
    <w:rsid w:val="00FB2403"/>
    <w:rsid w:val="00FB5CBA"/>
    <w:rsid w:val="00FD1647"/>
    <w:rsid w:val="00FF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17A6163C"/>
  <w15:chartTrackingRefBased/>
  <w15:docId w15:val="{F54A53AD-5ECD-4817-954C-1F135D1A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083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BF9"/>
    <w:pPr>
      <w:ind w:left="720"/>
      <w:contextualSpacing/>
    </w:pPr>
  </w:style>
  <w:style w:type="character" w:customStyle="1" w:styleId="29pt">
    <w:name w:val="Основной текст (2) + 9 pt;Курсив"/>
    <w:rsid w:val="002F28F2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">
    <w:name w:val="Основной текст (2)_"/>
    <w:link w:val="20"/>
    <w:rsid w:val="007E16F0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E16F0"/>
    <w:pPr>
      <w:widowControl w:val="0"/>
      <w:shd w:val="clear" w:color="auto" w:fill="FFFFFF"/>
      <w:spacing w:after="160" w:line="340" w:lineRule="exact"/>
      <w:ind w:hanging="640"/>
    </w:pPr>
    <w:rPr>
      <w:rFonts w:ascii="Bookman Old Style" w:eastAsia="Bookman Old Style" w:hAnsi="Bookman Old Style" w:cs="Bookman Old Style"/>
      <w:sz w:val="17"/>
      <w:szCs w:val="17"/>
      <w:lang w:eastAsia="en-US"/>
    </w:rPr>
  </w:style>
  <w:style w:type="character" w:customStyle="1" w:styleId="2Candara95pt">
    <w:name w:val="Основной текст (2) + Candara;9;5 pt"/>
    <w:rsid w:val="007E6E3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0pt">
    <w:name w:val="Основной текст (2) + 9 pt;Курсив;Интервал 0 pt"/>
    <w:rsid w:val="00F9582C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5pt">
    <w:name w:val="Основной текст (2) + 7;5 pt"/>
    <w:rsid w:val="001F6DE4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">
    <w:name w:val="Подпись к таблице (3)_"/>
    <w:link w:val="30"/>
    <w:rsid w:val="001F6DE4"/>
    <w:rPr>
      <w:rFonts w:ascii="Bookman Old Style" w:eastAsia="Bookman Old Style" w:hAnsi="Bookman Old Style" w:cs="Bookman Old Style"/>
      <w:b/>
      <w:bCs/>
      <w:sz w:val="15"/>
      <w:szCs w:val="15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1F6DE4"/>
    <w:pPr>
      <w:widowControl w:val="0"/>
      <w:shd w:val="clear" w:color="auto" w:fill="FFFFFF"/>
      <w:spacing w:line="176" w:lineRule="exact"/>
    </w:pPr>
    <w:rPr>
      <w:rFonts w:ascii="Bookman Old Style" w:eastAsia="Bookman Old Style" w:hAnsi="Bookman Old Style" w:cs="Bookman Old Style"/>
      <w:b/>
      <w:bCs/>
      <w:sz w:val="15"/>
      <w:szCs w:val="15"/>
      <w:lang w:eastAsia="en-US"/>
    </w:rPr>
  </w:style>
  <w:style w:type="character" w:customStyle="1" w:styleId="28pt">
    <w:name w:val="Основной текст (2) + 8 pt"/>
    <w:rsid w:val="008E552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15">
    <w:name w:val="Заголовок №11 (5)_"/>
    <w:link w:val="1150"/>
    <w:rsid w:val="008E552F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1150">
    <w:name w:val="Заголовок №11 (5)"/>
    <w:basedOn w:val="a"/>
    <w:link w:val="115"/>
    <w:rsid w:val="008E552F"/>
    <w:pPr>
      <w:widowControl w:val="0"/>
      <w:shd w:val="clear" w:color="auto" w:fill="FFFFFF"/>
      <w:spacing w:after="120" w:line="264" w:lineRule="exact"/>
      <w:jc w:val="center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character" w:customStyle="1" w:styleId="21">
    <w:name w:val="Оглавление (2)_"/>
    <w:link w:val="22"/>
    <w:rsid w:val="008E552F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22">
    <w:name w:val="Оглавление (2)"/>
    <w:basedOn w:val="a"/>
    <w:link w:val="21"/>
    <w:rsid w:val="008E552F"/>
    <w:pPr>
      <w:widowControl w:val="0"/>
      <w:shd w:val="clear" w:color="auto" w:fill="FFFFFF"/>
      <w:spacing w:before="160" w:line="261" w:lineRule="exact"/>
      <w:ind w:hanging="660"/>
    </w:pPr>
    <w:rPr>
      <w:rFonts w:ascii="Bookman Old Style" w:eastAsia="Bookman Old Style" w:hAnsi="Bookman Old Style" w:cs="Bookman Old Style"/>
      <w:sz w:val="17"/>
      <w:szCs w:val="17"/>
      <w:lang w:eastAsia="en-US"/>
    </w:rPr>
  </w:style>
  <w:style w:type="character" w:customStyle="1" w:styleId="22pt">
    <w:name w:val="Основной текст (2) + Интервал 2 pt"/>
    <w:rsid w:val="008E552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7"/>
      <w:szCs w:val="17"/>
      <w:u w:val="none"/>
      <w:lang w:val="ru-RU" w:eastAsia="ru-RU" w:bidi="ru-RU"/>
    </w:rPr>
  </w:style>
  <w:style w:type="table" w:styleId="a4">
    <w:name w:val="Table Grid"/>
    <w:basedOn w:val="a1"/>
    <w:rsid w:val="008B3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9E4163"/>
    <w:rPr>
      <w:rFonts w:ascii="PTSerif-Regular" w:hAnsi="PTSerif-Regular" w:hint="default"/>
      <w:b w:val="0"/>
      <w:bCs w:val="0"/>
      <w:i w:val="0"/>
      <w:iCs w:val="0"/>
      <w:color w:val="242021"/>
      <w:sz w:val="24"/>
      <w:szCs w:val="24"/>
    </w:rPr>
  </w:style>
  <w:style w:type="paragraph" w:customStyle="1" w:styleId="Default">
    <w:name w:val="Default"/>
    <w:rsid w:val="001124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CB7257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4709D5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1A083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paragraph" w:styleId="a7">
    <w:name w:val="Body Text"/>
    <w:basedOn w:val="a"/>
    <w:link w:val="a8"/>
    <w:rsid w:val="00DB11B9"/>
    <w:pPr>
      <w:autoSpaceDE w:val="0"/>
      <w:autoSpaceDN w:val="0"/>
      <w:adjustRightInd w:val="0"/>
      <w:ind w:firstLine="480"/>
      <w:jc w:val="both"/>
    </w:pPr>
    <w:rPr>
      <w:color w:val="000000"/>
      <w:sz w:val="20"/>
      <w:szCs w:val="20"/>
    </w:rPr>
  </w:style>
  <w:style w:type="character" w:customStyle="1" w:styleId="a8">
    <w:name w:val="Основной текст Знак"/>
    <w:basedOn w:val="a0"/>
    <w:link w:val="a7"/>
    <w:rsid w:val="00DB11B9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E221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9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4BC38-9C86-4F93-B2AA-1B29F72B6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4407</Words>
  <Characters>25125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2025-02-26T09:52:00Z</cp:lastPrinted>
  <dcterms:created xsi:type="dcterms:W3CDTF">2025-04-08T08:17:00Z</dcterms:created>
  <dcterms:modified xsi:type="dcterms:W3CDTF">2025-04-08T08:39:00Z</dcterms:modified>
</cp:coreProperties>
</file>