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849169" w14:textId="77777777" w:rsidR="00414F19" w:rsidRPr="00B4167C" w:rsidRDefault="00414F19" w:rsidP="00211994">
      <w:pPr>
        <w:tabs>
          <w:tab w:val="left" w:pos="5954"/>
        </w:tabs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16DD4953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</w:t>
      </w:r>
      <w:proofErr w:type="gramStart"/>
      <w:r w:rsidRPr="00B4167C">
        <w:rPr>
          <w:rFonts w:ascii="Times New Roman" w:hAnsi="Times New Roman"/>
          <w:spacing w:val="-2"/>
          <w:sz w:val="28"/>
          <w:szCs w:val="28"/>
        </w:rPr>
        <w:t>):УК</w:t>
      </w:r>
      <w:proofErr w:type="gramEnd"/>
      <w:r w:rsidRPr="00B4167C">
        <w:rPr>
          <w:rFonts w:ascii="Times New Roman" w:hAnsi="Times New Roman"/>
          <w:spacing w:val="-2"/>
          <w:sz w:val="28"/>
          <w:szCs w:val="28"/>
        </w:rPr>
        <w:t>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132A025E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Компетенции (индикаторы): УК-5 (УК-5.2)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1AAB2343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="007E3CD2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0EB53F76" w:rsidR="00A01750" w:rsidRDefault="00A01750" w:rsidP="00F12318">
      <w:pPr>
        <w:pStyle w:val="a3"/>
        <w:numPr>
          <w:ilvl w:val="0"/>
          <w:numId w:val="16"/>
        </w:numPr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 xml:space="preserve">Установите соответствие между русскими правителями и </w:t>
      </w:r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r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F12318" w14:paraId="0C59ADEA" w14:textId="77777777" w:rsidTr="007377D1">
        <w:trPr>
          <w:trHeight w:val="134"/>
        </w:trPr>
        <w:tc>
          <w:tcPr>
            <w:tcW w:w="450" w:type="dxa"/>
          </w:tcPr>
          <w:p w14:paraId="1F887F92" w14:textId="77777777" w:rsidR="00F12318" w:rsidRPr="009C16C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5292B6FE" w14:textId="0BAB03B1" w:rsid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Александр Невский</w:t>
            </w:r>
          </w:p>
        </w:tc>
        <w:tc>
          <w:tcPr>
            <w:tcW w:w="490" w:type="dxa"/>
          </w:tcPr>
          <w:p w14:paraId="61830108" w14:textId="77777777" w:rsidR="00F12318" w:rsidRPr="009C16C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79CB6E76" w14:textId="3742A30D" w:rsid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Куликовская битва</w:t>
            </w:r>
          </w:p>
        </w:tc>
      </w:tr>
      <w:tr w:rsidR="00F12318" w14:paraId="4B92AD26" w14:textId="77777777" w:rsidTr="007377D1">
        <w:trPr>
          <w:trHeight w:val="80"/>
        </w:trPr>
        <w:tc>
          <w:tcPr>
            <w:tcW w:w="450" w:type="dxa"/>
          </w:tcPr>
          <w:p w14:paraId="6771A606" w14:textId="77777777" w:rsidR="00F12318" w:rsidRPr="009C16C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0DFB20FB" w14:textId="2B4938B3" w:rsid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Дмитрий Донской</w:t>
            </w:r>
          </w:p>
        </w:tc>
        <w:tc>
          <w:tcPr>
            <w:tcW w:w="490" w:type="dxa"/>
          </w:tcPr>
          <w:p w14:paraId="762CE6C4" w14:textId="77777777" w:rsidR="00F12318" w:rsidRPr="009C16C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339DE623" w14:textId="42D0417F" w:rsidR="00F12318" w:rsidRPr="009C16C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Ледовое побоище</w:t>
            </w:r>
          </w:p>
        </w:tc>
      </w:tr>
      <w:tr w:rsidR="00F12318" w14:paraId="2C1B6E4F" w14:textId="77777777" w:rsidTr="007377D1">
        <w:trPr>
          <w:trHeight w:val="200"/>
        </w:trPr>
        <w:tc>
          <w:tcPr>
            <w:tcW w:w="450" w:type="dxa"/>
          </w:tcPr>
          <w:p w14:paraId="55095BE0" w14:textId="77777777" w:rsidR="00F12318" w:rsidRPr="009C16C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63168EBE" w14:textId="2635BDBC" w:rsid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5E57">
              <w:rPr>
                <w:rFonts w:ascii="Times New Roman" w:hAnsi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0" w:type="dxa"/>
          </w:tcPr>
          <w:p w14:paraId="736EFE37" w14:textId="77777777" w:rsidR="00F12318" w:rsidRPr="009C16C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041B731A" w14:textId="7A4B8427" w:rsidR="00F12318" w:rsidRPr="009C16C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Стояние на Угре</w:t>
            </w:r>
          </w:p>
        </w:tc>
      </w:tr>
      <w:tr w:rsidR="00F12318" w14:paraId="383F4087" w14:textId="77777777" w:rsidTr="007377D1">
        <w:trPr>
          <w:trHeight w:val="643"/>
        </w:trPr>
        <w:tc>
          <w:tcPr>
            <w:tcW w:w="450" w:type="dxa"/>
          </w:tcPr>
          <w:p w14:paraId="33639994" w14:textId="77777777" w:rsid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555" w:type="dxa"/>
          </w:tcPr>
          <w:p w14:paraId="0F07842E" w14:textId="62E14A4B" w:rsid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Петр 1</w:t>
            </w:r>
          </w:p>
        </w:tc>
        <w:tc>
          <w:tcPr>
            <w:tcW w:w="490" w:type="dxa"/>
          </w:tcPr>
          <w:p w14:paraId="2E66A224" w14:textId="77777777" w:rsid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3860" w:type="dxa"/>
          </w:tcPr>
          <w:p w14:paraId="32671938" w14:textId="7D339A9E" w:rsidR="00F12318" w:rsidRPr="009C16C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Полтавская битва</w:t>
            </w:r>
          </w:p>
        </w:tc>
      </w:tr>
    </w:tbl>
    <w:p w14:paraId="1AC8FA92" w14:textId="1B2FE84B" w:rsidR="00A01750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2469"/>
        <w:gridCol w:w="2424"/>
        <w:gridCol w:w="2462"/>
        <w:gridCol w:w="2165"/>
      </w:tblGrid>
      <w:tr w:rsidR="00F12318" w:rsidRPr="00C26D18" w14:paraId="7F770507" w14:textId="77777777" w:rsidTr="007377D1">
        <w:tc>
          <w:tcPr>
            <w:tcW w:w="2528" w:type="dxa"/>
          </w:tcPr>
          <w:p w14:paraId="18DD8B16" w14:textId="77777777" w:rsidR="00F12318" w:rsidRPr="00C26D18" w:rsidRDefault="00F12318" w:rsidP="007377D1">
            <w:pPr>
              <w:jc w:val="center"/>
              <w:rPr>
                <w:rFonts w:ascii="Times New Roman" w:hAnsi="Times New Roman"/>
                <w:sz w:val="28"/>
                <w:lang w:val="en-US"/>
              </w:rPr>
            </w:pPr>
            <w:r w:rsidRPr="00C26D18">
              <w:rPr>
                <w:rFonts w:ascii="Times New Roman" w:hAnsi="Times New Roman"/>
                <w:sz w:val="28"/>
                <w:lang w:val="en-US"/>
              </w:rPr>
              <w:t>1</w:t>
            </w:r>
          </w:p>
        </w:tc>
        <w:tc>
          <w:tcPr>
            <w:tcW w:w="2481" w:type="dxa"/>
          </w:tcPr>
          <w:p w14:paraId="062D9686" w14:textId="77777777" w:rsidR="00F12318" w:rsidRPr="0034604B" w:rsidRDefault="00F12318" w:rsidP="007377D1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521" w:type="dxa"/>
          </w:tcPr>
          <w:p w14:paraId="1DF449C1" w14:textId="77777777" w:rsidR="00F12318" w:rsidRPr="00C26D18" w:rsidRDefault="00F12318" w:rsidP="007377D1">
            <w:pPr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3</w:t>
            </w:r>
          </w:p>
        </w:tc>
        <w:tc>
          <w:tcPr>
            <w:tcW w:w="2216" w:type="dxa"/>
          </w:tcPr>
          <w:p w14:paraId="3FBE37FF" w14:textId="77777777" w:rsidR="00F12318" w:rsidRPr="00C26D18" w:rsidRDefault="00F12318" w:rsidP="007377D1">
            <w:pPr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4</w:t>
            </w:r>
          </w:p>
        </w:tc>
      </w:tr>
      <w:tr w:rsidR="00F12318" w:rsidRPr="00C26D18" w14:paraId="3F90B2FF" w14:textId="77777777" w:rsidTr="007377D1">
        <w:tc>
          <w:tcPr>
            <w:tcW w:w="2528" w:type="dxa"/>
          </w:tcPr>
          <w:p w14:paraId="1408E41E" w14:textId="6318D587" w:rsidR="00F12318" w:rsidRPr="00C26D18" w:rsidRDefault="00F12318" w:rsidP="007377D1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</w:t>
            </w:r>
          </w:p>
        </w:tc>
        <w:tc>
          <w:tcPr>
            <w:tcW w:w="2481" w:type="dxa"/>
          </w:tcPr>
          <w:p w14:paraId="34240F11" w14:textId="5DADAFFD" w:rsidR="00F12318" w:rsidRDefault="00F12318" w:rsidP="007377D1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</w:t>
            </w:r>
          </w:p>
        </w:tc>
        <w:tc>
          <w:tcPr>
            <w:tcW w:w="2521" w:type="dxa"/>
          </w:tcPr>
          <w:p w14:paraId="6662D38B" w14:textId="5266C4BD" w:rsidR="00F12318" w:rsidRPr="00C26D18" w:rsidRDefault="00F12318" w:rsidP="007377D1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</w:p>
        </w:tc>
        <w:tc>
          <w:tcPr>
            <w:tcW w:w="2216" w:type="dxa"/>
          </w:tcPr>
          <w:p w14:paraId="785A6990" w14:textId="603C5AA4" w:rsidR="00F12318" w:rsidRPr="00C26D18" w:rsidRDefault="00F12318" w:rsidP="007377D1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</w:t>
            </w:r>
          </w:p>
        </w:tc>
      </w:tr>
    </w:tbl>
    <w:p w14:paraId="2B4179C6" w14:textId="39034B0F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9E96664" w14:textId="272B4387" w:rsidR="00632709" w:rsidRDefault="00632709" w:rsidP="00480621">
      <w:pPr>
        <w:pStyle w:val="a6"/>
        <w:numPr>
          <w:ilvl w:val="0"/>
          <w:numId w:val="16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Style w:val="a9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F12318" w:rsidRPr="00F12318" w14:paraId="4DEDDCC5" w14:textId="77777777" w:rsidTr="00F12318">
        <w:trPr>
          <w:trHeight w:val="134"/>
        </w:trPr>
        <w:tc>
          <w:tcPr>
            <w:tcW w:w="450" w:type="dxa"/>
          </w:tcPr>
          <w:p w14:paraId="7217C3F6" w14:textId="77777777" w:rsidR="00F12318" w:rsidRP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318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14C5A4D7" w14:textId="74C489CC" w:rsidR="00F12318" w:rsidRP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318">
              <w:rPr>
                <w:rFonts w:ascii="Times New Roman" w:hAnsi="Times New Roman"/>
                <w:sz w:val="28"/>
                <w:szCs w:val="28"/>
              </w:rPr>
              <w:t>призвание Рюрика на княжение</w:t>
            </w:r>
          </w:p>
        </w:tc>
        <w:tc>
          <w:tcPr>
            <w:tcW w:w="512" w:type="dxa"/>
          </w:tcPr>
          <w:p w14:paraId="7D518054" w14:textId="77777777" w:rsidR="00F12318" w:rsidRP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318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3AB50782" w14:textId="1FDA5DA5" w:rsidR="00F12318" w:rsidRP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318">
              <w:rPr>
                <w:rFonts w:ascii="Times New Roman" w:hAnsi="Times New Roman"/>
                <w:sz w:val="28"/>
                <w:szCs w:val="28"/>
              </w:rPr>
              <w:t>862</w:t>
            </w:r>
          </w:p>
        </w:tc>
      </w:tr>
      <w:tr w:rsidR="00F12318" w:rsidRPr="00F12318" w14:paraId="5E1B60DC" w14:textId="77777777" w:rsidTr="00F12318">
        <w:trPr>
          <w:trHeight w:val="80"/>
        </w:trPr>
        <w:tc>
          <w:tcPr>
            <w:tcW w:w="450" w:type="dxa"/>
          </w:tcPr>
          <w:p w14:paraId="393B438A" w14:textId="77777777" w:rsidR="00F12318" w:rsidRP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318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319AD409" w14:textId="77777777" w:rsidR="00F12318" w:rsidRP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318">
              <w:rPr>
                <w:rFonts w:ascii="Times New Roman" w:hAnsi="Times New Roman"/>
                <w:sz w:val="28"/>
                <w:szCs w:val="28"/>
              </w:rPr>
              <w:t>Оформление международной перевозки груза</w:t>
            </w:r>
          </w:p>
        </w:tc>
        <w:tc>
          <w:tcPr>
            <w:tcW w:w="512" w:type="dxa"/>
          </w:tcPr>
          <w:p w14:paraId="1BC51B03" w14:textId="77777777" w:rsidR="00F12318" w:rsidRP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318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73AA0F57" w14:textId="2728E409" w:rsidR="00F12318" w:rsidRP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318">
              <w:rPr>
                <w:rFonts w:ascii="Times New Roman" w:hAnsi="Times New Roman"/>
                <w:sz w:val="28"/>
                <w:szCs w:val="28"/>
              </w:rPr>
              <w:t>988</w:t>
            </w:r>
          </w:p>
        </w:tc>
      </w:tr>
      <w:tr w:rsidR="00F12318" w:rsidRPr="00F12318" w14:paraId="206AC2BE" w14:textId="77777777" w:rsidTr="00F12318">
        <w:trPr>
          <w:trHeight w:val="200"/>
        </w:trPr>
        <w:tc>
          <w:tcPr>
            <w:tcW w:w="450" w:type="dxa"/>
          </w:tcPr>
          <w:p w14:paraId="5B5FB342" w14:textId="77777777" w:rsidR="00F12318" w:rsidRP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318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016CD4EE" w14:textId="734778FD" w:rsidR="00F12318" w:rsidRP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318">
              <w:rPr>
                <w:rFonts w:ascii="Times New Roman" w:hAnsi="Times New Roman"/>
                <w:sz w:val="28"/>
                <w:szCs w:val="28"/>
              </w:rPr>
              <w:t>начало Смоленской войны</w:t>
            </w:r>
          </w:p>
        </w:tc>
        <w:tc>
          <w:tcPr>
            <w:tcW w:w="512" w:type="dxa"/>
          </w:tcPr>
          <w:p w14:paraId="47315BCB" w14:textId="77777777" w:rsidR="00F12318" w:rsidRP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318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4B9B5077" w14:textId="14E79D20" w:rsidR="00F12318" w:rsidRP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318">
              <w:rPr>
                <w:rFonts w:ascii="Times New Roman" w:hAnsi="Times New Roman"/>
                <w:sz w:val="28"/>
                <w:szCs w:val="28"/>
              </w:rPr>
              <w:t>1632</w:t>
            </w:r>
          </w:p>
        </w:tc>
      </w:tr>
      <w:tr w:rsidR="00F12318" w:rsidRPr="00F12318" w14:paraId="104EDF16" w14:textId="77777777" w:rsidTr="00F12318">
        <w:trPr>
          <w:trHeight w:val="643"/>
        </w:trPr>
        <w:tc>
          <w:tcPr>
            <w:tcW w:w="450" w:type="dxa"/>
          </w:tcPr>
          <w:p w14:paraId="3ABDC0E0" w14:textId="77777777" w:rsidR="00F12318" w:rsidRP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318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555" w:type="dxa"/>
          </w:tcPr>
          <w:p w14:paraId="1C9D20A7" w14:textId="16163777" w:rsidR="00F12318" w:rsidRP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318">
              <w:rPr>
                <w:rFonts w:ascii="Times New Roman" w:hAnsi="Times New Roman"/>
                <w:sz w:val="28"/>
                <w:szCs w:val="28"/>
              </w:rPr>
              <w:t>восстание декабристов на Сенатской площади</w:t>
            </w:r>
          </w:p>
        </w:tc>
        <w:tc>
          <w:tcPr>
            <w:tcW w:w="512" w:type="dxa"/>
          </w:tcPr>
          <w:p w14:paraId="52FA60E3" w14:textId="77777777" w:rsidR="00F12318" w:rsidRP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318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3860" w:type="dxa"/>
          </w:tcPr>
          <w:p w14:paraId="6A63C379" w14:textId="49543FC2" w:rsidR="00F12318" w:rsidRP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318">
              <w:rPr>
                <w:rFonts w:ascii="Times New Roman" w:hAnsi="Times New Roman"/>
                <w:sz w:val="28"/>
                <w:szCs w:val="28"/>
              </w:rPr>
              <w:t>1700</w:t>
            </w:r>
          </w:p>
        </w:tc>
      </w:tr>
      <w:tr w:rsidR="00F12318" w:rsidRPr="00F12318" w14:paraId="0DF346C8" w14:textId="77777777" w:rsidTr="00F12318">
        <w:trPr>
          <w:trHeight w:val="643"/>
        </w:trPr>
        <w:tc>
          <w:tcPr>
            <w:tcW w:w="450" w:type="dxa"/>
          </w:tcPr>
          <w:p w14:paraId="528FB97E" w14:textId="66BC8FC7" w:rsidR="00F12318" w:rsidRP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318">
              <w:rPr>
                <w:rFonts w:ascii="Times New Roman" w:hAnsi="Times New Roman"/>
                <w:sz w:val="28"/>
                <w:szCs w:val="28"/>
              </w:rPr>
              <w:t>5)</w:t>
            </w:r>
          </w:p>
        </w:tc>
        <w:tc>
          <w:tcPr>
            <w:tcW w:w="4555" w:type="dxa"/>
          </w:tcPr>
          <w:p w14:paraId="6ECBFC86" w14:textId="77777777" w:rsidR="00F12318" w:rsidRP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2A39425" w14:textId="07097759" w:rsidR="00F12318" w:rsidRP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318"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3860" w:type="dxa"/>
          </w:tcPr>
          <w:p w14:paraId="787725D5" w14:textId="73344EC3" w:rsidR="00F12318" w:rsidRP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318">
              <w:rPr>
                <w:rFonts w:ascii="Times New Roman" w:hAnsi="Times New Roman"/>
                <w:sz w:val="28"/>
                <w:szCs w:val="28"/>
              </w:rPr>
              <w:t>1825</w:t>
            </w:r>
          </w:p>
        </w:tc>
      </w:tr>
    </w:tbl>
    <w:p w14:paraId="65D24F7B" w14:textId="3BEACEC7" w:rsidR="008C4E46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2470"/>
        <w:gridCol w:w="2423"/>
        <w:gridCol w:w="2462"/>
        <w:gridCol w:w="2165"/>
      </w:tblGrid>
      <w:tr w:rsidR="0044610E" w:rsidRPr="00C26D18" w14:paraId="7887E221" w14:textId="77777777" w:rsidTr="007377D1">
        <w:tc>
          <w:tcPr>
            <w:tcW w:w="2528" w:type="dxa"/>
          </w:tcPr>
          <w:p w14:paraId="6D14C93F" w14:textId="77777777" w:rsidR="0044610E" w:rsidRPr="00C26D18" w:rsidRDefault="0044610E" w:rsidP="007377D1">
            <w:pPr>
              <w:jc w:val="center"/>
              <w:rPr>
                <w:rFonts w:ascii="Times New Roman" w:hAnsi="Times New Roman"/>
                <w:sz w:val="28"/>
                <w:lang w:val="en-US"/>
              </w:rPr>
            </w:pPr>
            <w:r w:rsidRPr="00C26D18">
              <w:rPr>
                <w:rFonts w:ascii="Times New Roman" w:hAnsi="Times New Roman"/>
                <w:sz w:val="28"/>
                <w:lang w:val="en-US"/>
              </w:rPr>
              <w:t>1</w:t>
            </w:r>
          </w:p>
        </w:tc>
        <w:tc>
          <w:tcPr>
            <w:tcW w:w="2481" w:type="dxa"/>
          </w:tcPr>
          <w:p w14:paraId="51795AD0" w14:textId="77777777" w:rsidR="0044610E" w:rsidRPr="0034604B" w:rsidRDefault="0044610E" w:rsidP="007377D1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521" w:type="dxa"/>
          </w:tcPr>
          <w:p w14:paraId="379DD12D" w14:textId="77777777" w:rsidR="0044610E" w:rsidRPr="00C26D18" w:rsidRDefault="0044610E" w:rsidP="007377D1">
            <w:pPr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3</w:t>
            </w:r>
          </w:p>
        </w:tc>
        <w:tc>
          <w:tcPr>
            <w:tcW w:w="2216" w:type="dxa"/>
          </w:tcPr>
          <w:p w14:paraId="3C6E8F9A" w14:textId="77777777" w:rsidR="0044610E" w:rsidRPr="00C26D18" w:rsidRDefault="0044610E" w:rsidP="007377D1">
            <w:pPr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4</w:t>
            </w:r>
          </w:p>
        </w:tc>
      </w:tr>
      <w:tr w:rsidR="0044610E" w:rsidRPr="00C26D18" w14:paraId="25095F68" w14:textId="77777777" w:rsidTr="007377D1">
        <w:tc>
          <w:tcPr>
            <w:tcW w:w="2528" w:type="dxa"/>
          </w:tcPr>
          <w:p w14:paraId="0FFB0E5E" w14:textId="7FE57E0E" w:rsidR="0044610E" w:rsidRPr="00C26D18" w:rsidRDefault="0044610E" w:rsidP="007377D1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</w:t>
            </w:r>
          </w:p>
        </w:tc>
        <w:tc>
          <w:tcPr>
            <w:tcW w:w="2481" w:type="dxa"/>
          </w:tcPr>
          <w:p w14:paraId="2D62E1B9" w14:textId="46349F12" w:rsidR="0044610E" w:rsidRDefault="0044610E" w:rsidP="007377D1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</w:p>
        </w:tc>
        <w:tc>
          <w:tcPr>
            <w:tcW w:w="2521" w:type="dxa"/>
          </w:tcPr>
          <w:p w14:paraId="457A4B2D" w14:textId="0231084A" w:rsidR="0044610E" w:rsidRPr="00C26D18" w:rsidRDefault="0044610E" w:rsidP="007377D1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</w:t>
            </w:r>
          </w:p>
        </w:tc>
        <w:tc>
          <w:tcPr>
            <w:tcW w:w="2216" w:type="dxa"/>
          </w:tcPr>
          <w:p w14:paraId="7FA2D66F" w14:textId="78394B25" w:rsidR="0044610E" w:rsidRPr="00C26D18" w:rsidRDefault="0044610E" w:rsidP="007377D1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</w:t>
            </w:r>
          </w:p>
        </w:tc>
      </w:tr>
    </w:tbl>
    <w:p w14:paraId="5040094F" w14:textId="3F6A8563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</w:t>
      </w:r>
      <w:bookmarkStart w:id="0" w:name="_GoBack"/>
      <w:bookmarkEnd w:id="0"/>
      <w:r w:rsidRPr="00B4167C">
        <w:rPr>
          <w:rFonts w:ascii="Times New Roman" w:hAnsi="Times New Roman"/>
          <w:spacing w:val="-2"/>
          <w:sz w:val="28"/>
          <w:szCs w:val="28"/>
        </w:rPr>
        <w:t>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43B1FD8E" w14:textId="77777777" w:rsidR="00632709" w:rsidRPr="00B4167C" w:rsidRDefault="00632709" w:rsidP="00480621">
      <w:pPr>
        <w:pStyle w:val="21"/>
        <w:tabs>
          <w:tab w:val="left" w:leader="dot" w:pos="9546"/>
        </w:tabs>
        <w:spacing w:before="0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процессами (явлениями, событиями) и фактами, относящимися к ним: к каждой позиции </w:t>
      </w:r>
      <w:proofErr w:type="gramStart"/>
      <w:r w:rsidR="00632709" w:rsidRPr="00B4167C">
        <w:rPr>
          <w:rFonts w:ascii="Times New Roman" w:hAnsi="Times New Roman" w:cs="Times New Roman"/>
          <w:sz w:val="28"/>
          <w:szCs w:val="28"/>
        </w:rPr>
        <w:t>первого столбца</w:t>
      </w:r>
      <w:proofErr w:type="gramEnd"/>
      <w:r w:rsidR="00632709" w:rsidRPr="00B4167C">
        <w:rPr>
          <w:rFonts w:ascii="Times New Roman" w:hAnsi="Times New Roman" w:cs="Times New Roman"/>
          <w:sz w:val="28"/>
          <w:szCs w:val="28"/>
        </w:rPr>
        <w:t xml:space="preserve"> подберите соответствующую позицию из второго столбца.</w:t>
      </w:r>
    </w:p>
    <w:tbl>
      <w:tblPr>
        <w:tblStyle w:val="11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F12318" w14:paraId="709B0FB3" w14:textId="77777777" w:rsidTr="00F12318">
        <w:trPr>
          <w:trHeight w:val="134"/>
        </w:trPr>
        <w:tc>
          <w:tcPr>
            <w:tcW w:w="450" w:type="dxa"/>
          </w:tcPr>
          <w:p w14:paraId="147BF1B7" w14:textId="77777777" w:rsidR="00F12318" w:rsidRPr="009C16C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71F4A550" w14:textId="08299557" w:rsidR="00F12318" w:rsidRDefault="00FC30DD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Борьба с монгольской агрессией</w:t>
            </w:r>
          </w:p>
        </w:tc>
        <w:tc>
          <w:tcPr>
            <w:tcW w:w="512" w:type="dxa"/>
          </w:tcPr>
          <w:p w14:paraId="5176D1DE" w14:textId="77777777" w:rsidR="00F12318" w:rsidRPr="009C16C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565E0963" w14:textId="271B7412" w:rsidR="00F12318" w:rsidRDefault="00FC30DD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Оборона Порт-Артура</w:t>
            </w:r>
          </w:p>
        </w:tc>
      </w:tr>
      <w:tr w:rsidR="00F12318" w14:paraId="25500355" w14:textId="77777777" w:rsidTr="00F12318">
        <w:trPr>
          <w:trHeight w:val="80"/>
        </w:trPr>
        <w:tc>
          <w:tcPr>
            <w:tcW w:w="450" w:type="dxa"/>
          </w:tcPr>
          <w:p w14:paraId="07B64615" w14:textId="77777777" w:rsidR="00F12318" w:rsidRPr="009C16C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76AB5770" w14:textId="19475BC7" w:rsidR="00F12318" w:rsidRDefault="00FC30DD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Великая Отечественная война</w:t>
            </w:r>
          </w:p>
        </w:tc>
        <w:tc>
          <w:tcPr>
            <w:tcW w:w="512" w:type="dxa"/>
          </w:tcPr>
          <w:p w14:paraId="26464C4A" w14:textId="77777777" w:rsidR="00F12318" w:rsidRPr="009C16C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71E97C3C" w14:textId="37FF3871" w:rsidR="00F12318" w:rsidRPr="009C16C8" w:rsidRDefault="00FC30DD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Сталинградская битва</w:t>
            </w:r>
          </w:p>
        </w:tc>
      </w:tr>
      <w:tr w:rsidR="00F12318" w14:paraId="5D81A311" w14:textId="77777777" w:rsidTr="00F12318">
        <w:trPr>
          <w:trHeight w:val="200"/>
        </w:trPr>
        <w:tc>
          <w:tcPr>
            <w:tcW w:w="450" w:type="dxa"/>
          </w:tcPr>
          <w:p w14:paraId="099C9F56" w14:textId="77777777" w:rsidR="00F12318" w:rsidRPr="009C16C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58995658" w14:textId="37FFC7EF" w:rsidR="00F12318" w:rsidRDefault="00FC30DD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Первая Российская революция</w:t>
            </w:r>
          </w:p>
        </w:tc>
        <w:tc>
          <w:tcPr>
            <w:tcW w:w="512" w:type="dxa"/>
          </w:tcPr>
          <w:p w14:paraId="0D925F57" w14:textId="77777777" w:rsidR="00F12318" w:rsidRPr="009C16C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43603943" w14:textId="61F5CB93" w:rsidR="00F12318" w:rsidRPr="009C16C8" w:rsidRDefault="00FC30DD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Падение Козельска</w:t>
            </w:r>
          </w:p>
        </w:tc>
      </w:tr>
      <w:tr w:rsidR="00F12318" w14:paraId="3AD30C3E" w14:textId="77777777" w:rsidTr="00F12318">
        <w:trPr>
          <w:trHeight w:val="643"/>
        </w:trPr>
        <w:tc>
          <w:tcPr>
            <w:tcW w:w="450" w:type="dxa"/>
          </w:tcPr>
          <w:p w14:paraId="5159BA50" w14:textId="77777777" w:rsid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4555" w:type="dxa"/>
          </w:tcPr>
          <w:p w14:paraId="7A4D618E" w14:textId="42DD538E" w:rsidR="00F12318" w:rsidRDefault="00FC30DD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Освоение Сибири</w:t>
            </w:r>
          </w:p>
        </w:tc>
        <w:tc>
          <w:tcPr>
            <w:tcW w:w="512" w:type="dxa"/>
          </w:tcPr>
          <w:p w14:paraId="05A48445" w14:textId="77777777" w:rsidR="00F12318" w:rsidRDefault="00F12318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3860" w:type="dxa"/>
          </w:tcPr>
          <w:p w14:paraId="1372EBF7" w14:textId="5C855AA9" w:rsidR="00F12318" w:rsidRPr="009C16C8" w:rsidRDefault="00FC30DD" w:rsidP="007377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Поход Ермака</w:t>
            </w:r>
          </w:p>
        </w:tc>
      </w:tr>
    </w:tbl>
    <w:p w14:paraId="726C6CA3" w14:textId="5D79A970" w:rsidR="00632709" w:rsidRPr="00B4167C" w:rsidRDefault="00FC30DD" w:rsidP="00FC30DD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</w:p>
    <w:p w14:paraId="44908CF2" w14:textId="32C889B0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0086E1B7" w:rsidR="008C4E46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3A47F3" w:rsidRPr="00B4167C">
        <w:rPr>
          <w:rFonts w:ascii="Times New Roman" w:hAnsi="Times New Roman"/>
          <w:sz w:val="28"/>
          <w:szCs w:val="28"/>
        </w:rPr>
        <w:t>А</w:t>
      </w:r>
      <w:proofErr w:type="gramEnd"/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15997293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3A47F3" w:rsidRPr="00B4167C">
        <w:rPr>
          <w:rFonts w:ascii="Times New Roman" w:hAnsi="Times New Roman"/>
          <w:sz w:val="28"/>
          <w:szCs w:val="28"/>
        </w:rPr>
        <w:t>А</w:t>
      </w:r>
      <w:proofErr w:type="gramEnd"/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7692219C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2BA1B2AD"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Председатель КГБ СССР, затем Генеральный секретарь ЦК КПСС в 1982 – 1984 гг. по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имени….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153AB257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Декрет от 26.10 / 8.11 1917 г. «Всероссийский съезд Советов рабочих, </w:t>
      </w:r>
      <w:r w:rsidRPr="00B4167C">
        <w:rPr>
          <w:rFonts w:ascii="Times New Roman" w:eastAsiaTheme="minorHAnsi" w:hAnsi="Times New Roman" w:cs="Times New Roman"/>
          <w:sz w:val="28"/>
          <w:szCs w:val="28"/>
        </w:rPr>
        <w:lastRenderedPageBreak/>
        <w:t xml:space="preserve">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именоваться  (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38AF7A15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3EFFB014" w:rsidR="00122404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(УК-5.1)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7BE96609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(УК-5.3)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14:paraId="5E0EEC70" w14:textId="5C660A5C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(УК-5.2)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5FA39A88"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(УК-5.1)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lastRenderedPageBreak/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0D4BA931"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(УК-5.2)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1C927B09" w:rsidR="00D03C49" w:rsidRDefault="00D03C49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(УК-5.3)</w:t>
      </w:r>
    </w:p>
    <w:sectPr w:rsidR="00D03C49" w:rsidSect="002D0449">
      <w:footerReference w:type="default" r:id="rId8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EF6833" w14:textId="77777777" w:rsidR="00D42540" w:rsidRDefault="00D42540" w:rsidP="002D0449">
      <w:pPr>
        <w:spacing w:after="0" w:line="240" w:lineRule="auto"/>
      </w:pPr>
      <w:r>
        <w:separator/>
      </w:r>
    </w:p>
  </w:endnote>
  <w:endnote w:type="continuationSeparator" w:id="0">
    <w:p w14:paraId="01F88AB4" w14:textId="77777777" w:rsidR="00D42540" w:rsidRDefault="00D42540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8163178"/>
      <w:docPartObj>
        <w:docPartGallery w:val="Page Numbers (Bottom of Page)"/>
        <w:docPartUnique/>
      </w:docPartObj>
    </w:sdtPr>
    <w:sdtEndPr/>
    <w:sdtContent>
      <w:p w14:paraId="6CEB5250" w14:textId="5D0DF702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0621">
          <w:rPr>
            <w:noProof/>
          </w:rPr>
          <w:t>5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E71583" w14:textId="77777777" w:rsidR="00D42540" w:rsidRDefault="00D42540" w:rsidP="002D0449">
      <w:pPr>
        <w:spacing w:after="0" w:line="240" w:lineRule="auto"/>
      </w:pPr>
      <w:r>
        <w:separator/>
      </w:r>
    </w:p>
  </w:footnote>
  <w:footnote w:type="continuationSeparator" w:id="0">
    <w:p w14:paraId="04085A8B" w14:textId="77777777" w:rsidR="00D42540" w:rsidRDefault="00D42540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4F56A8"/>
    <w:multiLevelType w:val="hybridMultilevel"/>
    <w:tmpl w:val="58922F5A"/>
    <w:lvl w:ilvl="0" w:tplc="6EC86634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5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4"/>
  </w:num>
  <w:num w:numId="8">
    <w:abstractNumId w:val="15"/>
  </w:num>
  <w:num w:numId="9">
    <w:abstractNumId w:val="10"/>
  </w:num>
  <w:num w:numId="10">
    <w:abstractNumId w:val="0"/>
  </w:num>
  <w:num w:numId="11">
    <w:abstractNumId w:val="8"/>
  </w:num>
  <w:num w:numId="12">
    <w:abstractNumId w:val="11"/>
  </w:num>
  <w:num w:numId="13">
    <w:abstractNumId w:val="13"/>
  </w:num>
  <w:num w:numId="14">
    <w:abstractNumId w:val="2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AC3"/>
    <w:rsid w:val="00034DD8"/>
    <w:rsid w:val="00037C29"/>
    <w:rsid w:val="000458CA"/>
    <w:rsid w:val="00122404"/>
    <w:rsid w:val="0016388A"/>
    <w:rsid w:val="001B1F76"/>
    <w:rsid w:val="001F4D9C"/>
    <w:rsid w:val="00211994"/>
    <w:rsid w:val="00244A15"/>
    <w:rsid w:val="002D0449"/>
    <w:rsid w:val="00325589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4610E"/>
    <w:rsid w:val="00480621"/>
    <w:rsid w:val="0049343E"/>
    <w:rsid w:val="004A2524"/>
    <w:rsid w:val="004C58CE"/>
    <w:rsid w:val="005159B3"/>
    <w:rsid w:val="00593E74"/>
    <w:rsid w:val="005F7013"/>
    <w:rsid w:val="00632709"/>
    <w:rsid w:val="0071046D"/>
    <w:rsid w:val="00735643"/>
    <w:rsid w:val="00743DED"/>
    <w:rsid w:val="007545E8"/>
    <w:rsid w:val="00755E57"/>
    <w:rsid w:val="0077175A"/>
    <w:rsid w:val="00795AC3"/>
    <w:rsid w:val="007E3CD2"/>
    <w:rsid w:val="007F1323"/>
    <w:rsid w:val="008C4E46"/>
    <w:rsid w:val="008E7302"/>
    <w:rsid w:val="008F63FB"/>
    <w:rsid w:val="009506E5"/>
    <w:rsid w:val="00955227"/>
    <w:rsid w:val="00993FD3"/>
    <w:rsid w:val="009E101C"/>
    <w:rsid w:val="00A01750"/>
    <w:rsid w:val="00A81F56"/>
    <w:rsid w:val="00A90995"/>
    <w:rsid w:val="00A90999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42540"/>
    <w:rsid w:val="00D60BC2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12318"/>
    <w:rsid w:val="00F31002"/>
    <w:rsid w:val="00F60994"/>
    <w:rsid w:val="00F9105D"/>
    <w:rsid w:val="00FA3E54"/>
    <w:rsid w:val="00FC30DD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593E7631-C1E5-4127-92E4-301BE4C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3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  <w:style w:type="table" w:customStyle="1" w:styleId="11">
    <w:name w:val="Сетка таблицы1"/>
    <w:basedOn w:val="a1"/>
    <w:next w:val="a9"/>
    <w:uiPriority w:val="39"/>
    <w:rsid w:val="00F12318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Grid Table Light"/>
    <w:basedOn w:val="a1"/>
    <w:uiPriority w:val="40"/>
    <w:rsid w:val="00F12318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149D1-C676-4157-B861-3FEAD4A56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2025-02-21T07:44:00Z</cp:lastPrinted>
  <dcterms:created xsi:type="dcterms:W3CDTF">2025-03-24T08:58:00Z</dcterms:created>
  <dcterms:modified xsi:type="dcterms:W3CDTF">2025-03-24T09:12:00Z</dcterms:modified>
</cp:coreProperties>
</file>