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560" w:rsidRPr="00E83876" w:rsidRDefault="00E12560" w:rsidP="006668D8">
      <w:pPr>
        <w:pageBreakBefore/>
        <w:spacing w:after="0" w:line="240" w:lineRule="auto"/>
        <w:ind w:hanging="851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b/>
          <w:bCs/>
          <w:kern w:val="2"/>
          <w:sz w:val="28"/>
          <w:szCs w:val="28"/>
        </w:rPr>
        <w:t>Комплект оценочных материалов по дисциплине</w:t>
      </w:r>
      <w:r w:rsidRPr="00E83876">
        <w:rPr>
          <w:rFonts w:ascii="Times New Roman" w:eastAsia="Aptos" w:hAnsi="Times New Roman"/>
          <w:b/>
          <w:bCs/>
          <w:kern w:val="2"/>
          <w:sz w:val="28"/>
          <w:szCs w:val="28"/>
        </w:rPr>
        <w:br/>
        <w:t>«</w:t>
      </w:r>
      <w:r w:rsidRPr="00E83876">
        <w:rPr>
          <w:rFonts w:ascii="Times New Roman" w:hAnsi="Times New Roman"/>
          <w:b/>
          <w:sz w:val="28"/>
          <w:szCs w:val="28"/>
        </w:rPr>
        <w:t>Структура, свойства и обработка материалов</w:t>
      </w:r>
      <w:r w:rsidRPr="00E83876">
        <w:rPr>
          <w:rFonts w:ascii="Times New Roman" w:eastAsia="Aptos" w:hAnsi="Times New Roman"/>
          <w:b/>
          <w:bCs/>
          <w:kern w:val="2"/>
          <w:sz w:val="28"/>
          <w:szCs w:val="28"/>
        </w:rPr>
        <w:t>»</w:t>
      </w:r>
    </w:p>
    <w:p w:rsidR="00B1025D" w:rsidRPr="00E83876" w:rsidRDefault="00B1025D" w:rsidP="00B1025D">
      <w:pPr>
        <w:spacing w:after="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B1025D" w:rsidRPr="00E83876" w:rsidRDefault="00B1025D" w:rsidP="00B1025D">
      <w:pPr>
        <w:spacing w:after="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B1025D" w:rsidRPr="00E83876" w:rsidRDefault="00B1025D" w:rsidP="00B1025D">
      <w:pPr>
        <w:spacing w:after="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</w:t>
      </w:r>
    </w:p>
    <w:p w:rsidR="00B1025D" w:rsidRPr="00E83876" w:rsidRDefault="00B1025D" w:rsidP="00B1025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B1025D" w:rsidRPr="00E83876" w:rsidRDefault="00B1025D" w:rsidP="00B1025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:rsidR="00B1025D" w:rsidRPr="00E83876" w:rsidRDefault="00B1025D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i/>
          <w:kern w:val="2"/>
          <w:sz w:val="28"/>
          <w:szCs w:val="28"/>
        </w:rPr>
        <w:t>Выберите один правильный ответ</w:t>
      </w:r>
    </w:p>
    <w:p w:rsidR="00B1025D" w:rsidRPr="00E83876" w:rsidRDefault="00B1025D" w:rsidP="00B1025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C0EB6" w:rsidRPr="00E83876" w:rsidRDefault="00F907E5" w:rsidP="00B1025D">
      <w:pPr>
        <w:spacing w:after="0" w:line="240" w:lineRule="auto"/>
        <w:ind w:firstLine="709"/>
        <w:rPr>
          <w:rFonts w:ascii="Times New Roman" w:eastAsia="Times New Roman" w:hAnsi="Times New Roman"/>
          <w:color w:val="24292F"/>
          <w:sz w:val="28"/>
          <w:szCs w:val="28"/>
          <w:lang w:eastAsia="ru-RU"/>
        </w:rPr>
      </w:pPr>
      <w:r w:rsidRPr="00E83876">
        <w:rPr>
          <w:rFonts w:ascii="Times New Roman" w:eastAsia="Times New Roman" w:hAnsi="Times New Roman"/>
          <w:bCs/>
          <w:color w:val="24292F"/>
          <w:sz w:val="28"/>
          <w:szCs w:val="28"/>
          <w:lang w:eastAsia="ru-RU"/>
        </w:rPr>
        <w:t>1.</w:t>
      </w:r>
      <w:r w:rsidRPr="00E83876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="00FC0EB6" w:rsidRPr="00E83876">
        <w:rPr>
          <w:rFonts w:ascii="Times New Roman" w:eastAsia="Times New Roman" w:hAnsi="Times New Roman"/>
          <w:bCs/>
          <w:color w:val="24292F"/>
          <w:sz w:val="28"/>
          <w:szCs w:val="28"/>
          <w:lang w:eastAsia="ru-RU"/>
        </w:rPr>
        <w:t>Что означает термин "технологичность заготовки"</w:t>
      </w:r>
    </w:p>
    <w:p w:rsidR="00E12560" w:rsidRPr="00E83876" w:rsidRDefault="00E12560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 xml:space="preserve">А) </w:t>
      </w:r>
      <w:r w:rsidR="00715001" w:rsidRPr="00E83876">
        <w:rPr>
          <w:rFonts w:ascii="Times New Roman" w:eastAsia="Times New Roman" w:hAnsi="Times New Roman"/>
          <w:color w:val="24292F"/>
          <w:sz w:val="28"/>
          <w:szCs w:val="28"/>
          <w:lang w:eastAsia="ru-RU"/>
        </w:rPr>
        <w:t>с</w:t>
      </w:r>
      <w:r w:rsidR="00FC0EB6" w:rsidRPr="00E83876">
        <w:rPr>
          <w:rFonts w:ascii="Times New Roman" w:eastAsia="Times New Roman" w:hAnsi="Times New Roman"/>
          <w:color w:val="24292F"/>
          <w:sz w:val="28"/>
          <w:szCs w:val="28"/>
          <w:lang w:eastAsia="ru-RU"/>
        </w:rPr>
        <w:t>пособность заготовки соответствовать требованиям производства</w:t>
      </w:r>
    </w:p>
    <w:p w:rsidR="00E12560" w:rsidRPr="00E83876" w:rsidRDefault="00E12560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 xml:space="preserve">Б) </w:t>
      </w:r>
      <w:r w:rsidR="00715001" w:rsidRPr="00E83876">
        <w:rPr>
          <w:rFonts w:ascii="Times New Roman" w:eastAsia="Times New Roman" w:hAnsi="Times New Roman"/>
          <w:color w:val="24292F"/>
          <w:sz w:val="28"/>
          <w:szCs w:val="28"/>
          <w:lang w:eastAsia="ru-RU"/>
        </w:rPr>
        <w:t>в</w:t>
      </w:r>
      <w:r w:rsidR="00FC0EB6" w:rsidRPr="00E83876">
        <w:rPr>
          <w:rFonts w:ascii="Times New Roman" w:eastAsia="Times New Roman" w:hAnsi="Times New Roman"/>
          <w:color w:val="24292F"/>
          <w:sz w:val="28"/>
          <w:szCs w:val="28"/>
          <w:lang w:eastAsia="ru-RU"/>
        </w:rPr>
        <w:t>нешний вид заготовки</w:t>
      </w:r>
    </w:p>
    <w:p w:rsidR="00E12560" w:rsidRPr="00E83876" w:rsidRDefault="00E12560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 xml:space="preserve">В) </w:t>
      </w:r>
      <w:r w:rsidR="00715001" w:rsidRPr="00E83876">
        <w:rPr>
          <w:rFonts w:ascii="Times New Roman" w:eastAsia="Times New Roman" w:hAnsi="Times New Roman"/>
          <w:color w:val="24292F"/>
          <w:sz w:val="28"/>
          <w:szCs w:val="28"/>
          <w:lang w:eastAsia="ru-RU"/>
        </w:rPr>
        <w:t>в</w:t>
      </w:r>
      <w:r w:rsidR="00FC0EB6" w:rsidRPr="00E83876">
        <w:rPr>
          <w:rFonts w:ascii="Times New Roman" w:eastAsia="Times New Roman" w:hAnsi="Times New Roman"/>
          <w:color w:val="24292F"/>
          <w:sz w:val="28"/>
          <w:szCs w:val="28"/>
          <w:lang w:eastAsia="ru-RU"/>
        </w:rPr>
        <w:t>ес заготовки</w:t>
      </w:r>
    </w:p>
    <w:p w:rsidR="00E12560" w:rsidRPr="00E83876" w:rsidRDefault="00E12560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 xml:space="preserve">Г) </w:t>
      </w:r>
      <w:r w:rsidR="00715001" w:rsidRPr="00E83876">
        <w:rPr>
          <w:rFonts w:ascii="Times New Roman" w:eastAsia="Aptos" w:hAnsi="Times New Roman"/>
          <w:kern w:val="2"/>
          <w:sz w:val="28"/>
          <w:szCs w:val="28"/>
        </w:rPr>
        <w:t>о</w:t>
      </w:r>
      <w:r w:rsidR="00FC0EB6" w:rsidRPr="00E83876">
        <w:rPr>
          <w:rFonts w:ascii="Times New Roman" w:eastAsia="Aptos" w:hAnsi="Times New Roman"/>
          <w:kern w:val="2"/>
          <w:sz w:val="28"/>
          <w:szCs w:val="28"/>
        </w:rPr>
        <w:t>бъем и вес заготовки</w:t>
      </w:r>
    </w:p>
    <w:p w:rsidR="00E12560" w:rsidRPr="00E83876" w:rsidRDefault="00E12560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Правильный ответ: А</w:t>
      </w:r>
    </w:p>
    <w:p w:rsidR="00E12560" w:rsidRPr="00E83876" w:rsidRDefault="00E12560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Компетенции (индикаторы): ПК-1 (ПК-1.</w:t>
      </w:r>
      <w:r w:rsidR="00FC0EB6" w:rsidRPr="00E83876">
        <w:rPr>
          <w:rFonts w:ascii="Times New Roman" w:eastAsia="Aptos" w:hAnsi="Times New Roman"/>
          <w:kern w:val="2"/>
          <w:sz w:val="28"/>
          <w:szCs w:val="28"/>
        </w:rPr>
        <w:t>4</w:t>
      </w:r>
      <w:r w:rsidRPr="00E83876">
        <w:rPr>
          <w:rFonts w:ascii="Times New Roman" w:eastAsia="Aptos" w:hAnsi="Times New Roman"/>
          <w:kern w:val="2"/>
          <w:sz w:val="28"/>
          <w:szCs w:val="28"/>
        </w:rPr>
        <w:t>)</w:t>
      </w:r>
    </w:p>
    <w:p w:rsidR="00E12560" w:rsidRPr="00E83876" w:rsidRDefault="00E12560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</w:p>
    <w:p w:rsidR="00E12560" w:rsidRPr="00E83876" w:rsidRDefault="00E12560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 xml:space="preserve">2. </w:t>
      </w:r>
      <w:r w:rsidR="00FC0EB6" w:rsidRPr="00E83876">
        <w:rPr>
          <w:rFonts w:ascii="Times New Roman" w:eastAsia="Times New Roman" w:hAnsi="Times New Roman"/>
          <w:bCs/>
          <w:color w:val="24292F"/>
          <w:sz w:val="28"/>
          <w:szCs w:val="28"/>
          <w:lang w:eastAsia="ru-RU"/>
        </w:rPr>
        <w:t>Какой метод получения заготовок основан на заливке расплавленного металла в форму</w:t>
      </w:r>
    </w:p>
    <w:p w:rsidR="00E12560" w:rsidRPr="00E83876" w:rsidRDefault="00E12560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 xml:space="preserve">А) </w:t>
      </w:r>
      <w:r w:rsidR="006668D8" w:rsidRPr="00E83876">
        <w:rPr>
          <w:rFonts w:ascii="Times New Roman" w:eastAsia="Times New Roman" w:hAnsi="Times New Roman"/>
          <w:color w:val="24292F"/>
          <w:sz w:val="28"/>
          <w:szCs w:val="28"/>
          <w:lang w:eastAsia="ru-RU"/>
        </w:rPr>
        <w:t>сварка</w:t>
      </w:r>
    </w:p>
    <w:p w:rsidR="00E12560" w:rsidRPr="00E83876" w:rsidRDefault="00E12560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Б)</w:t>
      </w:r>
      <w:r w:rsidR="004A621D" w:rsidRPr="00E83876">
        <w:rPr>
          <w:rFonts w:ascii="Times New Roman" w:eastAsia="Times New Roman" w:hAnsi="Times New Roman"/>
          <w:color w:val="24292F"/>
          <w:sz w:val="28"/>
          <w:szCs w:val="28"/>
          <w:lang w:eastAsia="ru-RU"/>
        </w:rPr>
        <w:t xml:space="preserve"> </w:t>
      </w:r>
      <w:r w:rsidR="00BA0366" w:rsidRPr="00E83876">
        <w:rPr>
          <w:rFonts w:ascii="Times New Roman" w:eastAsia="Times New Roman" w:hAnsi="Times New Roman"/>
          <w:color w:val="24292F"/>
          <w:sz w:val="28"/>
          <w:szCs w:val="28"/>
          <w:lang w:eastAsia="ru-RU"/>
        </w:rPr>
        <w:t>о</w:t>
      </w:r>
      <w:r w:rsidR="004A621D" w:rsidRPr="00E83876">
        <w:rPr>
          <w:rFonts w:ascii="Times New Roman" w:eastAsia="Times New Roman" w:hAnsi="Times New Roman"/>
          <w:color w:val="24292F"/>
          <w:sz w:val="28"/>
          <w:szCs w:val="28"/>
          <w:lang w:eastAsia="ru-RU"/>
        </w:rPr>
        <w:t>бработка давлением</w:t>
      </w:r>
    </w:p>
    <w:p w:rsidR="00E12560" w:rsidRPr="00E83876" w:rsidRDefault="00E12560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 xml:space="preserve">В) </w:t>
      </w:r>
      <w:r w:rsidR="006668D8" w:rsidRPr="00E83876">
        <w:rPr>
          <w:rFonts w:ascii="Times New Roman" w:eastAsia="Times New Roman" w:hAnsi="Times New Roman"/>
          <w:color w:val="24292F"/>
          <w:sz w:val="28"/>
          <w:szCs w:val="28"/>
          <w:lang w:eastAsia="ru-RU"/>
        </w:rPr>
        <w:t xml:space="preserve">литье </w:t>
      </w:r>
    </w:p>
    <w:p w:rsidR="004A621D" w:rsidRPr="00E83876" w:rsidRDefault="00BA0366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Г) ковка</w:t>
      </w:r>
    </w:p>
    <w:p w:rsidR="00E12560" w:rsidRPr="00E83876" w:rsidRDefault="00E12560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 xml:space="preserve">Правильный ответ: </w:t>
      </w:r>
      <w:r w:rsidR="006668D8" w:rsidRPr="00E83876">
        <w:rPr>
          <w:rFonts w:ascii="Times New Roman" w:eastAsia="Aptos" w:hAnsi="Times New Roman"/>
          <w:kern w:val="2"/>
          <w:sz w:val="28"/>
          <w:szCs w:val="28"/>
        </w:rPr>
        <w:t>В</w:t>
      </w:r>
    </w:p>
    <w:p w:rsidR="00E12560" w:rsidRPr="00E83876" w:rsidRDefault="00E12560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Компетенции (индикаторы): ПК-1 (ПК-1.</w:t>
      </w:r>
      <w:r w:rsidR="004A621D" w:rsidRPr="00E83876">
        <w:rPr>
          <w:rFonts w:ascii="Times New Roman" w:eastAsia="Aptos" w:hAnsi="Times New Roman"/>
          <w:kern w:val="2"/>
          <w:sz w:val="28"/>
          <w:szCs w:val="28"/>
        </w:rPr>
        <w:t>4</w:t>
      </w:r>
      <w:r w:rsidRPr="00E83876">
        <w:rPr>
          <w:rFonts w:ascii="Times New Roman" w:eastAsia="Aptos" w:hAnsi="Times New Roman"/>
          <w:kern w:val="2"/>
          <w:sz w:val="28"/>
          <w:szCs w:val="28"/>
        </w:rPr>
        <w:t>)</w:t>
      </w:r>
    </w:p>
    <w:p w:rsidR="00E12560" w:rsidRPr="00E83876" w:rsidRDefault="00E12560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</w:p>
    <w:p w:rsidR="00E12560" w:rsidRPr="00E83876" w:rsidRDefault="00E12560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 xml:space="preserve">3. </w:t>
      </w:r>
      <w:r w:rsidR="00F907E5" w:rsidRPr="00E83876">
        <w:rPr>
          <w:rFonts w:ascii="Times New Roman" w:hAnsi="Times New Roman"/>
          <w:sz w:val="28"/>
          <w:szCs w:val="28"/>
        </w:rPr>
        <w:t xml:space="preserve">Состав материалов, используемых для получения отливок, должен обеспечивать получение в отливке заданных физико-механических и физико-химических свойств, свойства и структура должны быть стабильными в течение всего </w:t>
      </w:r>
    </w:p>
    <w:p w:rsidR="00F907E5" w:rsidRPr="00E83876" w:rsidRDefault="00F907E5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 xml:space="preserve">А) </w:t>
      </w:r>
      <w:r w:rsidRPr="00E83876">
        <w:rPr>
          <w:rFonts w:ascii="Times New Roman" w:hAnsi="Times New Roman"/>
          <w:sz w:val="28"/>
          <w:szCs w:val="28"/>
        </w:rPr>
        <w:t>срока эксплуатации отливки</w:t>
      </w:r>
    </w:p>
    <w:p w:rsidR="00F907E5" w:rsidRPr="00E83876" w:rsidRDefault="00F907E5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Б)</w:t>
      </w:r>
      <w:r w:rsidRPr="00E83876">
        <w:rPr>
          <w:rFonts w:ascii="Times New Roman" w:eastAsia="Times New Roman" w:hAnsi="Times New Roman"/>
          <w:color w:val="24292F"/>
          <w:sz w:val="28"/>
          <w:szCs w:val="28"/>
          <w:lang w:eastAsia="ru-RU"/>
        </w:rPr>
        <w:t xml:space="preserve"> </w:t>
      </w:r>
      <w:r w:rsidR="00BA0366" w:rsidRPr="00E83876">
        <w:rPr>
          <w:rFonts w:ascii="Times New Roman" w:eastAsia="Times New Roman" w:hAnsi="Times New Roman"/>
          <w:color w:val="24292F"/>
          <w:sz w:val="28"/>
          <w:szCs w:val="28"/>
          <w:lang w:eastAsia="ru-RU"/>
        </w:rPr>
        <w:t>срока годности отливки</w:t>
      </w:r>
    </w:p>
    <w:p w:rsidR="00F907E5" w:rsidRPr="00E83876" w:rsidRDefault="00F907E5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 xml:space="preserve">В) </w:t>
      </w:r>
      <w:r w:rsidR="00BA0366" w:rsidRPr="00E83876">
        <w:rPr>
          <w:rFonts w:ascii="Times New Roman" w:eastAsia="Times New Roman" w:hAnsi="Times New Roman"/>
          <w:color w:val="24292F"/>
          <w:sz w:val="28"/>
          <w:szCs w:val="28"/>
          <w:lang w:eastAsia="ru-RU"/>
        </w:rPr>
        <w:t>времени изготовления отливки</w:t>
      </w:r>
    </w:p>
    <w:p w:rsidR="00F907E5" w:rsidRPr="00E83876" w:rsidRDefault="00F907E5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 xml:space="preserve">Г) </w:t>
      </w:r>
      <w:r w:rsidR="00BA0366" w:rsidRPr="00E83876">
        <w:rPr>
          <w:rFonts w:ascii="Times New Roman" w:eastAsia="Aptos" w:hAnsi="Times New Roman"/>
          <w:kern w:val="2"/>
          <w:sz w:val="28"/>
          <w:szCs w:val="28"/>
        </w:rPr>
        <w:t>нет правильного ответа</w:t>
      </w:r>
    </w:p>
    <w:p w:rsidR="00F907E5" w:rsidRPr="00E83876" w:rsidRDefault="00F907E5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Правильный ответ: А</w:t>
      </w:r>
    </w:p>
    <w:p w:rsidR="00F907E5" w:rsidRPr="00E83876" w:rsidRDefault="00F907E5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Компетенции (индикаторы): ПК-1 (ПК-1.4)</w:t>
      </w:r>
    </w:p>
    <w:p w:rsidR="0067782E" w:rsidRPr="00E83876" w:rsidRDefault="0067782E" w:rsidP="00B1025D">
      <w:pPr>
        <w:spacing w:after="0" w:line="240" w:lineRule="auto"/>
        <w:ind w:firstLine="709"/>
        <w:contextualSpacing/>
        <w:jc w:val="both"/>
        <w:rPr>
          <w:rFonts w:ascii="Times New Roman" w:eastAsia="Aptos" w:hAnsi="Times New Roman"/>
          <w:kern w:val="2"/>
          <w:sz w:val="28"/>
          <w:szCs w:val="28"/>
        </w:rPr>
      </w:pPr>
    </w:p>
    <w:p w:rsidR="008A6DBB" w:rsidRPr="00E83876" w:rsidRDefault="0067782E" w:rsidP="00B1025D">
      <w:pPr>
        <w:pStyle w:val="main"/>
        <w:ind w:firstLine="709"/>
        <w:rPr>
          <w:sz w:val="28"/>
          <w:szCs w:val="28"/>
        </w:rPr>
      </w:pPr>
      <w:r w:rsidRPr="00E83876">
        <w:rPr>
          <w:rFonts w:eastAsia="Aptos"/>
          <w:kern w:val="2"/>
          <w:sz w:val="28"/>
          <w:szCs w:val="28"/>
        </w:rPr>
        <w:t>4.</w:t>
      </w:r>
      <w:r w:rsidR="008A6DBB" w:rsidRPr="00E83876">
        <w:rPr>
          <w:rFonts w:eastAsia="Aptos"/>
          <w:kern w:val="2"/>
          <w:sz w:val="28"/>
          <w:szCs w:val="28"/>
        </w:rPr>
        <w:t xml:space="preserve"> </w:t>
      </w:r>
      <w:r w:rsidR="008A6DBB" w:rsidRPr="00E83876">
        <w:rPr>
          <w:sz w:val="28"/>
          <w:szCs w:val="28"/>
        </w:rPr>
        <w:t xml:space="preserve">Литейные формы изготовляют как из неметаллических материалов для одноразового использования, так и из металлов для </w:t>
      </w:r>
    </w:p>
    <w:p w:rsidR="008A6DBB" w:rsidRPr="00E83876" w:rsidRDefault="008A6DBB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 xml:space="preserve">А) </w:t>
      </w:r>
      <w:r w:rsidR="006668D8" w:rsidRPr="00E83876">
        <w:rPr>
          <w:rFonts w:ascii="Times New Roman" w:eastAsia="Times New Roman" w:hAnsi="Times New Roman"/>
          <w:color w:val="24292F"/>
          <w:sz w:val="28"/>
          <w:szCs w:val="28"/>
          <w:lang w:eastAsia="ru-RU"/>
        </w:rPr>
        <w:t>тысячекратного использования</w:t>
      </w:r>
    </w:p>
    <w:p w:rsidR="008A6DBB" w:rsidRPr="00E83876" w:rsidRDefault="008A6DBB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Б)</w:t>
      </w:r>
      <w:r w:rsidRPr="00E83876">
        <w:rPr>
          <w:rFonts w:ascii="Times New Roman" w:eastAsia="Times New Roman" w:hAnsi="Times New Roman"/>
          <w:color w:val="24292F"/>
          <w:sz w:val="28"/>
          <w:szCs w:val="28"/>
          <w:lang w:eastAsia="ru-RU"/>
        </w:rPr>
        <w:t xml:space="preserve"> </w:t>
      </w:r>
      <w:r w:rsidR="006668D8" w:rsidRPr="00E83876">
        <w:rPr>
          <w:rFonts w:ascii="Times New Roman" w:hAnsi="Times New Roman"/>
          <w:sz w:val="28"/>
          <w:szCs w:val="28"/>
        </w:rPr>
        <w:t xml:space="preserve">многократного использования </w:t>
      </w:r>
    </w:p>
    <w:p w:rsidR="008A6DBB" w:rsidRPr="00E83876" w:rsidRDefault="008A6DBB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 xml:space="preserve">В) </w:t>
      </w:r>
      <w:r w:rsidRPr="00E83876">
        <w:rPr>
          <w:rFonts w:ascii="Times New Roman" w:eastAsia="Times New Roman" w:hAnsi="Times New Roman"/>
          <w:color w:val="24292F"/>
          <w:sz w:val="28"/>
          <w:szCs w:val="28"/>
          <w:lang w:eastAsia="ru-RU"/>
        </w:rPr>
        <w:t>одноразового и многоразового использования</w:t>
      </w:r>
    </w:p>
    <w:p w:rsidR="008A6DBB" w:rsidRPr="00E83876" w:rsidRDefault="008A6DBB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Г) нет правильного ответа</w:t>
      </w:r>
    </w:p>
    <w:p w:rsidR="008A6DBB" w:rsidRPr="00E83876" w:rsidRDefault="008A6DBB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 xml:space="preserve">Правильный ответ: </w:t>
      </w:r>
      <w:r w:rsidR="006668D8" w:rsidRPr="00E83876">
        <w:rPr>
          <w:rFonts w:ascii="Times New Roman" w:eastAsia="Aptos" w:hAnsi="Times New Roman"/>
          <w:kern w:val="2"/>
          <w:sz w:val="28"/>
          <w:szCs w:val="28"/>
        </w:rPr>
        <w:t>Б</w:t>
      </w:r>
    </w:p>
    <w:p w:rsidR="008A6DBB" w:rsidRPr="00E83876" w:rsidRDefault="008A6DBB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Компетенции (индикаторы): ПК-1 (ПК-1.4)</w:t>
      </w:r>
    </w:p>
    <w:p w:rsidR="006668D8" w:rsidRPr="00E83876" w:rsidRDefault="006668D8" w:rsidP="00B1025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7782E" w:rsidRPr="00E83876" w:rsidRDefault="0067782E" w:rsidP="00B1025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83876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67782E" w:rsidRPr="00E83876" w:rsidRDefault="0067782E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</w:p>
    <w:p w:rsidR="0067782E" w:rsidRPr="00E83876" w:rsidRDefault="0067782E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67782E" w:rsidRPr="00E83876" w:rsidRDefault="0067782E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</w:p>
    <w:p w:rsidR="0067782E" w:rsidRPr="00E83876" w:rsidRDefault="00B1025D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1</w:t>
      </w:r>
      <w:r w:rsidR="0067782E" w:rsidRPr="00E83876">
        <w:rPr>
          <w:rFonts w:ascii="Times New Roman" w:eastAsia="Aptos" w:hAnsi="Times New Roman"/>
          <w:kern w:val="2"/>
          <w:sz w:val="28"/>
          <w:szCs w:val="28"/>
        </w:rPr>
        <w:t xml:space="preserve">. Установите соответствие </w:t>
      </w:r>
      <w:r w:rsidR="00337DEE" w:rsidRPr="00E83876">
        <w:rPr>
          <w:rFonts w:ascii="Times New Roman" w:hAnsi="Times New Roman"/>
          <w:sz w:val="28"/>
          <w:szCs w:val="28"/>
        </w:rPr>
        <w:t>ф</w:t>
      </w:r>
      <w:r w:rsidR="00B16C2F" w:rsidRPr="00E83876">
        <w:rPr>
          <w:rFonts w:ascii="Times New Roman" w:hAnsi="Times New Roman"/>
          <w:sz w:val="28"/>
          <w:szCs w:val="28"/>
        </w:rPr>
        <w:t>актор</w:t>
      </w:r>
      <w:r w:rsidR="00337DEE" w:rsidRPr="00E83876">
        <w:rPr>
          <w:rFonts w:ascii="Times New Roman" w:hAnsi="Times New Roman"/>
          <w:sz w:val="28"/>
          <w:szCs w:val="28"/>
        </w:rPr>
        <w:t>ов</w:t>
      </w:r>
      <w:r w:rsidR="00B16C2F" w:rsidRPr="00E83876">
        <w:rPr>
          <w:rFonts w:ascii="Times New Roman" w:hAnsi="Times New Roman"/>
          <w:sz w:val="28"/>
          <w:szCs w:val="28"/>
        </w:rPr>
        <w:t>, влияющи</w:t>
      </w:r>
      <w:r w:rsidR="00337DEE" w:rsidRPr="00E83876">
        <w:rPr>
          <w:rFonts w:ascii="Times New Roman" w:hAnsi="Times New Roman"/>
          <w:sz w:val="28"/>
          <w:szCs w:val="28"/>
        </w:rPr>
        <w:t>х</w:t>
      </w:r>
      <w:r w:rsidR="00B16C2F" w:rsidRPr="00E83876">
        <w:rPr>
          <w:rFonts w:ascii="Times New Roman" w:hAnsi="Times New Roman"/>
          <w:sz w:val="28"/>
          <w:szCs w:val="28"/>
        </w:rPr>
        <w:t xml:space="preserve"> на себестоимость производства в машиностроении</w:t>
      </w:r>
      <w:r w:rsidR="0067782E" w:rsidRPr="00E83876">
        <w:rPr>
          <w:rFonts w:ascii="Times New Roman" w:eastAsia="Aptos" w:hAnsi="Times New Roman"/>
          <w:kern w:val="2"/>
          <w:sz w:val="28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96"/>
        <w:gridCol w:w="6357"/>
      </w:tblGrid>
      <w:tr w:rsidR="0067782E" w:rsidRPr="00E83876" w:rsidTr="00B1025D">
        <w:tc>
          <w:tcPr>
            <w:tcW w:w="1774" w:type="pct"/>
            <w:hideMark/>
          </w:tcPr>
          <w:p w:rsidR="0067782E" w:rsidRPr="00E83876" w:rsidRDefault="0067782E" w:rsidP="00E83876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E83876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83876">
              <w:rPr>
                <w:rFonts w:ascii="Times New Roman" w:hAnsi="Times New Roman"/>
                <w:sz w:val="28"/>
                <w:szCs w:val="28"/>
              </w:rPr>
              <w:t>Первая группа</w:t>
            </w:r>
          </w:p>
        </w:tc>
        <w:tc>
          <w:tcPr>
            <w:tcW w:w="3226" w:type="pct"/>
            <w:hideMark/>
          </w:tcPr>
          <w:p w:rsidR="0067782E" w:rsidRPr="00E83876" w:rsidRDefault="0067782E" w:rsidP="00E83876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hAnsi="Times New Roman"/>
                <w:iCs/>
                <w:sz w:val="28"/>
                <w:szCs w:val="28"/>
              </w:rPr>
              <w:t xml:space="preserve">А) </w:t>
            </w:r>
            <w:r w:rsidR="00B16C2F" w:rsidRPr="00E83876">
              <w:rPr>
                <w:rFonts w:ascii="Times New Roman" w:hAnsi="Times New Roman"/>
                <w:sz w:val="28"/>
                <w:szCs w:val="28"/>
              </w:rPr>
              <w:t xml:space="preserve">производственные факторы, т.е. характер и культура производства, технологическая оснащенность, организационные и технологические уровни производства </w:t>
            </w:r>
          </w:p>
        </w:tc>
      </w:tr>
      <w:tr w:rsidR="0067782E" w:rsidRPr="00E83876" w:rsidTr="00B1025D">
        <w:tc>
          <w:tcPr>
            <w:tcW w:w="1774" w:type="pct"/>
            <w:hideMark/>
          </w:tcPr>
          <w:p w:rsidR="0067782E" w:rsidRPr="00E83876" w:rsidRDefault="0067782E" w:rsidP="00E83876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E83876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E83876">
              <w:rPr>
                <w:rFonts w:ascii="Times New Roman" w:hAnsi="Times New Roman"/>
                <w:sz w:val="28"/>
                <w:szCs w:val="28"/>
              </w:rPr>
              <w:t>Вторая группа</w:t>
            </w:r>
          </w:p>
        </w:tc>
        <w:tc>
          <w:tcPr>
            <w:tcW w:w="3226" w:type="pct"/>
            <w:hideMark/>
          </w:tcPr>
          <w:p w:rsidR="0067782E" w:rsidRPr="00E83876" w:rsidRDefault="0067782E" w:rsidP="00E83876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hAnsi="Times New Roman"/>
                <w:iCs/>
                <w:sz w:val="28"/>
                <w:szCs w:val="28"/>
              </w:rPr>
              <w:t>Б)</w:t>
            </w:r>
            <w:r w:rsidRPr="00E838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16C2F" w:rsidRPr="00E83876">
              <w:rPr>
                <w:rFonts w:ascii="Times New Roman" w:hAnsi="Times New Roman"/>
                <w:sz w:val="28"/>
                <w:szCs w:val="28"/>
              </w:rPr>
              <w:t>конструктивные факторы, т.е. конструктивное решение самой детали, обеспечивающее приемлемость её для изготовления обработкой давлением, литьем, сваркой; выбор марки материала и технологических условий</w:t>
            </w:r>
          </w:p>
        </w:tc>
      </w:tr>
      <w:tr w:rsidR="0067782E" w:rsidRPr="00E83876" w:rsidTr="00B1025D">
        <w:tc>
          <w:tcPr>
            <w:tcW w:w="1774" w:type="pct"/>
            <w:hideMark/>
          </w:tcPr>
          <w:p w:rsidR="0067782E" w:rsidRPr="00E83876" w:rsidRDefault="0067782E" w:rsidP="00E83876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3) </w:t>
            </w:r>
            <w:r w:rsidRPr="00E83876">
              <w:rPr>
                <w:rFonts w:ascii="Times New Roman" w:hAnsi="Times New Roman"/>
                <w:sz w:val="28"/>
                <w:szCs w:val="28"/>
              </w:rPr>
              <w:t>Третья группа</w:t>
            </w:r>
          </w:p>
        </w:tc>
        <w:tc>
          <w:tcPr>
            <w:tcW w:w="3226" w:type="pct"/>
            <w:hideMark/>
          </w:tcPr>
          <w:p w:rsidR="0067782E" w:rsidRPr="00E83876" w:rsidRDefault="0067782E" w:rsidP="00E8387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E83876">
              <w:rPr>
                <w:rFonts w:ascii="Times New Roman" w:hAnsi="Times New Roman"/>
                <w:iCs/>
                <w:sz w:val="28"/>
                <w:szCs w:val="28"/>
              </w:rPr>
              <w:t xml:space="preserve">В) </w:t>
            </w:r>
            <w:r w:rsidR="00B16C2F" w:rsidRPr="00E83876">
              <w:rPr>
                <w:rFonts w:ascii="Times New Roman" w:hAnsi="Times New Roman"/>
                <w:sz w:val="28"/>
                <w:szCs w:val="28"/>
              </w:rPr>
              <w:t>технологические факторы, характеризующие способ формообразования заготовок, выбор самой заготовки, оборудования и технологического процесса получения детали</w:t>
            </w:r>
          </w:p>
        </w:tc>
      </w:tr>
    </w:tbl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B1025D" w:rsidRPr="00E83876">
        <w:rPr>
          <w:rFonts w:ascii="Times New Roman" w:eastAsia="Aptos" w:hAnsi="Times New Roman"/>
          <w:kern w:val="2"/>
          <w:sz w:val="28"/>
          <w:szCs w:val="28"/>
        </w:rPr>
        <w:t>:</w:t>
      </w:r>
      <w:r w:rsidR="009779A3" w:rsidRPr="00E83876">
        <w:rPr>
          <w:rFonts w:ascii="Times New Roman" w:eastAsia="Aptos" w:hAnsi="Times New Roman"/>
          <w:kern w:val="2"/>
          <w:sz w:val="28"/>
          <w:szCs w:val="28"/>
        </w:rPr>
        <w:t xml:space="preserve"> 1Б, 2А, 3Б</w:t>
      </w:r>
    </w:p>
    <w:p w:rsidR="00B16C2F" w:rsidRPr="00E83876" w:rsidRDefault="00B16C2F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Компетенции (индикаторы): ПК-1 (ПК-1.4)</w:t>
      </w:r>
    </w:p>
    <w:p w:rsidR="0067782E" w:rsidRPr="00E83876" w:rsidRDefault="0067782E" w:rsidP="00B1025D">
      <w:pPr>
        <w:tabs>
          <w:tab w:val="left" w:pos="709"/>
        </w:tabs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</w:p>
    <w:p w:rsidR="0067782E" w:rsidRPr="00E83876" w:rsidRDefault="00B1025D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>2</w:t>
      </w:r>
      <w:r w:rsidR="0067782E" w:rsidRPr="00E83876">
        <w:rPr>
          <w:rFonts w:ascii="Times New Roman" w:hAnsi="Times New Roman"/>
          <w:sz w:val="28"/>
          <w:szCs w:val="28"/>
        </w:rPr>
        <w:t>. Установите соответствие: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96"/>
        <w:gridCol w:w="6357"/>
      </w:tblGrid>
      <w:tr w:rsidR="0067782E" w:rsidRPr="00E83876" w:rsidTr="00B1025D">
        <w:tc>
          <w:tcPr>
            <w:tcW w:w="1774" w:type="pct"/>
            <w:hideMark/>
          </w:tcPr>
          <w:p w:rsidR="0067782E" w:rsidRPr="00E83876" w:rsidRDefault="0067782E" w:rsidP="00E83876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1) </w:t>
            </w:r>
            <w:r w:rsidR="00337DEE" w:rsidRPr="00E83876">
              <w:rPr>
                <w:rFonts w:ascii="Times New Roman" w:hAnsi="Times New Roman"/>
                <w:sz w:val="28"/>
                <w:szCs w:val="28"/>
              </w:rPr>
              <w:t>Физические свойства</w:t>
            </w:r>
          </w:p>
        </w:tc>
        <w:tc>
          <w:tcPr>
            <w:tcW w:w="3226" w:type="pct"/>
            <w:hideMark/>
          </w:tcPr>
          <w:p w:rsidR="0067782E" w:rsidRPr="00E83876" w:rsidRDefault="0067782E" w:rsidP="00E83876">
            <w:pPr>
              <w:pStyle w:val="af7"/>
              <w:tabs>
                <w:tab w:val="left" w:pos="4194"/>
              </w:tabs>
              <w:kinsoku w:val="0"/>
              <w:overflowPunct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876">
              <w:rPr>
                <w:rFonts w:ascii="Times New Roman" w:hAnsi="Times New Roman"/>
                <w:iCs/>
                <w:sz w:val="28"/>
                <w:szCs w:val="28"/>
              </w:rPr>
              <w:t xml:space="preserve">А) </w:t>
            </w:r>
            <w:r w:rsidR="00337DEE" w:rsidRPr="00E83876">
              <w:rPr>
                <w:rFonts w:ascii="Times New Roman" w:hAnsi="Times New Roman"/>
                <w:sz w:val="28"/>
                <w:szCs w:val="28"/>
                <w:lang w:eastAsia="ru-RU"/>
              </w:rPr>
              <w:t>способность металлов и сплавов сопротивляться окислению или вступать в соединение с различными веществами</w:t>
            </w:r>
          </w:p>
        </w:tc>
      </w:tr>
      <w:tr w:rsidR="0067782E" w:rsidRPr="00E83876" w:rsidTr="00B1025D">
        <w:tc>
          <w:tcPr>
            <w:tcW w:w="1774" w:type="pct"/>
            <w:hideMark/>
          </w:tcPr>
          <w:p w:rsidR="0067782E" w:rsidRPr="00E83876" w:rsidRDefault="0067782E" w:rsidP="00E83876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2) </w:t>
            </w:r>
            <w:r w:rsidR="00337DEE" w:rsidRPr="00E8387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Химические свойства</w:t>
            </w:r>
          </w:p>
        </w:tc>
        <w:tc>
          <w:tcPr>
            <w:tcW w:w="3226" w:type="pct"/>
            <w:hideMark/>
          </w:tcPr>
          <w:p w:rsidR="0067782E" w:rsidRPr="00E83876" w:rsidRDefault="0067782E" w:rsidP="00E83876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hAnsi="Times New Roman"/>
                <w:iCs/>
                <w:sz w:val="28"/>
                <w:szCs w:val="28"/>
              </w:rPr>
              <w:t xml:space="preserve">Б) </w:t>
            </w:r>
            <w:r w:rsidR="00337DEE" w:rsidRPr="00E83876">
              <w:rPr>
                <w:rFonts w:ascii="Times New Roman" w:hAnsi="Times New Roman"/>
                <w:sz w:val="28"/>
                <w:szCs w:val="28"/>
                <w:lang w:eastAsia="ru-RU"/>
              </w:rPr>
              <w:t>цвет, плотность, температура плавления, теплопроводность, тепловое расширение, теплоемкость, электропроводность, магнитные свойства</w:t>
            </w:r>
          </w:p>
        </w:tc>
      </w:tr>
      <w:tr w:rsidR="0067782E" w:rsidRPr="00E83876" w:rsidTr="00B1025D">
        <w:tc>
          <w:tcPr>
            <w:tcW w:w="1774" w:type="pct"/>
            <w:hideMark/>
          </w:tcPr>
          <w:p w:rsidR="0067782E" w:rsidRPr="00E83876" w:rsidRDefault="0067782E" w:rsidP="00E83876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3) </w:t>
            </w:r>
            <w:r w:rsidR="00337DEE" w:rsidRPr="00E83876">
              <w:rPr>
                <w:rFonts w:ascii="Times New Roman" w:hAnsi="Times New Roman"/>
                <w:bCs/>
                <w:sz w:val="28"/>
                <w:szCs w:val="28"/>
              </w:rPr>
              <w:t>Технологические свойства</w:t>
            </w:r>
          </w:p>
        </w:tc>
        <w:tc>
          <w:tcPr>
            <w:tcW w:w="3226" w:type="pct"/>
            <w:hideMark/>
          </w:tcPr>
          <w:p w:rsidR="0067782E" w:rsidRPr="00E83876" w:rsidRDefault="0067782E" w:rsidP="00E83876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eastAsia="Aptos" w:hAnsi="Times New Roman"/>
                <w:kern w:val="2"/>
                <w:sz w:val="28"/>
                <w:szCs w:val="28"/>
              </w:rPr>
              <w:t>В)</w:t>
            </w:r>
            <w:r w:rsidRPr="00E83876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BB353D" w:rsidRPr="00E83876">
              <w:rPr>
                <w:rFonts w:ascii="Times New Roman" w:hAnsi="Times New Roman"/>
                <w:sz w:val="28"/>
                <w:szCs w:val="28"/>
                <w:lang w:eastAsia="ru-RU"/>
              </w:rPr>
              <w:t>способность металлов подвергаться обработке в холодном и горячем состояниях</w:t>
            </w:r>
          </w:p>
        </w:tc>
      </w:tr>
      <w:tr w:rsidR="00BB353D" w:rsidRPr="00E83876" w:rsidTr="00B1025D">
        <w:tc>
          <w:tcPr>
            <w:tcW w:w="1774" w:type="pct"/>
            <w:hideMark/>
          </w:tcPr>
          <w:p w:rsidR="00BB353D" w:rsidRPr="00E83876" w:rsidRDefault="00BB353D" w:rsidP="00E83876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eastAsia="Aptos" w:hAnsi="Times New Roman"/>
                <w:kern w:val="2"/>
                <w:sz w:val="28"/>
                <w:szCs w:val="28"/>
              </w:rPr>
              <w:t>4) Эксплуатационные свойства</w:t>
            </w:r>
          </w:p>
        </w:tc>
        <w:tc>
          <w:tcPr>
            <w:tcW w:w="3226" w:type="pct"/>
            <w:hideMark/>
          </w:tcPr>
          <w:p w:rsidR="00BB353D" w:rsidRPr="00E83876" w:rsidRDefault="00BB353D" w:rsidP="00E83876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Г) </w:t>
            </w:r>
            <w:r w:rsidRPr="00E83876">
              <w:rPr>
                <w:rFonts w:ascii="Times New Roman" w:hAnsi="Times New Roman"/>
                <w:sz w:val="28"/>
                <w:szCs w:val="28"/>
                <w:lang w:eastAsia="ru-RU"/>
              </w:rPr>
              <w:t>свойства, которые определяют в зависимости от условий работы машины (износостойкость, хладостойкость и др.)</w:t>
            </w:r>
          </w:p>
        </w:tc>
      </w:tr>
      <w:tr w:rsidR="00BB353D" w:rsidRPr="00E83876" w:rsidTr="00B1025D">
        <w:tc>
          <w:tcPr>
            <w:tcW w:w="1774" w:type="pct"/>
            <w:hideMark/>
          </w:tcPr>
          <w:p w:rsidR="00BB353D" w:rsidRPr="00E83876" w:rsidRDefault="00BB353D" w:rsidP="00E83876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eastAsia="Aptos" w:hAnsi="Times New Roman"/>
                <w:kern w:val="2"/>
                <w:sz w:val="28"/>
                <w:szCs w:val="28"/>
              </w:rPr>
              <w:t>5) Механические свойства</w:t>
            </w:r>
          </w:p>
        </w:tc>
        <w:tc>
          <w:tcPr>
            <w:tcW w:w="3226" w:type="pct"/>
            <w:hideMark/>
          </w:tcPr>
          <w:p w:rsidR="00BB353D" w:rsidRPr="00E83876" w:rsidRDefault="00BB353D" w:rsidP="00E83876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Д) </w:t>
            </w:r>
            <w:r w:rsidRPr="00E83876">
              <w:rPr>
                <w:rFonts w:ascii="Times New Roman" w:hAnsi="Times New Roman"/>
                <w:sz w:val="28"/>
                <w:szCs w:val="28"/>
                <w:lang w:eastAsia="ru-RU"/>
              </w:rPr>
              <w:t>характеризуются способностью металла сопротивляться воздействию внешних сил: прочностью, упругостью, пластичностью, ударной вязкостью, твердостью и выносливостью</w:t>
            </w:r>
          </w:p>
        </w:tc>
      </w:tr>
    </w:tbl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B1025D" w:rsidRPr="00E83876">
        <w:rPr>
          <w:rFonts w:ascii="Times New Roman" w:eastAsia="Aptos" w:hAnsi="Times New Roman"/>
          <w:kern w:val="2"/>
          <w:sz w:val="28"/>
          <w:szCs w:val="28"/>
        </w:rPr>
        <w:t>:</w:t>
      </w:r>
      <w:r w:rsidR="009779A3" w:rsidRPr="00E83876">
        <w:rPr>
          <w:rFonts w:ascii="Times New Roman" w:eastAsia="Aptos" w:hAnsi="Times New Roman"/>
          <w:kern w:val="2"/>
          <w:sz w:val="28"/>
          <w:szCs w:val="28"/>
        </w:rPr>
        <w:t xml:space="preserve"> 1Б, 2А, 3В, 4Г, 5Д</w:t>
      </w:r>
    </w:p>
    <w:p w:rsidR="00BB353D" w:rsidRPr="00E83876" w:rsidRDefault="00BB353D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Компетенции (индикаторы): ПК-1 (ПК-1.4)</w:t>
      </w:r>
    </w:p>
    <w:p w:rsidR="0067782E" w:rsidRPr="00E83876" w:rsidRDefault="0067782E" w:rsidP="00B1025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34" w:right="57" w:firstLine="67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7782E" w:rsidRPr="00E83876" w:rsidRDefault="00B1025D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lastRenderedPageBreak/>
        <w:t>3</w:t>
      </w:r>
      <w:r w:rsidR="0067782E" w:rsidRPr="00E83876">
        <w:rPr>
          <w:rFonts w:ascii="Times New Roman" w:hAnsi="Times New Roman"/>
          <w:sz w:val="28"/>
          <w:szCs w:val="28"/>
        </w:rPr>
        <w:t>. Установите соответствие: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96"/>
        <w:gridCol w:w="6357"/>
      </w:tblGrid>
      <w:tr w:rsidR="0067782E" w:rsidRPr="00E83876" w:rsidTr="00B1025D">
        <w:tc>
          <w:tcPr>
            <w:tcW w:w="1774" w:type="pct"/>
            <w:hideMark/>
          </w:tcPr>
          <w:p w:rsidR="0067782E" w:rsidRPr="00E83876" w:rsidRDefault="0067782E" w:rsidP="00E83876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E838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B3F3E" w:rsidRPr="00E8387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Прокатка</w:t>
            </w:r>
          </w:p>
        </w:tc>
        <w:tc>
          <w:tcPr>
            <w:tcW w:w="3226" w:type="pct"/>
            <w:hideMark/>
          </w:tcPr>
          <w:p w:rsidR="0067782E" w:rsidRPr="00E83876" w:rsidRDefault="0067782E" w:rsidP="00E83876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hAnsi="Times New Roman"/>
                <w:iCs/>
                <w:sz w:val="28"/>
                <w:szCs w:val="28"/>
              </w:rPr>
              <w:t xml:space="preserve">А) </w:t>
            </w:r>
            <w:r w:rsidR="009B3F3E" w:rsidRPr="00E83876">
              <w:rPr>
                <w:rFonts w:ascii="Times New Roman" w:hAnsi="Times New Roman"/>
                <w:sz w:val="28"/>
                <w:szCs w:val="28"/>
                <w:lang w:eastAsia="ru-RU"/>
              </w:rPr>
              <w:t>процесс протягивания металла через отверстие, размер которого, меньше сечения исходной заготовки</w:t>
            </w:r>
          </w:p>
        </w:tc>
      </w:tr>
      <w:tr w:rsidR="0067782E" w:rsidRPr="00E83876" w:rsidTr="00B1025D">
        <w:tc>
          <w:tcPr>
            <w:tcW w:w="1774" w:type="pct"/>
            <w:hideMark/>
          </w:tcPr>
          <w:p w:rsidR="0067782E" w:rsidRPr="00E83876" w:rsidRDefault="0067782E" w:rsidP="00E83876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eastAsia="Aptos" w:hAnsi="Times New Roman"/>
                <w:kern w:val="2"/>
                <w:sz w:val="28"/>
                <w:szCs w:val="28"/>
              </w:rPr>
              <w:t>2</w:t>
            </w:r>
            <w:r w:rsidR="009B3F3E" w:rsidRPr="00E83876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) </w:t>
            </w:r>
            <w:r w:rsidR="009B3F3E" w:rsidRPr="00E8387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Волочение</w:t>
            </w:r>
          </w:p>
        </w:tc>
        <w:tc>
          <w:tcPr>
            <w:tcW w:w="3226" w:type="pct"/>
            <w:hideMark/>
          </w:tcPr>
          <w:p w:rsidR="0067782E" w:rsidRPr="00E83876" w:rsidRDefault="0067782E" w:rsidP="00E83876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hAnsi="Times New Roman"/>
                <w:iCs/>
                <w:sz w:val="28"/>
                <w:szCs w:val="28"/>
              </w:rPr>
              <w:t xml:space="preserve">Б) </w:t>
            </w:r>
            <w:r w:rsidR="009B3F3E" w:rsidRPr="00E83876">
              <w:rPr>
                <w:rFonts w:ascii="Times New Roman" w:hAnsi="Times New Roman"/>
                <w:sz w:val="28"/>
                <w:szCs w:val="28"/>
                <w:lang w:eastAsia="ru-RU"/>
              </w:rPr>
              <w:t>процесс обжатия металла между вращающимися валками прокатного стана</w:t>
            </w:r>
          </w:p>
        </w:tc>
      </w:tr>
      <w:tr w:rsidR="0067782E" w:rsidRPr="00E83876" w:rsidTr="00B1025D">
        <w:tc>
          <w:tcPr>
            <w:tcW w:w="1774" w:type="pct"/>
            <w:hideMark/>
          </w:tcPr>
          <w:p w:rsidR="0067782E" w:rsidRPr="00E83876" w:rsidRDefault="0067782E" w:rsidP="00E83876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eastAsia="Aptos" w:hAnsi="Times New Roman"/>
                <w:kern w:val="2"/>
                <w:sz w:val="28"/>
                <w:szCs w:val="28"/>
              </w:rPr>
              <w:t>3)</w:t>
            </w:r>
            <w:r w:rsidRPr="00E838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B3F3E" w:rsidRPr="00E8387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Прессование</w:t>
            </w:r>
          </w:p>
        </w:tc>
        <w:tc>
          <w:tcPr>
            <w:tcW w:w="3226" w:type="pct"/>
            <w:hideMark/>
          </w:tcPr>
          <w:p w:rsidR="0067782E" w:rsidRPr="00E83876" w:rsidRDefault="0067782E" w:rsidP="00E83876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eastAsia="Aptos" w:hAnsi="Times New Roman"/>
                <w:kern w:val="2"/>
                <w:sz w:val="28"/>
                <w:szCs w:val="28"/>
              </w:rPr>
              <w:t>В)</w:t>
            </w:r>
            <w:r w:rsidRPr="00E83876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9B3F3E" w:rsidRPr="00E83876">
              <w:rPr>
                <w:rFonts w:ascii="Times New Roman" w:hAnsi="Times New Roman"/>
                <w:sz w:val="28"/>
                <w:szCs w:val="28"/>
                <w:lang w:eastAsia="ru-RU"/>
              </w:rPr>
              <w:t>процесс выдавливания металла из замкнутого объёма через выходное отверстие – очко матрицы</w:t>
            </w:r>
          </w:p>
        </w:tc>
      </w:tr>
    </w:tbl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B1025D" w:rsidRPr="00E83876">
        <w:rPr>
          <w:rFonts w:ascii="Times New Roman" w:eastAsia="Aptos" w:hAnsi="Times New Roman"/>
          <w:kern w:val="2"/>
          <w:sz w:val="28"/>
          <w:szCs w:val="28"/>
        </w:rPr>
        <w:t>:</w:t>
      </w:r>
      <w:r w:rsidR="009779A3" w:rsidRPr="00E83876">
        <w:rPr>
          <w:rFonts w:ascii="Times New Roman" w:eastAsia="Aptos" w:hAnsi="Times New Roman"/>
          <w:kern w:val="2"/>
          <w:sz w:val="28"/>
          <w:szCs w:val="28"/>
        </w:rPr>
        <w:t xml:space="preserve"> 1Б, 2А, 3Б</w:t>
      </w:r>
    </w:p>
    <w:p w:rsidR="009B3F3E" w:rsidRPr="00E83876" w:rsidRDefault="009B3F3E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Компетенции (индикаторы): ПК-1 (ПК-1.4)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</w:p>
    <w:p w:rsidR="0067782E" w:rsidRPr="00E83876" w:rsidRDefault="00B1025D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>4</w:t>
      </w:r>
      <w:r w:rsidR="0067782E" w:rsidRPr="00E83876">
        <w:rPr>
          <w:rFonts w:ascii="Times New Roman" w:hAnsi="Times New Roman"/>
          <w:sz w:val="28"/>
          <w:szCs w:val="28"/>
        </w:rPr>
        <w:t xml:space="preserve">. </w:t>
      </w:r>
      <w:r w:rsidR="0006609E" w:rsidRPr="00E83876">
        <w:rPr>
          <w:rFonts w:ascii="Times New Roman" w:hAnsi="Times New Roman"/>
          <w:sz w:val="28"/>
          <w:szCs w:val="28"/>
          <w:lang w:eastAsia="ru-RU"/>
        </w:rPr>
        <w:t>По способу активации соединяемых поверхностей сварка классифицируется, установите соответствие</w:t>
      </w:r>
      <w:r w:rsidR="0067782E" w:rsidRPr="00E83876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96"/>
        <w:gridCol w:w="6357"/>
      </w:tblGrid>
      <w:tr w:rsidR="0067782E" w:rsidRPr="00E83876" w:rsidTr="00B1025D">
        <w:tc>
          <w:tcPr>
            <w:tcW w:w="1774" w:type="pct"/>
            <w:hideMark/>
          </w:tcPr>
          <w:p w:rsidR="0067782E" w:rsidRPr="00E83876" w:rsidRDefault="0067782E" w:rsidP="00E83876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E838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609E" w:rsidRPr="00E83876">
              <w:rPr>
                <w:rFonts w:ascii="Times New Roman" w:hAnsi="Times New Roman"/>
                <w:sz w:val="28"/>
                <w:szCs w:val="28"/>
              </w:rPr>
              <w:t>Сварка плавлением</w:t>
            </w:r>
          </w:p>
        </w:tc>
        <w:tc>
          <w:tcPr>
            <w:tcW w:w="3226" w:type="pct"/>
            <w:hideMark/>
          </w:tcPr>
          <w:p w:rsidR="0067782E" w:rsidRPr="00E83876" w:rsidRDefault="0067782E" w:rsidP="00E83876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06609E" w:rsidRPr="00E83876">
              <w:rPr>
                <w:rFonts w:ascii="Times New Roman" w:hAnsi="Times New Roman"/>
                <w:sz w:val="28"/>
                <w:szCs w:val="28"/>
                <w:lang w:eastAsia="ru-RU"/>
              </w:rPr>
              <w:t>механическая (термомеханическая) активация</w:t>
            </w:r>
          </w:p>
        </w:tc>
      </w:tr>
      <w:tr w:rsidR="0067782E" w:rsidRPr="00E83876" w:rsidTr="00B1025D">
        <w:tc>
          <w:tcPr>
            <w:tcW w:w="1774" w:type="pct"/>
            <w:hideMark/>
          </w:tcPr>
          <w:p w:rsidR="0067782E" w:rsidRPr="00E83876" w:rsidRDefault="0067782E" w:rsidP="00E83876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83876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E838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609E" w:rsidRPr="00E83876">
              <w:rPr>
                <w:rFonts w:ascii="Times New Roman" w:hAnsi="Times New Roman"/>
                <w:sz w:val="28"/>
                <w:szCs w:val="28"/>
                <w:lang w:eastAsia="ru-RU"/>
              </w:rPr>
              <w:t>Сварка давлением</w:t>
            </w:r>
          </w:p>
        </w:tc>
        <w:tc>
          <w:tcPr>
            <w:tcW w:w="3226" w:type="pct"/>
            <w:hideMark/>
          </w:tcPr>
          <w:p w:rsidR="0067782E" w:rsidRPr="00E83876" w:rsidRDefault="0067782E" w:rsidP="00E838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876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06609E" w:rsidRPr="00E83876">
              <w:rPr>
                <w:rFonts w:ascii="Times New Roman" w:hAnsi="Times New Roman"/>
                <w:sz w:val="28"/>
                <w:szCs w:val="28"/>
                <w:lang w:eastAsia="ru-RU"/>
              </w:rPr>
              <w:t>термическая активация</w:t>
            </w:r>
          </w:p>
        </w:tc>
      </w:tr>
    </w:tbl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9779A3" w:rsidRPr="00E83876">
        <w:rPr>
          <w:rFonts w:ascii="Times New Roman" w:eastAsia="Aptos" w:hAnsi="Times New Roman"/>
          <w:kern w:val="2"/>
          <w:sz w:val="28"/>
          <w:szCs w:val="28"/>
        </w:rPr>
        <w:t>: 1Б, 2А</w:t>
      </w:r>
    </w:p>
    <w:p w:rsidR="0067782E" w:rsidRPr="00E83876" w:rsidRDefault="0067782E" w:rsidP="00B1025D">
      <w:pPr>
        <w:spacing w:after="0" w:line="240" w:lineRule="auto"/>
        <w:ind w:left="34" w:firstLine="675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>Компетенции (индикаторы): ПК-1 (ПК-1.</w:t>
      </w:r>
      <w:r w:rsidR="0006609E" w:rsidRPr="00E83876">
        <w:rPr>
          <w:rFonts w:ascii="Times New Roman" w:hAnsi="Times New Roman"/>
          <w:sz w:val="28"/>
          <w:szCs w:val="28"/>
        </w:rPr>
        <w:t>4</w:t>
      </w:r>
      <w:r w:rsidRPr="00E83876">
        <w:rPr>
          <w:rFonts w:ascii="Times New Roman" w:hAnsi="Times New Roman"/>
          <w:sz w:val="28"/>
          <w:szCs w:val="28"/>
        </w:rPr>
        <w:t>)</w:t>
      </w:r>
    </w:p>
    <w:p w:rsidR="00B1025D" w:rsidRPr="00E83876" w:rsidRDefault="00B1025D" w:rsidP="00B1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025D" w:rsidRPr="00E83876" w:rsidRDefault="00B1025D" w:rsidP="00B1025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83876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:rsidR="00B1025D" w:rsidRPr="00E83876" w:rsidRDefault="00B1025D" w:rsidP="00B1025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83876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B1025D" w:rsidRPr="00E83876" w:rsidRDefault="00B1025D" w:rsidP="00B1025D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67782E" w:rsidRPr="00E83876" w:rsidRDefault="00B1025D" w:rsidP="00B1025D">
      <w:pPr>
        <w:pStyle w:val="af7"/>
        <w:kinsoku w:val="0"/>
        <w:overflowPunct w:val="0"/>
        <w:spacing w:after="0" w:line="240" w:lineRule="auto"/>
        <w:ind w:left="34" w:right="167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>1</w:t>
      </w:r>
      <w:r w:rsidR="0067782E" w:rsidRPr="00E83876">
        <w:rPr>
          <w:rFonts w:ascii="Times New Roman" w:hAnsi="Times New Roman"/>
          <w:sz w:val="28"/>
          <w:szCs w:val="28"/>
        </w:rPr>
        <w:t xml:space="preserve">. </w:t>
      </w:r>
      <w:r w:rsidR="00E66287" w:rsidRPr="00E83876">
        <w:rPr>
          <w:rFonts w:ascii="Times New Roman" w:hAnsi="Times New Roman"/>
          <w:color w:val="231F20"/>
          <w:sz w:val="28"/>
          <w:szCs w:val="28"/>
          <w:lang w:eastAsia="ru-RU"/>
        </w:rPr>
        <w:t>Механические способы воздействия на расплав основываются на перемещении микрообъемов расплава друг относительно друга для получения однородной мелкозернистой структуры по всему объему это:</w:t>
      </w:r>
    </w:p>
    <w:p w:rsidR="0067782E" w:rsidRPr="00E83876" w:rsidRDefault="0067782E" w:rsidP="00B1025D">
      <w:pPr>
        <w:pStyle w:val="af7"/>
        <w:kinsoku w:val="0"/>
        <w:overflowPunct w:val="0"/>
        <w:spacing w:after="0" w:line="240" w:lineRule="auto"/>
        <w:ind w:left="34" w:right="167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 xml:space="preserve">А) </w:t>
      </w:r>
      <w:r w:rsidR="00E66287" w:rsidRPr="00E83876">
        <w:rPr>
          <w:rFonts w:ascii="Times New Roman" w:hAnsi="Times New Roman"/>
          <w:color w:val="231F20"/>
          <w:sz w:val="28"/>
          <w:szCs w:val="28"/>
          <w:lang w:eastAsia="ru-RU"/>
        </w:rPr>
        <w:t xml:space="preserve">фильтрация </w:t>
      </w:r>
    </w:p>
    <w:p w:rsidR="0067782E" w:rsidRPr="00E83876" w:rsidRDefault="0067782E" w:rsidP="00B1025D">
      <w:pPr>
        <w:pStyle w:val="af7"/>
        <w:kinsoku w:val="0"/>
        <w:overflowPunct w:val="0"/>
        <w:spacing w:after="0" w:line="240" w:lineRule="auto"/>
        <w:ind w:left="34" w:right="167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 xml:space="preserve">Б) </w:t>
      </w:r>
      <w:r w:rsidR="00E66287" w:rsidRPr="00E83876">
        <w:rPr>
          <w:rFonts w:ascii="Times New Roman" w:hAnsi="Times New Roman"/>
          <w:color w:val="231F20"/>
          <w:sz w:val="28"/>
          <w:szCs w:val="28"/>
          <w:lang w:eastAsia="ru-RU"/>
        </w:rPr>
        <w:t>перемешивание</w:t>
      </w:r>
    </w:p>
    <w:p w:rsidR="0067782E" w:rsidRPr="00E83876" w:rsidRDefault="0067782E" w:rsidP="00B1025D">
      <w:pPr>
        <w:spacing w:after="0" w:line="240" w:lineRule="auto"/>
        <w:ind w:left="34" w:firstLine="675"/>
        <w:contextualSpacing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 xml:space="preserve">В) </w:t>
      </w:r>
      <w:r w:rsidR="00E66287" w:rsidRPr="00E83876">
        <w:rPr>
          <w:rFonts w:ascii="Times New Roman" w:hAnsi="Times New Roman"/>
          <w:color w:val="231F20"/>
          <w:sz w:val="28"/>
          <w:szCs w:val="28"/>
          <w:lang w:eastAsia="ru-RU"/>
        </w:rPr>
        <w:t>продувка газами</w:t>
      </w:r>
    </w:p>
    <w:p w:rsidR="0067782E" w:rsidRPr="00E83876" w:rsidRDefault="0067782E" w:rsidP="00B1025D">
      <w:pPr>
        <w:spacing w:after="0" w:line="240" w:lineRule="auto"/>
        <w:ind w:left="34" w:firstLine="675"/>
        <w:contextualSpacing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 xml:space="preserve">Г) </w:t>
      </w:r>
      <w:r w:rsidR="00E66287" w:rsidRPr="00E83876">
        <w:rPr>
          <w:rFonts w:ascii="Times New Roman" w:hAnsi="Times New Roman"/>
          <w:color w:val="231F20"/>
          <w:sz w:val="28"/>
          <w:szCs w:val="28"/>
          <w:lang w:eastAsia="ru-RU"/>
        </w:rPr>
        <w:t>обработка вибрацией</w:t>
      </w:r>
    </w:p>
    <w:p w:rsidR="0067782E" w:rsidRPr="00E83876" w:rsidRDefault="0067782E" w:rsidP="00B1025D">
      <w:pPr>
        <w:spacing w:after="0" w:line="240" w:lineRule="auto"/>
        <w:ind w:left="34" w:firstLine="675"/>
        <w:contextualSpacing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 xml:space="preserve">Д) </w:t>
      </w:r>
      <w:r w:rsidR="00E66287" w:rsidRPr="00E83876">
        <w:rPr>
          <w:rFonts w:ascii="Times New Roman" w:hAnsi="Times New Roman"/>
          <w:sz w:val="28"/>
          <w:szCs w:val="28"/>
        </w:rPr>
        <w:t xml:space="preserve">обработка </w:t>
      </w:r>
      <w:r w:rsidR="00E66287" w:rsidRPr="00E83876">
        <w:rPr>
          <w:rFonts w:ascii="Times New Roman" w:hAnsi="Times New Roman"/>
          <w:color w:val="231F20"/>
          <w:sz w:val="28"/>
          <w:szCs w:val="28"/>
          <w:lang w:eastAsia="ru-RU"/>
        </w:rPr>
        <w:t>ультразвуком</w:t>
      </w:r>
    </w:p>
    <w:p w:rsidR="0067782E" w:rsidRPr="00E83876" w:rsidRDefault="0067782E" w:rsidP="00B1025D">
      <w:pPr>
        <w:spacing w:after="0" w:line="240" w:lineRule="auto"/>
        <w:ind w:left="34" w:firstLine="675"/>
        <w:contextualSpacing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>Правильный ответ: Б, А, В, Г, Д</w:t>
      </w:r>
    </w:p>
    <w:p w:rsidR="00E66287" w:rsidRPr="00E83876" w:rsidRDefault="00E66287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Компетенции (индикаторы): ПК-1 (ПК-1.4)</w:t>
      </w:r>
    </w:p>
    <w:p w:rsidR="0067782E" w:rsidRPr="00E83876" w:rsidRDefault="0067782E" w:rsidP="00B1025D">
      <w:pPr>
        <w:spacing w:after="0" w:line="240" w:lineRule="auto"/>
        <w:ind w:left="34" w:firstLine="675"/>
        <w:rPr>
          <w:rFonts w:ascii="Times New Roman" w:hAnsi="Times New Roman"/>
          <w:sz w:val="28"/>
          <w:szCs w:val="28"/>
        </w:rPr>
      </w:pPr>
    </w:p>
    <w:p w:rsidR="0067782E" w:rsidRPr="00E83876" w:rsidRDefault="00B1025D" w:rsidP="00B1025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34" w:right="-1" w:firstLine="675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3876">
        <w:rPr>
          <w:rFonts w:ascii="Times New Roman" w:hAnsi="Times New Roman"/>
          <w:sz w:val="28"/>
          <w:szCs w:val="28"/>
        </w:rPr>
        <w:t>2</w:t>
      </w:r>
      <w:r w:rsidR="0067782E" w:rsidRPr="00E83876">
        <w:rPr>
          <w:rFonts w:ascii="Times New Roman" w:hAnsi="Times New Roman"/>
          <w:sz w:val="28"/>
          <w:szCs w:val="28"/>
        </w:rPr>
        <w:t xml:space="preserve">. </w:t>
      </w:r>
      <w:r w:rsidR="00F02F0F" w:rsidRPr="00E83876">
        <w:rPr>
          <w:rFonts w:ascii="Times New Roman" w:hAnsi="Times New Roman"/>
          <w:sz w:val="28"/>
          <w:szCs w:val="28"/>
          <w:lang w:eastAsia="ru-RU"/>
        </w:rPr>
        <w:t>Технологический процесс горячей объёмной штамповки</w:t>
      </w:r>
      <w:r w:rsidR="0067782E" w:rsidRPr="00E83876">
        <w:rPr>
          <w:rFonts w:ascii="Times New Roman" w:hAnsi="Times New Roman"/>
          <w:sz w:val="28"/>
          <w:szCs w:val="28"/>
        </w:rPr>
        <w:t>:</w:t>
      </w:r>
    </w:p>
    <w:p w:rsidR="0067782E" w:rsidRPr="00E83876" w:rsidRDefault="0067782E" w:rsidP="00B1025D">
      <w:pPr>
        <w:pStyle w:val="a8"/>
        <w:tabs>
          <w:tab w:val="left" w:pos="1572"/>
        </w:tabs>
        <w:kinsoku w:val="0"/>
        <w:overflowPunct w:val="0"/>
        <w:ind w:left="34" w:firstLine="675"/>
        <w:rPr>
          <w:szCs w:val="28"/>
        </w:rPr>
      </w:pPr>
      <w:r w:rsidRPr="00E83876">
        <w:rPr>
          <w:szCs w:val="28"/>
        </w:rPr>
        <w:t xml:space="preserve">А) </w:t>
      </w:r>
      <w:r w:rsidR="00F02F0F" w:rsidRPr="00E83876">
        <w:rPr>
          <w:szCs w:val="28"/>
          <w:lang w:eastAsia="ru-RU"/>
        </w:rPr>
        <w:t>загрузка в печь и нагрев заготовок (900-1200</w:t>
      </w:r>
      <w:r w:rsidR="00F02F0F" w:rsidRPr="00E83876">
        <w:rPr>
          <w:szCs w:val="28"/>
          <w:vertAlign w:val="superscript"/>
          <w:lang w:eastAsia="ru-RU"/>
        </w:rPr>
        <w:t>0</w:t>
      </w:r>
      <w:r w:rsidR="00F02F0F" w:rsidRPr="00E83876">
        <w:rPr>
          <w:szCs w:val="28"/>
          <w:lang w:eastAsia="ru-RU"/>
        </w:rPr>
        <w:t>С)</w:t>
      </w:r>
    </w:p>
    <w:p w:rsidR="00F02F0F" w:rsidRPr="00E83876" w:rsidRDefault="0067782E" w:rsidP="00B1025D">
      <w:pPr>
        <w:pStyle w:val="a8"/>
        <w:tabs>
          <w:tab w:val="left" w:pos="1570"/>
        </w:tabs>
        <w:kinsoku w:val="0"/>
        <w:overflowPunct w:val="0"/>
        <w:ind w:left="34" w:firstLine="675"/>
        <w:rPr>
          <w:szCs w:val="28"/>
          <w:lang w:eastAsia="ru-RU"/>
        </w:rPr>
      </w:pPr>
      <w:r w:rsidRPr="00E83876">
        <w:rPr>
          <w:szCs w:val="28"/>
        </w:rPr>
        <w:t xml:space="preserve">Б) </w:t>
      </w:r>
      <w:r w:rsidR="00F02F0F" w:rsidRPr="00E83876">
        <w:rPr>
          <w:szCs w:val="28"/>
          <w:lang w:eastAsia="ru-RU"/>
        </w:rPr>
        <w:t xml:space="preserve">разделка проката на мерные заготовки </w:t>
      </w:r>
    </w:p>
    <w:p w:rsidR="0067782E" w:rsidRPr="00E83876" w:rsidRDefault="0067782E" w:rsidP="00B1025D">
      <w:pPr>
        <w:pStyle w:val="a8"/>
        <w:tabs>
          <w:tab w:val="left" w:pos="1570"/>
        </w:tabs>
        <w:kinsoku w:val="0"/>
        <w:overflowPunct w:val="0"/>
        <w:ind w:left="34" w:firstLine="675"/>
        <w:rPr>
          <w:szCs w:val="28"/>
        </w:rPr>
      </w:pPr>
      <w:r w:rsidRPr="00E83876">
        <w:rPr>
          <w:szCs w:val="28"/>
        </w:rPr>
        <w:t xml:space="preserve">В) </w:t>
      </w:r>
      <w:r w:rsidR="00F02F0F" w:rsidRPr="00E83876">
        <w:rPr>
          <w:szCs w:val="28"/>
          <w:lang w:eastAsia="ru-RU"/>
        </w:rPr>
        <w:t>укладка заготовки в штамп и штамповка</w:t>
      </w:r>
    </w:p>
    <w:p w:rsidR="0067782E" w:rsidRPr="00E83876" w:rsidRDefault="0067782E" w:rsidP="00B1025D">
      <w:pPr>
        <w:pStyle w:val="a8"/>
        <w:tabs>
          <w:tab w:val="left" w:pos="1566"/>
        </w:tabs>
        <w:kinsoku w:val="0"/>
        <w:overflowPunct w:val="0"/>
        <w:ind w:left="34" w:firstLine="675"/>
        <w:rPr>
          <w:szCs w:val="28"/>
        </w:rPr>
      </w:pPr>
      <w:r w:rsidRPr="00E83876">
        <w:rPr>
          <w:szCs w:val="28"/>
        </w:rPr>
        <w:t xml:space="preserve">Г) </w:t>
      </w:r>
      <w:r w:rsidR="00F02F0F" w:rsidRPr="00E83876">
        <w:rPr>
          <w:szCs w:val="28"/>
          <w:lang w:eastAsia="ru-RU"/>
        </w:rPr>
        <w:t>удаление из штампа полученной поковки</w:t>
      </w:r>
    </w:p>
    <w:p w:rsidR="0067782E" w:rsidRPr="00E83876" w:rsidRDefault="0067782E" w:rsidP="00B1025D">
      <w:pPr>
        <w:pStyle w:val="a8"/>
        <w:tabs>
          <w:tab w:val="left" w:pos="1570"/>
        </w:tabs>
        <w:kinsoku w:val="0"/>
        <w:overflowPunct w:val="0"/>
        <w:ind w:left="34" w:firstLine="675"/>
        <w:rPr>
          <w:szCs w:val="28"/>
          <w:lang w:eastAsia="ru-RU"/>
        </w:rPr>
      </w:pPr>
      <w:r w:rsidRPr="00E83876">
        <w:rPr>
          <w:szCs w:val="28"/>
        </w:rPr>
        <w:t xml:space="preserve">Д) </w:t>
      </w:r>
      <w:r w:rsidR="00F02F0F" w:rsidRPr="00E83876">
        <w:rPr>
          <w:szCs w:val="28"/>
          <w:lang w:eastAsia="ru-RU"/>
        </w:rPr>
        <w:t>обрубка облоев и отделка</w:t>
      </w:r>
    </w:p>
    <w:p w:rsidR="00F02F0F" w:rsidRPr="00E83876" w:rsidRDefault="00F02F0F" w:rsidP="00B1025D">
      <w:pPr>
        <w:pStyle w:val="a8"/>
        <w:tabs>
          <w:tab w:val="left" w:pos="1570"/>
        </w:tabs>
        <w:kinsoku w:val="0"/>
        <w:overflowPunct w:val="0"/>
        <w:ind w:left="34" w:firstLine="675"/>
        <w:rPr>
          <w:szCs w:val="28"/>
        </w:rPr>
      </w:pPr>
      <w:r w:rsidRPr="00E83876">
        <w:rPr>
          <w:szCs w:val="28"/>
        </w:rPr>
        <w:t xml:space="preserve">Е) </w:t>
      </w:r>
      <w:r w:rsidRPr="00E83876">
        <w:rPr>
          <w:szCs w:val="28"/>
          <w:lang w:eastAsia="ru-RU"/>
        </w:rPr>
        <w:t>термическая обработка поковки</w:t>
      </w:r>
    </w:p>
    <w:p w:rsidR="0067782E" w:rsidRPr="00E83876" w:rsidRDefault="0067782E" w:rsidP="00B1025D">
      <w:pPr>
        <w:spacing w:after="0" w:line="240" w:lineRule="auto"/>
        <w:ind w:left="34" w:firstLine="675"/>
        <w:contextualSpacing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>Правильный ответ: Б, А, В, Г, Д</w:t>
      </w:r>
      <w:r w:rsidR="00F02F0F" w:rsidRPr="00E83876">
        <w:rPr>
          <w:rFonts w:ascii="Times New Roman" w:hAnsi="Times New Roman"/>
          <w:sz w:val="28"/>
          <w:szCs w:val="28"/>
        </w:rPr>
        <w:t>, Е</w:t>
      </w:r>
    </w:p>
    <w:p w:rsidR="00F02F0F" w:rsidRPr="00E83876" w:rsidRDefault="00F02F0F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Компетенции (индикаторы): ПК-1 (ПК-1.4)</w:t>
      </w:r>
    </w:p>
    <w:p w:rsidR="0067782E" w:rsidRPr="00E83876" w:rsidRDefault="0067782E" w:rsidP="00B1025D">
      <w:pPr>
        <w:spacing w:after="0" w:line="240" w:lineRule="auto"/>
        <w:ind w:left="34" w:firstLine="675"/>
        <w:rPr>
          <w:rFonts w:ascii="Times New Roman" w:hAnsi="Times New Roman"/>
          <w:sz w:val="28"/>
          <w:szCs w:val="28"/>
        </w:rPr>
      </w:pPr>
    </w:p>
    <w:p w:rsidR="00281E63" w:rsidRPr="00E83876" w:rsidRDefault="00B1025D" w:rsidP="00B1025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34" w:right="592" w:firstLine="675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3876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67782E" w:rsidRPr="00E8387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81E63" w:rsidRPr="00E83876">
        <w:rPr>
          <w:rFonts w:ascii="Times New Roman" w:hAnsi="Times New Roman"/>
          <w:sz w:val="28"/>
          <w:szCs w:val="28"/>
          <w:lang w:eastAsia="ru-RU"/>
        </w:rPr>
        <w:t xml:space="preserve">По свариваемости углеродистые и низколегированные стали </w:t>
      </w:r>
      <w:r w:rsidR="00281E63" w:rsidRPr="00E83876">
        <w:rPr>
          <w:rFonts w:ascii="Times New Roman" w:hAnsi="Times New Roman"/>
          <w:sz w:val="28"/>
          <w:szCs w:val="28"/>
          <w:lang w:eastAsia="ru-RU"/>
        </w:rPr>
        <w:lastRenderedPageBreak/>
        <w:t>условно разделяют на четыре группы: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 xml:space="preserve">А) </w:t>
      </w:r>
      <w:r w:rsidR="00281E63" w:rsidRPr="00E83876">
        <w:rPr>
          <w:rFonts w:ascii="Times New Roman" w:hAnsi="Times New Roman"/>
          <w:sz w:val="28"/>
          <w:szCs w:val="28"/>
          <w:lang w:eastAsia="ru-RU"/>
        </w:rPr>
        <w:t>Удовлетворительно сваривающиеся – стали углеродистые с содержанием углерода 0,25-0,35%, а также низколегированные стали с содержанием углерода 0,3- 0,35%</w:t>
      </w:r>
    </w:p>
    <w:p w:rsidR="00281E63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 xml:space="preserve">Б) </w:t>
      </w:r>
      <w:r w:rsidR="00281E63" w:rsidRPr="00E83876">
        <w:rPr>
          <w:rFonts w:ascii="Times New Roman" w:hAnsi="Times New Roman"/>
          <w:sz w:val="28"/>
          <w:szCs w:val="28"/>
          <w:lang w:eastAsia="ru-RU"/>
        </w:rPr>
        <w:t>Хорошо сваривающиеся – стали углеродистые с содержанием углерода до 0,25% и низколегированные стали содержащие до 0,2% углерода</w:t>
      </w:r>
      <w:r w:rsidR="00281E63" w:rsidRPr="00E83876">
        <w:rPr>
          <w:rFonts w:ascii="Times New Roman" w:hAnsi="Times New Roman"/>
          <w:sz w:val="28"/>
          <w:szCs w:val="28"/>
        </w:rPr>
        <w:t xml:space="preserve"> </w:t>
      </w:r>
    </w:p>
    <w:p w:rsidR="00281E63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 xml:space="preserve">В) </w:t>
      </w:r>
      <w:r w:rsidR="00281E63" w:rsidRPr="00E83876">
        <w:rPr>
          <w:rFonts w:ascii="Times New Roman" w:hAnsi="Times New Roman"/>
          <w:sz w:val="28"/>
          <w:szCs w:val="28"/>
          <w:lang w:eastAsia="ru-RU"/>
        </w:rPr>
        <w:t>Ограниченно сваривающиеся – углеродистые стали содержащие 0,35-0,5% углерода и низколегированные стали в которых повышенно содержание легирующих элементов и увеличено содержание углерода</w:t>
      </w:r>
      <w:r w:rsidR="00281E63" w:rsidRPr="00E83876">
        <w:rPr>
          <w:rFonts w:ascii="Times New Roman" w:hAnsi="Times New Roman"/>
          <w:sz w:val="28"/>
          <w:szCs w:val="28"/>
        </w:rPr>
        <w:t xml:space="preserve"> </w:t>
      </w:r>
      <w:r w:rsidRPr="00E83876">
        <w:rPr>
          <w:rFonts w:ascii="Times New Roman" w:hAnsi="Times New Roman"/>
          <w:sz w:val="28"/>
          <w:szCs w:val="28"/>
        </w:rPr>
        <w:t xml:space="preserve">Д) </w:t>
      </w:r>
      <w:r w:rsidR="00281E63" w:rsidRPr="00E83876">
        <w:rPr>
          <w:rFonts w:ascii="Times New Roman" w:hAnsi="Times New Roman"/>
          <w:sz w:val="28"/>
          <w:szCs w:val="28"/>
          <w:lang w:eastAsia="ru-RU"/>
        </w:rPr>
        <w:t>Плохо сваривающиеся – углеродистые стали с содержанием углерода более 0,5%, а также низколегированные стали с повышенным содержанием хрома и кремния</w:t>
      </w:r>
      <w:r w:rsidR="00281E63" w:rsidRPr="00E83876">
        <w:rPr>
          <w:rFonts w:ascii="Times New Roman" w:hAnsi="Times New Roman"/>
          <w:sz w:val="28"/>
          <w:szCs w:val="28"/>
        </w:rPr>
        <w:t xml:space="preserve"> 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>Правильный ответ: Б, А, В, Г, Д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>Компетенции (индикаторы): ПК-1 (ПК-1.</w:t>
      </w:r>
      <w:r w:rsidR="00281E63" w:rsidRPr="00E83876">
        <w:rPr>
          <w:rFonts w:ascii="Times New Roman" w:hAnsi="Times New Roman"/>
          <w:sz w:val="28"/>
          <w:szCs w:val="28"/>
        </w:rPr>
        <w:t>4</w:t>
      </w:r>
      <w:r w:rsidRPr="00E83876">
        <w:rPr>
          <w:rFonts w:ascii="Times New Roman" w:hAnsi="Times New Roman"/>
          <w:sz w:val="28"/>
          <w:szCs w:val="28"/>
        </w:rPr>
        <w:t>)</w:t>
      </w:r>
    </w:p>
    <w:p w:rsidR="0067782E" w:rsidRPr="00E83876" w:rsidRDefault="0067782E" w:rsidP="00B1025D">
      <w:pPr>
        <w:spacing w:after="0" w:line="240" w:lineRule="auto"/>
        <w:ind w:left="34" w:firstLine="675"/>
        <w:rPr>
          <w:rFonts w:ascii="Times New Roman" w:hAnsi="Times New Roman"/>
          <w:sz w:val="28"/>
          <w:szCs w:val="28"/>
        </w:rPr>
      </w:pPr>
    </w:p>
    <w:p w:rsidR="0067782E" w:rsidRPr="00E83876" w:rsidRDefault="00B1025D" w:rsidP="00B1025D">
      <w:pPr>
        <w:spacing w:after="0" w:line="240" w:lineRule="auto"/>
        <w:ind w:left="34" w:firstLine="67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7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67782E" w:rsidRPr="00E8387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96550" w:rsidRPr="00E83876">
        <w:rPr>
          <w:rFonts w:ascii="Times New Roman" w:hAnsi="Times New Roman"/>
          <w:sz w:val="28"/>
          <w:szCs w:val="28"/>
          <w:lang w:eastAsia="ru-RU"/>
        </w:rPr>
        <w:t>В процессе резания на заготовке различают поверхности</w:t>
      </w:r>
      <w:r w:rsidR="0067782E" w:rsidRPr="00E83876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76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="00296550" w:rsidRPr="00E83876">
        <w:rPr>
          <w:rFonts w:ascii="Times New Roman" w:hAnsi="Times New Roman"/>
          <w:sz w:val="28"/>
          <w:szCs w:val="28"/>
          <w:lang w:eastAsia="ru-RU"/>
        </w:rPr>
        <w:t>обработанную поверхность</w:t>
      </w:r>
    </w:p>
    <w:p w:rsidR="00296550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3876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="00296550" w:rsidRPr="00E83876">
        <w:rPr>
          <w:rFonts w:ascii="Times New Roman" w:hAnsi="Times New Roman"/>
          <w:sz w:val="28"/>
          <w:szCs w:val="28"/>
          <w:lang w:eastAsia="ru-RU"/>
        </w:rPr>
        <w:t xml:space="preserve">обрабатываемую поверхность 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="00296550" w:rsidRPr="00E83876">
        <w:rPr>
          <w:rFonts w:ascii="Times New Roman" w:hAnsi="Times New Roman"/>
          <w:sz w:val="28"/>
          <w:szCs w:val="28"/>
          <w:lang w:eastAsia="ru-RU"/>
        </w:rPr>
        <w:t>поверхность резания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76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Б, А, В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>Компетенции (индикаторы): ПК-1 (ПК-1.</w:t>
      </w:r>
      <w:r w:rsidR="00296550" w:rsidRPr="00E83876">
        <w:rPr>
          <w:rFonts w:ascii="Times New Roman" w:hAnsi="Times New Roman"/>
          <w:sz w:val="28"/>
          <w:szCs w:val="28"/>
        </w:rPr>
        <w:t>4</w:t>
      </w:r>
      <w:r w:rsidRPr="00E83876">
        <w:rPr>
          <w:rFonts w:ascii="Times New Roman" w:hAnsi="Times New Roman"/>
          <w:sz w:val="28"/>
          <w:szCs w:val="28"/>
        </w:rPr>
        <w:t>)</w:t>
      </w:r>
    </w:p>
    <w:p w:rsidR="00B1025D" w:rsidRPr="00E83876" w:rsidRDefault="00B1025D" w:rsidP="00B1025D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B1025D" w:rsidRPr="00E83876" w:rsidRDefault="00B1025D" w:rsidP="00B1025D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</w:t>
      </w:r>
    </w:p>
    <w:p w:rsidR="00B1025D" w:rsidRPr="00E83876" w:rsidRDefault="00B1025D" w:rsidP="00B1025D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B1025D" w:rsidRPr="00E83876" w:rsidRDefault="00B1025D" w:rsidP="00B1025D">
      <w:pPr>
        <w:spacing w:after="0" w:line="240" w:lineRule="auto"/>
        <w:ind w:firstLine="709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на дополнение</w:t>
      </w:r>
    </w:p>
    <w:p w:rsidR="00B1025D" w:rsidRPr="00E83876" w:rsidRDefault="00B1025D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(словосочетание).</w:t>
      </w:r>
    </w:p>
    <w:p w:rsidR="00B1025D" w:rsidRPr="00E83876" w:rsidRDefault="00B1025D" w:rsidP="00B1025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>1.</w:t>
      </w:r>
      <w:r w:rsidRPr="00E83876">
        <w:rPr>
          <w:rFonts w:ascii="Times New Roman" w:eastAsia="Aptos" w:hAnsi="Times New Roman"/>
          <w:bCs/>
          <w:kern w:val="2"/>
          <w:sz w:val="28"/>
          <w:szCs w:val="28"/>
          <w:lang w:eastAsia="ru-RU"/>
        </w:rPr>
        <w:t xml:space="preserve"> </w:t>
      </w:r>
      <w:r w:rsidR="000636E8" w:rsidRPr="00E83876">
        <w:rPr>
          <w:rFonts w:ascii="Times New Roman" w:eastAsia="Aptos" w:hAnsi="Times New Roman"/>
          <w:bCs/>
          <w:kern w:val="2"/>
          <w:sz w:val="28"/>
          <w:szCs w:val="28"/>
          <w:lang w:eastAsia="ru-RU"/>
        </w:rPr>
        <w:t xml:space="preserve">_________ _______ – </w:t>
      </w:r>
      <w:r w:rsidR="000636E8" w:rsidRPr="00E83876">
        <w:rPr>
          <w:rFonts w:ascii="Times New Roman" w:hAnsi="Times New Roman"/>
          <w:sz w:val="28"/>
          <w:szCs w:val="28"/>
        </w:rPr>
        <w:t>технологически</w:t>
      </w:r>
      <w:r w:rsidR="006668D8" w:rsidRPr="00E83876">
        <w:rPr>
          <w:rFonts w:ascii="Times New Roman" w:hAnsi="Times New Roman"/>
          <w:sz w:val="28"/>
          <w:szCs w:val="28"/>
        </w:rPr>
        <w:t>й процесс</w:t>
      </w:r>
      <w:r w:rsidR="000636E8" w:rsidRPr="00E83876">
        <w:rPr>
          <w:rFonts w:ascii="Times New Roman" w:hAnsi="Times New Roman"/>
          <w:sz w:val="28"/>
          <w:szCs w:val="28"/>
        </w:rPr>
        <w:t>, которы</w:t>
      </w:r>
      <w:r w:rsidR="006668D8" w:rsidRPr="00E83876">
        <w:rPr>
          <w:rFonts w:ascii="Times New Roman" w:hAnsi="Times New Roman"/>
          <w:sz w:val="28"/>
          <w:szCs w:val="28"/>
        </w:rPr>
        <w:t>й</w:t>
      </w:r>
      <w:r w:rsidR="000636E8" w:rsidRPr="00E83876">
        <w:rPr>
          <w:rFonts w:ascii="Times New Roman" w:hAnsi="Times New Roman"/>
          <w:sz w:val="28"/>
          <w:szCs w:val="28"/>
        </w:rPr>
        <w:t xml:space="preserve"> основан на пластическом формоизменении металла</w:t>
      </w:r>
      <w:r w:rsidR="006668D8" w:rsidRPr="00E83876">
        <w:rPr>
          <w:rFonts w:ascii="Times New Roman" w:hAnsi="Times New Roman"/>
          <w:sz w:val="28"/>
          <w:szCs w:val="28"/>
        </w:rPr>
        <w:t>.</w:t>
      </w:r>
      <w:r w:rsidR="000636E8" w:rsidRPr="00E83876">
        <w:rPr>
          <w:rFonts w:ascii="Times New Roman" w:hAnsi="Times New Roman"/>
          <w:sz w:val="28"/>
          <w:szCs w:val="28"/>
        </w:rPr>
        <w:t xml:space="preserve"> 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 xml:space="preserve">Правильный ответ: </w:t>
      </w:r>
      <w:r w:rsidR="006668D8" w:rsidRPr="00E83876">
        <w:rPr>
          <w:rFonts w:ascii="Times New Roman" w:hAnsi="Times New Roman"/>
          <w:sz w:val="28"/>
          <w:szCs w:val="28"/>
        </w:rPr>
        <w:t>О</w:t>
      </w:r>
      <w:r w:rsidR="000636E8" w:rsidRPr="00E83876">
        <w:rPr>
          <w:rFonts w:ascii="Times New Roman" w:hAnsi="Times New Roman"/>
          <w:sz w:val="28"/>
          <w:szCs w:val="28"/>
        </w:rPr>
        <w:t>бработка давлением</w:t>
      </w:r>
    </w:p>
    <w:p w:rsidR="000636E8" w:rsidRPr="00E83876" w:rsidRDefault="000636E8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Компетенции (индикаторы): ПК-1 (ПК-1.4)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eastAsia="Aptos" w:hAnsi="Times New Roman"/>
          <w:bCs/>
          <w:kern w:val="2"/>
          <w:sz w:val="28"/>
          <w:szCs w:val="28"/>
        </w:rPr>
        <w:t xml:space="preserve">2. </w:t>
      </w:r>
      <w:r w:rsidR="006668D8" w:rsidRPr="00E83876">
        <w:rPr>
          <w:rFonts w:ascii="Times New Roman" w:eastAsia="Aptos" w:hAnsi="Times New Roman"/>
          <w:bCs/>
          <w:kern w:val="2"/>
          <w:sz w:val="28"/>
          <w:szCs w:val="28"/>
        </w:rPr>
        <w:t xml:space="preserve">_________ </w:t>
      </w:r>
      <w:r w:rsidR="00FE0CFB" w:rsidRPr="00E83876">
        <w:rPr>
          <w:rFonts w:ascii="Times New Roman" w:hAnsi="Times New Roman"/>
          <w:sz w:val="28"/>
          <w:szCs w:val="28"/>
        </w:rPr>
        <w:t>– технологический процесс получения неразъемных соединений из металлов и сплавов в результате образования атомно-молекулярных связей между частицами соединяемых заготовок</w:t>
      </w:r>
    </w:p>
    <w:p w:rsidR="0067782E" w:rsidRPr="00E83876" w:rsidRDefault="0067782E" w:rsidP="00B1025D">
      <w:pPr>
        <w:pStyle w:val="af7"/>
        <w:kinsoku w:val="0"/>
        <w:overflowPunct w:val="0"/>
        <w:spacing w:before="61"/>
        <w:ind w:left="34" w:right="134" w:firstLine="675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 xml:space="preserve">Правильный ответ: </w:t>
      </w:r>
      <w:r w:rsidR="00FE0CFB" w:rsidRPr="00E83876">
        <w:rPr>
          <w:rFonts w:ascii="Times New Roman" w:hAnsi="Times New Roman"/>
          <w:iCs/>
          <w:sz w:val="28"/>
          <w:szCs w:val="28"/>
        </w:rPr>
        <w:t>Сварка</w:t>
      </w:r>
      <w:r w:rsidR="00FE0CFB" w:rsidRPr="00E83876">
        <w:rPr>
          <w:rFonts w:ascii="Times New Roman" w:hAnsi="Times New Roman"/>
          <w:sz w:val="28"/>
          <w:szCs w:val="28"/>
        </w:rPr>
        <w:t xml:space="preserve"> </w:t>
      </w:r>
    </w:p>
    <w:p w:rsidR="00FE0CFB" w:rsidRPr="00E83876" w:rsidRDefault="00FE0CFB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kern w:val="2"/>
          <w:sz w:val="28"/>
          <w:szCs w:val="28"/>
        </w:rPr>
        <w:t>Компетенции (индикаторы): ПК-1 (ПК-1.4)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37141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3876">
        <w:rPr>
          <w:rFonts w:ascii="Times New Roman" w:eastAsia="Aptos" w:hAnsi="Times New Roman"/>
          <w:bCs/>
          <w:kern w:val="2"/>
          <w:sz w:val="28"/>
          <w:szCs w:val="28"/>
          <w:lang w:eastAsia="ru-RU"/>
        </w:rPr>
        <w:t xml:space="preserve">3. </w:t>
      </w:r>
      <w:r w:rsidR="006668D8" w:rsidRPr="00E83876">
        <w:rPr>
          <w:rFonts w:ascii="Times New Roman" w:hAnsi="Times New Roman"/>
          <w:sz w:val="28"/>
          <w:szCs w:val="28"/>
          <w:lang w:eastAsia="ru-RU"/>
        </w:rPr>
        <w:t>Обработка</w:t>
      </w:r>
      <w:r w:rsidR="0037141E" w:rsidRPr="00E83876">
        <w:rPr>
          <w:rFonts w:ascii="Times New Roman" w:eastAsia="Aptos" w:hAnsi="Times New Roman"/>
          <w:bCs/>
          <w:kern w:val="2"/>
          <w:sz w:val="28"/>
          <w:szCs w:val="28"/>
          <w:lang w:eastAsia="ru-RU"/>
        </w:rPr>
        <w:t xml:space="preserve"> </w:t>
      </w:r>
      <w:r w:rsidR="003F39F8" w:rsidRPr="00E83876">
        <w:rPr>
          <w:rFonts w:ascii="Times New Roman" w:hAnsi="Times New Roman"/>
          <w:sz w:val="28"/>
          <w:szCs w:val="28"/>
          <w:lang w:eastAsia="ru-RU"/>
        </w:rPr>
        <w:t>металлов</w:t>
      </w:r>
      <w:r w:rsidR="006668D8" w:rsidRPr="00E83876">
        <w:rPr>
          <w:rFonts w:ascii="Times New Roman" w:eastAsia="Aptos" w:hAnsi="Times New Roman"/>
          <w:bCs/>
          <w:kern w:val="2"/>
          <w:sz w:val="28"/>
          <w:szCs w:val="28"/>
          <w:lang w:eastAsia="ru-RU"/>
        </w:rPr>
        <w:t xml:space="preserve"> </w:t>
      </w:r>
      <w:r w:rsidR="0037141E" w:rsidRPr="00E83876">
        <w:rPr>
          <w:rFonts w:ascii="Times New Roman" w:eastAsia="Aptos" w:hAnsi="Times New Roman"/>
          <w:bCs/>
          <w:kern w:val="2"/>
          <w:sz w:val="28"/>
          <w:szCs w:val="28"/>
          <w:lang w:eastAsia="ru-RU"/>
        </w:rPr>
        <w:t>_______</w:t>
      </w:r>
      <w:r w:rsidRPr="00E83876">
        <w:rPr>
          <w:rFonts w:ascii="Times New Roman" w:eastAsia="Aptos" w:hAnsi="Times New Roman"/>
          <w:bCs/>
          <w:kern w:val="2"/>
          <w:sz w:val="28"/>
          <w:szCs w:val="28"/>
          <w:lang w:eastAsia="ru-RU"/>
        </w:rPr>
        <w:t xml:space="preserve"> </w:t>
      </w:r>
      <w:r w:rsidRPr="00E83876">
        <w:rPr>
          <w:rStyle w:val="FontStyle482"/>
          <w:b w:val="0"/>
          <w:sz w:val="28"/>
          <w:szCs w:val="28"/>
        </w:rPr>
        <w:t>–</w:t>
      </w:r>
      <w:r w:rsidR="0037141E" w:rsidRPr="00E83876">
        <w:rPr>
          <w:rStyle w:val="FontStyle482"/>
          <w:b w:val="0"/>
          <w:sz w:val="28"/>
          <w:szCs w:val="28"/>
        </w:rPr>
        <w:t xml:space="preserve"> </w:t>
      </w:r>
      <w:r w:rsidR="0037141E" w:rsidRPr="00E83876">
        <w:rPr>
          <w:rFonts w:ascii="Times New Roman" w:hAnsi="Times New Roman"/>
          <w:sz w:val="28"/>
          <w:szCs w:val="28"/>
          <w:lang w:eastAsia="ru-RU"/>
        </w:rPr>
        <w:t>процесс срезания режущим инструментом с поверхности заготовки слоя металла в виде стружки для получения необходимой геометрической формы, точности размеров, взаимного расположения и шероховатости поверхностей детали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7141E" w:rsidRPr="00E83876">
        <w:rPr>
          <w:rFonts w:ascii="Times New Roman" w:hAnsi="Times New Roman"/>
          <w:sz w:val="28"/>
          <w:szCs w:val="28"/>
          <w:lang w:eastAsia="ru-RU"/>
        </w:rPr>
        <w:t>резанием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>Компетенции (индикаторы): ПК-1 (ПК-1.</w:t>
      </w:r>
      <w:r w:rsidR="0037141E" w:rsidRPr="00E83876">
        <w:rPr>
          <w:rFonts w:ascii="Times New Roman" w:hAnsi="Times New Roman"/>
          <w:sz w:val="28"/>
          <w:szCs w:val="28"/>
        </w:rPr>
        <w:t>4</w:t>
      </w:r>
      <w:r w:rsidRPr="00E83876">
        <w:rPr>
          <w:rFonts w:ascii="Times New Roman" w:hAnsi="Times New Roman"/>
          <w:sz w:val="28"/>
          <w:szCs w:val="28"/>
        </w:rPr>
        <w:t>)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lastRenderedPageBreak/>
        <w:t>4. _______</w:t>
      </w:r>
      <w:r w:rsidR="006668D8" w:rsidRPr="00E83876">
        <w:rPr>
          <w:rFonts w:ascii="Times New Roman" w:hAnsi="Times New Roman"/>
          <w:sz w:val="28"/>
          <w:szCs w:val="28"/>
        </w:rPr>
        <w:t xml:space="preserve"> __________</w:t>
      </w:r>
      <w:r w:rsidRPr="00E83876">
        <w:rPr>
          <w:rFonts w:ascii="Times New Roman" w:hAnsi="Times New Roman"/>
          <w:sz w:val="28"/>
          <w:szCs w:val="28"/>
        </w:rPr>
        <w:t xml:space="preserve"> </w:t>
      </w:r>
      <w:r w:rsidRPr="00E83876">
        <w:rPr>
          <w:rStyle w:val="FontStyle482"/>
          <w:b w:val="0"/>
          <w:sz w:val="28"/>
          <w:szCs w:val="28"/>
        </w:rPr>
        <w:t>–</w:t>
      </w:r>
      <w:r w:rsidR="001816A2" w:rsidRPr="00E83876">
        <w:rPr>
          <w:rStyle w:val="FontStyle482"/>
          <w:b w:val="0"/>
          <w:sz w:val="28"/>
          <w:szCs w:val="28"/>
        </w:rPr>
        <w:t xml:space="preserve"> </w:t>
      </w:r>
      <w:r w:rsidR="001816A2" w:rsidRPr="00E83876">
        <w:rPr>
          <w:rFonts w:ascii="Times New Roman" w:hAnsi="Times New Roman"/>
          <w:sz w:val="28"/>
          <w:szCs w:val="28"/>
          <w:lang w:eastAsia="ru-RU"/>
        </w:rPr>
        <w:t>совокупность неровностей с относительно малыми шагами</w:t>
      </w:r>
      <w:r w:rsidR="001816A2" w:rsidRPr="00E83876">
        <w:rPr>
          <w:rFonts w:ascii="Times New Roman" w:hAnsi="Times New Roman"/>
          <w:sz w:val="28"/>
          <w:szCs w:val="28"/>
        </w:rPr>
        <w:t xml:space="preserve"> </w:t>
      </w:r>
      <w:r w:rsidRPr="00E83876">
        <w:rPr>
          <w:rFonts w:ascii="Times New Roman" w:hAnsi="Times New Roman"/>
          <w:sz w:val="28"/>
          <w:szCs w:val="28"/>
        </w:rPr>
        <w:t xml:space="preserve">Правильный ответ: </w:t>
      </w:r>
      <w:r w:rsidR="001816A2" w:rsidRPr="00E83876">
        <w:rPr>
          <w:rFonts w:ascii="Times New Roman" w:hAnsi="Times New Roman"/>
          <w:iCs/>
          <w:sz w:val="28"/>
          <w:szCs w:val="28"/>
          <w:lang w:eastAsia="ru-RU"/>
        </w:rPr>
        <w:t>Шероховатость поверхности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>Компетенции (индикаторы): ПК-1 (ПК-1.</w:t>
      </w:r>
      <w:r w:rsidR="001816A2" w:rsidRPr="00E83876">
        <w:rPr>
          <w:rFonts w:ascii="Times New Roman" w:hAnsi="Times New Roman"/>
          <w:sz w:val="28"/>
          <w:szCs w:val="28"/>
        </w:rPr>
        <w:t>4</w:t>
      </w:r>
      <w:r w:rsidRPr="00E83876">
        <w:rPr>
          <w:rFonts w:ascii="Times New Roman" w:hAnsi="Times New Roman"/>
          <w:sz w:val="28"/>
          <w:szCs w:val="28"/>
        </w:rPr>
        <w:t>)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кратким свободным ответом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(словосочетание).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:rsidR="00354935" w:rsidRPr="00E83876" w:rsidRDefault="00B1025D" w:rsidP="00B1025D">
      <w:pPr>
        <w:spacing w:after="0" w:line="240" w:lineRule="auto"/>
        <w:ind w:left="34" w:firstLine="675"/>
        <w:jc w:val="both"/>
        <w:textAlignment w:val="center"/>
        <w:rPr>
          <w:rFonts w:ascii="Times New Roman" w:hAnsi="Times New Roman"/>
          <w:sz w:val="28"/>
          <w:szCs w:val="28"/>
          <w:lang w:eastAsia="ru-RU"/>
        </w:rPr>
      </w:pPr>
      <w:r w:rsidRPr="00E8387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67782E" w:rsidRPr="00E8387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354935" w:rsidRPr="00E83876">
        <w:rPr>
          <w:rFonts w:ascii="Times New Roman" w:hAnsi="Times New Roman"/>
          <w:sz w:val="28"/>
          <w:szCs w:val="28"/>
          <w:lang w:eastAsia="ru-RU"/>
        </w:rPr>
        <w:t xml:space="preserve">При электроискровой обработке используют импульсные искровые разряды между электродами, где обрабатываемая заготовка – </w:t>
      </w:r>
      <w:r w:rsidR="00EF3FAE" w:rsidRPr="00E83876">
        <w:rPr>
          <w:rStyle w:val="FontStyle501"/>
          <w:i w:val="0"/>
          <w:sz w:val="28"/>
          <w:szCs w:val="28"/>
        </w:rPr>
        <w:t>анод</w:t>
      </w:r>
      <w:r w:rsidR="00354935" w:rsidRPr="00E83876">
        <w:rPr>
          <w:rFonts w:ascii="Times New Roman" w:hAnsi="Times New Roman"/>
          <w:sz w:val="28"/>
          <w:szCs w:val="28"/>
          <w:lang w:eastAsia="ru-RU"/>
        </w:rPr>
        <w:t>, инструмент – ________.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Style w:val="FontStyle501"/>
          <w:i w:val="0"/>
          <w:sz w:val="28"/>
          <w:szCs w:val="28"/>
        </w:rPr>
      </w:pPr>
      <w:r w:rsidRPr="00E83876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="00354935" w:rsidRPr="00E83876">
        <w:rPr>
          <w:rStyle w:val="FontStyle501"/>
          <w:i w:val="0"/>
          <w:sz w:val="28"/>
          <w:szCs w:val="28"/>
        </w:rPr>
        <w:t>катод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>Компетенции (индикаторы): ПК-1 (ПК-1.</w:t>
      </w:r>
      <w:r w:rsidR="00354935" w:rsidRPr="00E83876">
        <w:rPr>
          <w:rFonts w:ascii="Times New Roman" w:hAnsi="Times New Roman"/>
          <w:sz w:val="28"/>
          <w:szCs w:val="28"/>
        </w:rPr>
        <w:t>4</w:t>
      </w:r>
      <w:r w:rsidRPr="00E83876">
        <w:rPr>
          <w:rFonts w:ascii="Times New Roman" w:hAnsi="Times New Roman"/>
          <w:sz w:val="28"/>
          <w:szCs w:val="28"/>
        </w:rPr>
        <w:t>)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</w:p>
    <w:p w:rsidR="000B74BA" w:rsidRPr="00E83876" w:rsidRDefault="00B1025D" w:rsidP="00B1025D">
      <w:pPr>
        <w:spacing w:after="0" w:line="240" w:lineRule="auto"/>
        <w:ind w:left="34" w:firstLine="675"/>
        <w:jc w:val="both"/>
        <w:textAlignment w:val="center"/>
        <w:rPr>
          <w:rFonts w:ascii="Times New Roman" w:hAnsi="Times New Roman"/>
          <w:sz w:val="28"/>
          <w:szCs w:val="28"/>
          <w:lang w:eastAsia="ru-RU"/>
        </w:rPr>
      </w:pPr>
      <w:r w:rsidRPr="00E8387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7782E" w:rsidRPr="00E8387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0B74BA" w:rsidRPr="00E83876">
        <w:rPr>
          <w:rFonts w:ascii="Times New Roman" w:hAnsi="Times New Roman"/>
          <w:sz w:val="28"/>
          <w:szCs w:val="28"/>
          <w:lang w:eastAsia="ru-RU"/>
        </w:rPr>
        <w:t>Электрохимическая обработка основана на законах анодного растворения металлов при ____________.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76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="000B74BA" w:rsidRPr="00E83876">
        <w:rPr>
          <w:rFonts w:ascii="Times New Roman" w:hAnsi="Times New Roman"/>
          <w:sz w:val="28"/>
          <w:szCs w:val="28"/>
          <w:lang w:eastAsia="ru-RU"/>
        </w:rPr>
        <w:t>электролизе</w:t>
      </w:r>
      <w:r w:rsidRPr="00E83876">
        <w:rPr>
          <w:rFonts w:ascii="Times New Roman" w:hAnsi="Times New Roman"/>
          <w:sz w:val="28"/>
          <w:szCs w:val="28"/>
        </w:rPr>
        <w:t xml:space="preserve"> 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>Компетенции (индикаторы): ПК-1 (ПК-1.</w:t>
      </w:r>
      <w:r w:rsidR="000B74BA" w:rsidRPr="00E83876">
        <w:rPr>
          <w:rFonts w:ascii="Times New Roman" w:hAnsi="Times New Roman"/>
          <w:sz w:val="28"/>
          <w:szCs w:val="28"/>
        </w:rPr>
        <w:t>4</w:t>
      </w:r>
      <w:r w:rsidRPr="00E83876">
        <w:rPr>
          <w:rFonts w:ascii="Times New Roman" w:hAnsi="Times New Roman"/>
          <w:sz w:val="28"/>
          <w:szCs w:val="28"/>
        </w:rPr>
        <w:t>)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:rsidR="0067782E" w:rsidRPr="00E83876" w:rsidRDefault="00B1025D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67782E" w:rsidRPr="00E8387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0164F0" w:rsidRPr="00E83876">
        <w:rPr>
          <w:rFonts w:ascii="Times New Roman" w:hAnsi="Times New Roman"/>
          <w:bCs/>
          <w:sz w:val="28"/>
          <w:szCs w:val="28"/>
          <w:lang w:eastAsia="ru-RU"/>
        </w:rPr>
        <w:t xml:space="preserve">________ </w:t>
      </w:r>
      <w:r w:rsidR="000164F0" w:rsidRPr="00E83876">
        <w:rPr>
          <w:rFonts w:ascii="Times New Roman" w:hAnsi="Times New Roman"/>
          <w:sz w:val="28"/>
          <w:szCs w:val="28"/>
          <w:lang w:eastAsia="ru-RU"/>
        </w:rPr>
        <w:t>назначается для устранения химической и физической неоднородности (ликвации), снятия внутренних напряжений, смягчения структуры, исправления зерен (получения более благоприятной и мелкозернистой структуры), т.е. приведения стали в равновесное состояние.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76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="000164F0" w:rsidRPr="00E83876">
        <w:rPr>
          <w:rFonts w:ascii="Times New Roman" w:hAnsi="Times New Roman"/>
          <w:sz w:val="28"/>
          <w:szCs w:val="28"/>
        </w:rPr>
        <w:t>Отжиг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>Компетенции (индикаторы): ПК-1 (ПК-1.</w:t>
      </w:r>
      <w:r w:rsidR="000164F0" w:rsidRPr="00E83876">
        <w:rPr>
          <w:rFonts w:ascii="Times New Roman" w:hAnsi="Times New Roman"/>
          <w:sz w:val="28"/>
          <w:szCs w:val="28"/>
        </w:rPr>
        <w:t>4</w:t>
      </w:r>
      <w:r w:rsidRPr="00E83876">
        <w:rPr>
          <w:rFonts w:ascii="Times New Roman" w:hAnsi="Times New Roman"/>
          <w:sz w:val="28"/>
          <w:szCs w:val="28"/>
        </w:rPr>
        <w:t>)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bCs/>
          <w:i/>
          <w:kern w:val="2"/>
          <w:sz w:val="28"/>
          <w:szCs w:val="28"/>
        </w:rPr>
        <w:t>Дайте ответ на вопрос.</w:t>
      </w:r>
    </w:p>
    <w:p w:rsidR="00B1025D" w:rsidRPr="00E83876" w:rsidRDefault="00B1025D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:rsidR="0067782E" w:rsidRPr="00E83876" w:rsidRDefault="00B1025D" w:rsidP="00B1025D">
      <w:pPr>
        <w:tabs>
          <w:tab w:val="left" w:pos="9781"/>
        </w:tabs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eastAsia="Aptos" w:hAnsi="Times New Roman"/>
          <w:bCs/>
          <w:kern w:val="2"/>
          <w:sz w:val="28"/>
          <w:szCs w:val="28"/>
        </w:rPr>
        <w:t>4</w:t>
      </w:r>
      <w:r w:rsidR="0067782E" w:rsidRPr="00E83876">
        <w:rPr>
          <w:rFonts w:ascii="Times New Roman" w:eastAsia="Aptos" w:hAnsi="Times New Roman"/>
          <w:bCs/>
          <w:kern w:val="2"/>
          <w:sz w:val="28"/>
          <w:szCs w:val="28"/>
        </w:rPr>
        <w:t>.</w:t>
      </w:r>
      <w:r w:rsidR="0067782E" w:rsidRPr="00E83876">
        <w:rPr>
          <w:rFonts w:ascii="Times New Roman" w:hAnsi="Times New Roman"/>
          <w:sz w:val="28"/>
          <w:szCs w:val="28"/>
        </w:rPr>
        <w:t xml:space="preserve"> </w:t>
      </w:r>
      <w:r w:rsidR="002F28C1" w:rsidRPr="00E83876">
        <w:rPr>
          <w:rFonts w:ascii="Times New Roman" w:hAnsi="Times New Roman"/>
          <w:bCs/>
          <w:sz w:val="28"/>
          <w:szCs w:val="28"/>
          <w:lang w:eastAsia="ru-RU"/>
        </w:rPr>
        <w:t xml:space="preserve">Как </w:t>
      </w:r>
      <w:r w:rsidR="002F28C1" w:rsidRPr="00E83876">
        <w:rPr>
          <w:rFonts w:ascii="Times New Roman" w:hAnsi="Times New Roman"/>
          <w:sz w:val="28"/>
          <w:szCs w:val="28"/>
          <w:lang w:eastAsia="ru-RU"/>
        </w:rPr>
        <w:t>называется способность металла образовывать сварные соединения (без трещин и прочих дефектов) имеющие физические, механические и другие свойства, близкие к свойствам основного металла</w:t>
      </w:r>
      <w:r w:rsidR="006668D8" w:rsidRPr="00E83876">
        <w:rPr>
          <w:rFonts w:ascii="Times New Roman" w:hAnsi="Times New Roman"/>
          <w:sz w:val="28"/>
          <w:szCs w:val="28"/>
          <w:lang w:eastAsia="ru-RU"/>
        </w:rPr>
        <w:t>?</w:t>
      </w:r>
    </w:p>
    <w:p w:rsidR="0067782E" w:rsidRPr="00E83876" w:rsidRDefault="0067782E" w:rsidP="00B1025D">
      <w:pPr>
        <w:tabs>
          <w:tab w:val="left" w:pos="9781"/>
        </w:tabs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 xml:space="preserve">Правильный ответ: </w:t>
      </w:r>
      <w:r w:rsidR="002F28C1" w:rsidRPr="00E83876">
        <w:rPr>
          <w:rFonts w:ascii="Times New Roman" w:hAnsi="Times New Roman"/>
          <w:sz w:val="28"/>
          <w:szCs w:val="28"/>
        </w:rPr>
        <w:t>свариваемостью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>Компетенции (индикаторы): ПК-1 (ПК-1.</w:t>
      </w:r>
      <w:r w:rsidR="002F28C1" w:rsidRPr="00E83876">
        <w:rPr>
          <w:rFonts w:ascii="Times New Roman" w:hAnsi="Times New Roman"/>
          <w:sz w:val="28"/>
          <w:szCs w:val="28"/>
        </w:rPr>
        <w:t>4</w:t>
      </w:r>
      <w:r w:rsidRPr="00E83876">
        <w:rPr>
          <w:rFonts w:ascii="Times New Roman" w:hAnsi="Times New Roman"/>
          <w:sz w:val="28"/>
          <w:szCs w:val="28"/>
        </w:rPr>
        <w:t>)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67782E" w:rsidRPr="00E83876" w:rsidRDefault="00B1025D" w:rsidP="00B1025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34" w:firstLine="675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E83876">
        <w:rPr>
          <w:rFonts w:ascii="Times New Roman" w:eastAsia="Aptos" w:hAnsi="Times New Roman"/>
          <w:bCs/>
          <w:kern w:val="2"/>
          <w:sz w:val="28"/>
          <w:szCs w:val="28"/>
        </w:rPr>
        <w:t>5</w:t>
      </w:r>
      <w:r w:rsidR="0067782E" w:rsidRPr="00E83876">
        <w:rPr>
          <w:rFonts w:ascii="Times New Roman" w:eastAsia="Aptos" w:hAnsi="Times New Roman"/>
          <w:bCs/>
          <w:kern w:val="2"/>
          <w:sz w:val="28"/>
          <w:szCs w:val="28"/>
        </w:rPr>
        <w:t xml:space="preserve">. </w:t>
      </w:r>
      <w:r w:rsidR="00977E08" w:rsidRPr="00E83876">
        <w:rPr>
          <w:rFonts w:ascii="Times New Roman" w:hAnsi="Times New Roman"/>
          <w:sz w:val="28"/>
          <w:szCs w:val="28"/>
          <w:lang w:eastAsia="ru-RU"/>
        </w:rPr>
        <w:t>Какие методы обработки основаны на явлении эрозии электродов из токопроводящих материалов при пропускании между ними импульсного электрического тока</w:t>
      </w:r>
      <w:r w:rsidR="0067782E" w:rsidRPr="00E83876">
        <w:rPr>
          <w:rFonts w:ascii="Times New Roman" w:hAnsi="Times New Roman"/>
          <w:sz w:val="28"/>
          <w:szCs w:val="28"/>
          <w:lang w:eastAsia="ru-RU"/>
        </w:rPr>
        <w:t>?</w:t>
      </w:r>
    </w:p>
    <w:p w:rsidR="00977E08" w:rsidRPr="00E83876" w:rsidRDefault="0067782E" w:rsidP="00B1025D">
      <w:pPr>
        <w:spacing w:after="0" w:line="240" w:lineRule="auto"/>
        <w:ind w:left="34" w:firstLine="675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83876">
        <w:rPr>
          <w:rFonts w:ascii="Times New Roman" w:hAnsi="Times New Roman"/>
          <w:sz w:val="28"/>
          <w:szCs w:val="28"/>
        </w:rPr>
        <w:t xml:space="preserve">Правильный ответ: </w:t>
      </w:r>
      <w:r w:rsidR="00977E08" w:rsidRPr="00E83876">
        <w:rPr>
          <w:rFonts w:ascii="Times New Roman" w:hAnsi="Times New Roman"/>
          <w:bCs/>
          <w:iCs/>
          <w:sz w:val="28"/>
          <w:szCs w:val="28"/>
          <w:lang w:eastAsia="ru-RU"/>
        </w:rPr>
        <w:t>электроэрозионные методы обработки</w:t>
      </w:r>
      <w:r w:rsidR="00977E08" w:rsidRPr="00E8387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>Компетенции (индикаторы): ПК-1 (ПК-1.</w:t>
      </w:r>
      <w:r w:rsidR="00977E08" w:rsidRPr="00E83876">
        <w:rPr>
          <w:rFonts w:ascii="Times New Roman" w:hAnsi="Times New Roman"/>
          <w:sz w:val="28"/>
          <w:szCs w:val="28"/>
        </w:rPr>
        <w:t>4</w:t>
      </w:r>
      <w:r w:rsidRPr="00E83876">
        <w:rPr>
          <w:rFonts w:ascii="Times New Roman" w:hAnsi="Times New Roman"/>
          <w:sz w:val="28"/>
          <w:szCs w:val="28"/>
        </w:rPr>
        <w:t>)</w:t>
      </w:r>
    </w:p>
    <w:p w:rsidR="0067782E" w:rsidRPr="00E83876" w:rsidRDefault="0067782E" w:rsidP="00B1025D">
      <w:pPr>
        <w:spacing w:after="0" w:line="240" w:lineRule="auto"/>
        <w:ind w:left="34" w:firstLine="675"/>
        <w:contextualSpacing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67782E" w:rsidRPr="00E83876" w:rsidRDefault="00B1025D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eastAsia="Aptos" w:hAnsi="Times New Roman"/>
          <w:bCs/>
          <w:kern w:val="2"/>
          <w:sz w:val="28"/>
          <w:szCs w:val="28"/>
        </w:rPr>
        <w:t>6</w:t>
      </w:r>
      <w:r w:rsidR="0067782E" w:rsidRPr="00E83876">
        <w:rPr>
          <w:rFonts w:ascii="Times New Roman" w:eastAsia="Aptos" w:hAnsi="Times New Roman"/>
          <w:bCs/>
          <w:kern w:val="2"/>
          <w:sz w:val="28"/>
          <w:szCs w:val="28"/>
        </w:rPr>
        <w:t xml:space="preserve">. </w:t>
      </w:r>
      <w:r w:rsidR="000164F0" w:rsidRPr="00E83876">
        <w:rPr>
          <w:rFonts w:ascii="Times New Roman" w:hAnsi="Times New Roman"/>
          <w:bCs/>
          <w:sz w:val="28"/>
          <w:szCs w:val="28"/>
          <w:lang w:eastAsia="ru-RU"/>
        </w:rPr>
        <w:t xml:space="preserve">Какому </w:t>
      </w:r>
      <w:r w:rsidR="000164F0" w:rsidRPr="00E83876">
        <w:rPr>
          <w:rFonts w:ascii="Times New Roman" w:hAnsi="Times New Roman"/>
          <w:sz w:val="28"/>
          <w:szCs w:val="28"/>
          <w:lang w:eastAsia="ru-RU"/>
        </w:rPr>
        <w:t>отжигу подвергают слитки и крупные отливки из легированной стали с целью уменьшения дендритной или внутрикристаллитной ликвации</w:t>
      </w:r>
      <w:r w:rsidR="0067782E" w:rsidRPr="00E83876">
        <w:rPr>
          <w:rFonts w:ascii="Times New Roman" w:hAnsi="Times New Roman"/>
          <w:sz w:val="28"/>
          <w:szCs w:val="28"/>
        </w:rPr>
        <w:t>?</w:t>
      </w:r>
    </w:p>
    <w:p w:rsidR="0067782E" w:rsidRPr="00E83876" w:rsidRDefault="0067782E" w:rsidP="00B1025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34" w:firstLine="67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76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164F0" w:rsidRPr="00E83876">
        <w:rPr>
          <w:rFonts w:ascii="Times New Roman" w:hAnsi="Times New Roman"/>
          <w:bCs/>
          <w:sz w:val="28"/>
          <w:szCs w:val="28"/>
          <w:lang w:eastAsia="ru-RU"/>
        </w:rPr>
        <w:t>диффузионному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>Компетенции (индикаторы): ПК-1 (ПК-1.</w:t>
      </w:r>
      <w:r w:rsidR="000164F0" w:rsidRPr="00E83876">
        <w:rPr>
          <w:rFonts w:ascii="Times New Roman" w:hAnsi="Times New Roman"/>
          <w:sz w:val="28"/>
          <w:szCs w:val="28"/>
        </w:rPr>
        <w:t>4</w:t>
      </w:r>
      <w:r w:rsidRPr="00E83876">
        <w:rPr>
          <w:rFonts w:ascii="Times New Roman" w:hAnsi="Times New Roman"/>
          <w:sz w:val="28"/>
          <w:szCs w:val="28"/>
        </w:rPr>
        <w:t>)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E83876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развернутым ответом</w:t>
      </w:r>
    </w:p>
    <w:p w:rsidR="0067782E" w:rsidRPr="00E83876" w:rsidRDefault="0067782E" w:rsidP="00B1025D">
      <w:pPr>
        <w:widowControl w:val="0"/>
        <w:autoSpaceDE w:val="0"/>
        <w:autoSpaceDN w:val="0"/>
        <w:adjustRightInd w:val="0"/>
        <w:spacing w:after="0" w:line="240" w:lineRule="auto"/>
        <w:ind w:left="34" w:right="57" w:firstLine="67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 xml:space="preserve">1. </w:t>
      </w:r>
      <w:r w:rsidR="007C063E" w:rsidRPr="00E83876">
        <w:rPr>
          <w:rFonts w:ascii="Times New Roman" w:hAnsi="Times New Roman"/>
          <w:sz w:val="28"/>
          <w:szCs w:val="28"/>
        </w:rPr>
        <w:t>Перечислите основные правила, которые необходимо соблюдать при проектировании литья в песчано-глинистые формы.</w:t>
      </w:r>
    </w:p>
    <w:p w:rsidR="00EF3FAE" w:rsidRPr="00E83876" w:rsidRDefault="00EF3FAE" w:rsidP="00EF3F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76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выполнения – </w:t>
      </w:r>
      <w:r w:rsidR="006668D8" w:rsidRPr="00E8387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E83876">
        <w:rPr>
          <w:rFonts w:ascii="Times New Roman" w:eastAsia="Times New Roman" w:hAnsi="Times New Roman"/>
          <w:sz w:val="28"/>
          <w:szCs w:val="28"/>
          <w:lang w:eastAsia="ru-RU"/>
        </w:rPr>
        <w:t>0 мин.</w:t>
      </w:r>
    </w:p>
    <w:p w:rsidR="007C063E" w:rsidRPr="00E83876" w:rsidRDefault="00EF3FAE" w:rsidP="00EF3FAE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color w:val="000000"/>
          <w:sz w:val="28"/>
          <w:szCs w:val="28"/>
        </w:rPr>
        <w:t>Ожидаемый результат:</w:t>
      </w:r>
      <w:r w:rsidRPr="00E838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063E" w:rsidRPr="00E83876">
        <w:rPr>
          <w:rFonts w:ascii="Times New Roman" w:hAnsi="Times New Roman"/>
          <w:sz w:val="28"/>
          <w:szCs w:val="28"/>
        </w:rPr>
        <w:t>Правила, которые необходимо соблюдать при проектировании литья в песчано-глинистые формы: расположение отливки в форме с наименьшей высотой, правило параллельных лучей, правило вписанных окружностей, правило назначения галтелей, правило минимума стержней, правило необходимости уклонов, рекомендации по выбору плоскости разъёма.</w:t>
      </w:r>
    </w:p>
    <w:p w:rsidR="00EF3A7A" w:rsidRDefault="006668D8" w:rsidP="00EF3A7A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  <w:lang w:eastAsia="ru-RU"/>
        </w:rPr>
        <w:t xml:space="preserve">Критерии оценивания: </w:t>
      </w:r>
      <w:r w:rsidR="00EF3A7A" w:rsidRPr="00EF3A7A">
        <w:rPr>
          <w:rFonts w:ascii="Times New Roman" w:eastAsia="Aptos" w:hAnsi="Times New Roman"/>
          <w:kern w:val="2"/>
          <w:sz w:val="28"/>
          <w:szCs w:val="28"/>
        </w:rPr>
        <w:t>наличие в ответе минимум</w:t>
      </w:r>
      <w:r w:rsidR="00EF3A7A" w:rsidRPr="00E83876">
        <w:rPr>
          <w:rFonts w:ascii="Times New Roman" w:hAnsi="Times New Roman"/>
          <w:sz w:val="28"/>
          <w:szCs w:val="28"/>
        </w:rPr>
        <w:t xml:space="preserve"> </w:t>
      </w:r>
      <w:r w:rsidR="00EF3A7A">
        <w:rPr>
          <w:rFonts w:ascii="Times New Roman" w:hAnsi="Times New Roman"/>
          <w:sz w:val="28"/>
          <w:szCs w:val="28"/>
        </w:rPr>
        <w:t>пяти основных правил проектирования.</w:t>
      </w:r>
    </w:p>
    <w:p w:rsidR="0067782E" w:rsidRPr="00E83876" w:rsidRDefault="0067782E" w:rsidP="00EF3A7A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>Компетенции (индикаторы): ПК-1 (ПК-1.</w:t>
      </w:r>
      <w:r w:rsidR="007C063E" w:rsidRPr="00E83876">
        <w:rPr>
          <w:rFonts w:ascii="Times New Roman" w:hAnsi="Times New Roman"/>
          <w:sz w:val="28"/>
          <w:szCs w:val="28"/>
        </w:rPr>
        <w:t>4</w:t>
      </w:r>
      <w:r w:rsidRPr="00E83876">
        <w:rPr>
          <w:rFonts w:ascii="Times New Roman" w:hAnsi="Times New Roman"/>
          <w:sz w:val="28"/>
          <w:szCs w:val="28"/>
        </w:rPr>
        <w:t>)</w:t>
      </w:r>
    </w:p>
    <w:p w:rsidR="0067782E" w:rsidRPr="00E83876" w:rsidRDefault="0067782E" w:rsidP="00B1025D">
      <w:pPr>
        <w:widowControl w:val="0"/>
        <w:autoSpaceDE w:val="0"/>
        <w:autoSpaceDN w:val="0"/>
        <w:adjustRightInd w:val="0"/>
        <w:spacing w:after="0" w:line="240" w:lineRule="auto"/>
        <w:ind w:left="34" w:right="57" w:firstLine="67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B7584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3876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BB7584" w:rsidRPr="00E83876">
        <w:rPr>
          <w:rFonts w:ascii="Times New Roman" w:hAnsi="Times New Roman"/>
          <w:sz w:val="28"/>
          <w:szCs w:val="28"/>
        </w:rPr>
        <w:t>Технологический процесс ковки представляет собой совокупность определенных операций. Перечислите основные.</w:t>
      </w:r>
      <w:r w:rsidR="00BB7584" w:rsidRPr="00E8387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F3FAE" w:rsidRPr="00E83876" w:rsidRDefault="00EF3FAE" w:rsidP="00EF3F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76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выполнения – </w:t>
      </w:r>
      <w:r w:rsidR="009779A3" w:rsidRPr="00E83876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E83876">
        <w:rPr>
          <w:rFonts w:ascii="Times New Roman" w:eastAsia="Times New Roman" w:hAnsi="Times New Roman"/>
          <w:sz w:val="28"/>
          <w:szCs w:val="28"/>
          <w:lang w:eastAsia="ru-RU"/>
        </w:rPr>
        <w:t xml:space="preserve"> мин.</w:t>
      </w:r>
    </w:p>
    <w:p w:rsidR="00BB7584" w:rsidRPr="00E83876" w:rsidRDefault="00EF3FAE" w:rsidP="00EF3FAE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color w:val="000000"/>
          <w:sz w:val="28"/>
          <w:szCs w:val="28"/>
        </w:rPr>
        <w:t>Ожидаемый результат:</w:t>
      </w:r>
      <w:r w:rsidR="0067782E" w:rsidRPr="00E8387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B7584" w:rsidRPr="00E83876">
        <w:rPr>
          <w:rFonts w:ascii="Times New Roman" w:hAnsi="Times New Roman"/>
          <w:sz w:val="28"/>
          <w:szCs w:val="28"/>
        </w:rPr>
        <w:t>Осадка – операция увеличения площади поперечного сечения заготовки за счет уменьшения высоты; высадка представляет собой осадку части заготовки; протяжка – увеличение длины заготовки за счет уменьшения толщины; рубка – разделение заготовки на части; прошивка – операция получения отверстия в заготовке; раскатка – увеличение диаметра кольцевой заготовки за счет уменьшения толщины кольца; передача – смещение одной части заготовки относительно другой.</w:t>
      </w:r>
    </w:p>
    <w:p w:rsidR="0067782E" w:rsidRPr="00E83876" w:rsidRDefault="00E83876" w:rsidP="00E83876">
      <w:pPr>
        <w:widowControl w:val="0"/>
        <w:autoSpaceDE w:val="0"/>
        <w:autoSpaceDN w:val="0"/>
        <w:adjustRightInd w:val="0"/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3876">
        <w:rPr>
          <w:rFonts w:ascii="Times New Roman" w:hAnsi="Times New Roman"/>
          <w:sz w:val="28"/>
          <w:szCs w:val="28"/>
          <w:lang w:eastAsia="ru-RU"/>
        </w:rPr>
        <w:t>Критерии оценивания: п</w:t>
      </w:r>
      <w:r w:rsidR="0067782E" w:rsidRPr="00E83876">
        <w:rPr>
          <w:rFonts w:ascii="Times New Roman" w:hAnsi="Times New Roman"/>
          <w:sz w:val="28"/>
          <w:szCs w:val="28"/>
          <w:lang w:eastAsia="ru-RU"/>
        </w:rPr>
        <w:t xml:space="preserve">равильный ответ должен содержать </w:t>
      </w:r>
      <w:r w:rsidR="00EF3A7A">
        <w:rPr>
          <w:rFonts w:ascii="Times New Roman" w:hAnsi="Times New Roman"/>
          <w:sz w:val="28"/>
          <w:szCs w:val="28"/>
          <w:lang w:eastAsia="ru-RU"/>
        </w:rPr>
        <w:t xml:space="preserve">следующие смысловые элементы </w:t>
      </w:r>
      <w:bookmarkStart w:id="0" w:name="_GoBack"/>
      <w:bookmarkEnd w:id="0"/>
      <w:r w:rsidR="0067782E" w:rsidRPr="00E83876">
        <w:rPr>
          <w:rFonts w:ascii="Times New Roman" w:hAnsi="Times New Roman"/>
          <w:sz w:val="28"/>
          <w:szCs w:val="28"/>
          <w:lang w:eastAsia="ru-RU"/>
        </w:rPr>
        <w:t xml:space="preserve">(обязательный минимум): </w:t>
      </w:r>
      <w:r w:rsidR="00BB7584" w:rsidRPr="00E83876">
        <w:rPr>
          <w:rFonts w:ascii="Times New Roman" w:hAnsi="Times New Roman"/>
          <w:sz w:val="28"/>
          <w:szCs w:val="28"/>
        </w:rPr>
        <w:t>осадка, высадка, протяжка, рубка, прошивка, раскатка, передача</w:t>
      </w:r>
      <w:r w:rsidR="00BB7584" w:rsidRPr="00E8387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7782E" w:rsidRPr="00E83876" w:rsidRDefault="0067782E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  <w:r w:rsidRPr="00E83876">
        <w:rPr>
          <w:rFonts w:ascii="Times New Roman" w:hAnsi="Times New Roman"/>
          <w:sz w:val="28"/>
          <w:szCs w:val="28"/>
        </w:rPr>
        <w:t>Компетенции (индикаторы): ПК-1 (ПК-1.</w:t>
      </w:r>
      <w:r w:rsidR="00BB7584" w:rsidRPr="00E83876">
        <w:rPr>
          <w:rFonts w:ascii="Times New Roman" w:hAnsi="Times New Roman"/>
          <w:sz w:val="28"/>
          <w:szCs w:val="28"/>
        </w:rPr>
        <w:t>4</w:t>
      </w:r>
      <w:r w:rsidRPr="00E83876">
        <w:rPr>
          <w:rFonts w:ascii="Times New Roman" w:hAnsi="Times New Roman"/>
          <w:sz w:val="28"/>
          <w:szCs w:val="28"/>
        </w:rPr>
        <w:t>)</w:t>
      </w:r>
    </w:p>
    <w:p w:rsidR="006668D8" w:rsidRPr="00E83876" w:rsidRDefault="006668D8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</w:p>
    <w:p w:rsidR="006668D8" w:rsidRPr="00E83876" w:rsidRDefault="006668D8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</w:p>
    <w:p w:rsidR="006668D8" w:rsidRPr="00E83876" w:rsidRDefault="006668D8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</w:p>
    <w:p w:rsidR="006668D8" w:rsidRPr="00E83876" w:rsidRDefault="006668D8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</w:p>
    <w:p w:rsidR="006668D8" w:rsidRPr="00E83876" w:rsidRDefault="006668D8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</w:p>
    <w:p w:rsidR="006668D8" w:rsidRPr="00E83876" w:rsidRDefault="006668D8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</w:p>
    <w:p w:rsidR="006668D8" w:rsidRPr="00E83876" w:rsidRDefault="006668D8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</w:p>
    <w:p w:rsidR="006668D8" w:rsidRPr="00E83876" w:rsidRDefault="006668D8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</w:p>
    <w:p w:rsidR="006668D8" w:rsidRPr="00E83876" w:rsidRDefault="006668D8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</w:p>
    <w:p w:rsidR="006668D8" w:rsidRPr="00E83876" w:rsidRDefault="006668D8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</w:p>
    <w:p w:rsidR="006668D8" w:rsidRPr="00E83876" w:rsidRDefault="006668D8" w:rsidP="00B1025D">
      <w:pPr>
        <w:spacing w:after="0" w:line="240" w:lineRule="auto"/>
        <w:ind w:left="34" w:firstLine="675"/>
        <w:jc w:val="both"/>
        <w:rPr>
          <w:rFonts w:ascii="Times New Roman" w:hAnsi="Times New Roman"/>
          <w:sz w:val="28"/>
          <w:szCs w:val="28"/>
        </w:rPr>
      </w:pPr>
    </w:p>
    <w:sectPr w:rsidR="006668D8" w:rsidRPr="00E83876" w:rsidSect="00E1256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000" w:rsidRDefault="00640000">
      <w:pPr>
        <w:spacing w:after="0" w:line="240" w:lineRule="auto"/>
      </w:pPr>
      <w:r>
        <w:separator/>
      </w:r>
    </w:p>
  </w:endnote>
  <w:endnote w:type="continuationSeparator" w:id="0">
    <w:p w:rsidR="00640000" w:rsidRDefault="0064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560" w:rsidRPr="006943A0" w:rsidRDefault="003272DC">
    <w:pPr>
      <w:pStyle w:val="ad"/>
      <w:jc w:val="center"/>
      <w:rPr>
        <w:sz w:val="24"/>
      </w:rPr>
    </w:pPr>
    <w:r w:rsidRPr="006943A0">
      <w:rPr>
        <w:sz w:val="24"/>
      </w:rPr>
      <w:fldChar w:fldCharType="begin"/>
    </w:r>
    <w:r w:rsidR="00E12560"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EF3A7A">
      <w:rPr>
        <w:noProof/>
        <w:sz w:val="24"/>
      </w:rPr>
      <w:t>6</w:t>
    </w:r>
    <w:r w:rsidRPr="006943A0">
      <w:rPr>
        <w:sz w:val="24"/>
      </w:rPr>
      <w:fldChar w:fldCharType="end"/>
    </w:r>
  </w:p>
  <w:p w:rsidR="00E12560" w:rsidRPr="006943A0" w:rsidRDefault="00E12560">
    <w:pPr>
      <w:pStyle w:val="ad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000" w:rsidRDefault="00640000">
      <w:pPr>
        <w:spacing w:after="0" w:line="240" w:lineRule="auto"/>
      </w:pPr>
      <w:r>
        <w:separator/>
      </w:r>
    </w:p>
  </w:footnote>
  <w:footnote w:type="continuationSeparator" w:id="0">
    <w:p w:rsidR="00640000" w:rsidRDefault="00640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92379"/>
    <w:multiLevelType w:val="hybridMultilevel"/>
    <w:tmpl w:val="E200DBEE"/>
    <w:lvl w:ilvl="0" w:tplc="3386F1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0E5AA8"/>
    <w:multiLevelType w:val="hybridMultilevel"/>
    <w:tmpl w:val="8E306B22"/>
    <w:lvl w:ilvl="0" w:tplc="76F4FCF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623446"/>
    <w:multiLevelType w:val="hybridMultilevel"/>
    <w:tmpl w:val="E0884668"/>
    <w:lvl w:ilvl="0" w:tplc="C7DA7CD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9D06E32"/>
    <w:multiLevelType w:val="hybridMultilevel"/>
    <w:tmpl w:val="70025760"/>
    <w:lvl w:ilvl="0" w:tplc="B302E76A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AD47D8"/>
    <w:multiLevelType w:val="hybridMultilevel"/>
    <w:tmpl w:val="F6222500"/>
    <w:lvl w:ilvl="0" w:tplc="5948A3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DB0F7B"/>
    <w:multiLevelType w:val="hybridMultilevel"/>
    <w:tmpl w:val="C938FE12"/>
    <w:lvl w:ilvl="0" w:tplc="FE828EB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5DF6475"/>
    <w:multiLevelType w:val="hybridMultilevel"/>
    <w:tmpl w:val="1A22DC42"/>
    <w:lvl w:ilvl="0" w:tplc="1140490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18B29DF"/>
    <w:multiLevelType w:val="hybridMultilevel"/>
    <w:tmpl w:val="D0CE2F88"/>
    <w:lvl w:ilvl="0" w:tplc="96827E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0D77C8F"/>
    <w:multiLevelType w:val="multilevel"/>
    <w:tmpl w:val="97CCF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AC5DCE"/>
    <w:multiLevelType w:val="hybridMultilevel"/>
    <w:tmpl w:val="021E85BA"/>
    <w:lvl w:ilvl="0" w:tplc="35B4A90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B8C3206"/>
    <w:multiLevelType w:val="hybridMultilevel"/>
    <w:tmpl w:val="F1BC3C84"/>
    <w:lvl w:ilvl="0" w:tplc="6E9A6B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077612E"/>
    <w:multiLevelType w:val="hybridMultilevel"/>
    <w:tmpl w:val="6BD09CFA"/>
    <w:lvl w:ilvl="0" w:tplc="5F7CAD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D1726A"/>
    <w:multiLevelType w:val="hybridMultilevel"/>
    <w:tmpl w:val="9A3090B8"/>
    <w:lvl w:ilvl="0" w:tplc="B574D24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12"/>
  </w:num>
  <w:num w:numId="3">
    <w:abstractNumId w:val="2"/>
  </w:num>
  <w:num w:numId="4">
    <w:abstractNumId w:val="5"/>
  </w:num>
  <w:num w:numId="5">
    <w:abstractNumId w:val="9"/>
  </w:num>
  <w:num w:numId="6">
    <w:abstractNumId w:val="10"/>
  </w:num>
  <w:num w:numId="7">
    <w:abstractNumId w:val="4"/>
  </w:num>
  <w:num w:numId="8">
    <w:abstractNumId w:val="0"/>
  </w:num>
  <w:num w:numId="9">
    <w:abstractNumId w:val="11"/>
  </w:num>
  <w:num w:numId="10">
    <w:abstractNumId w:val="3"/>
  </w:num>
  <w:num w:numId="11">
    <w:abstractNumId w:val="6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2560"/>
    <w:rsid w:val="000164F0"/>
    <w:rsid w:val="0003776A"/>
    <w:rsid w:val="000636E8"/>
    <w:rsid w:val="0006609E"/>
    <w:rsid w:val="00071F62"/>
    <w:rsid w:val="000B74BA"/>
    <w:rsid w:val="000D0543"/>
    <w:rsid w:val="001816A2"/>
    <w:rsid w:val="00206CDA"/>
    <w:rsid w:val="00265B30"/>
    <w:rsid w:val="00267CA7"/>
    <w:rsid w:val="00281E63"/>
    <w:rsid w:val="00296550"/>
    <w:rsid w:val="002F28C1"/>
    <w:rsid w:val="003272DC"/>
    <w:rsid w:val="00337DEE"/>
    <w:rsid w:val="00354935"/>
    <w:rsid w:val="00361FAF"/>
    <w:rsid w:val="0037141E"/>
    <w:rsid w:val="003F39F8"/>
    <w:rsid w:val="00487081"/>
    <w:rsid w:val="004A621D"/>
    <w:rsid w:val="004B24E6"/>
    <w:rsid w:val="0054059F"/>
    <w:rsid w:val="005F621C"/>
    <w:rsid w:val="00640000"/>
    <w:rsid w:val="006668D8"/>
    <w:rsid w:val="0067782E"/>
    <w:rsid w:val="00687C6D"/>
    <w:rsid w:val="00695B98"/>
    <w:rsid w:val="00715001"/>
    <w:rsid w:val="0079360E"/>
    <w:rsid w:val="007C063E"/>
    <w:rsid w:val="00831F80"/>
    <w:rsid w:val="0087598A"/>
    <w:rsid w:val="008A6DBB"/>
    <w:rsid w:val="009006AD"/>
    <w:rsid w:val="009779A3"/>
    <w:rsid w:val="00977E08"/>
    <w:rsid w:val="009B3F3E"/>
    <w:rsid w:val="00A56FE9"/>
    <w:rsid w:val="00A60E95"/>
    <w:rsid w:val="00A92D68"/>
    <w:rsid w:val="00AB292B"/>
    <w:rsid w:val="00B1025D"/>
    <w:rsid w:val="00B16C2F"/>
    <w:rsid w:val="00B81311"/>
    <w:rsid w:val="00BA0366"/>
    <w:rsid w:val="00BB353D"/>
    <w:rsid w:val="00BB7584"/>
    <w:rsid w:val="00BB7760"/>
    <w:rsid w:val="00C023C4"/>
    <w:rsid w:val="00C4758E"/>
    <w:rsid w:val="00C926DE"/>
    <w:rsid w:val="00D352D1"/>
    <w:rsid w:val="00DD7539"/>
    <w:rsid w:val="00DF38CF"/>
    <w:rsid w:val="00E12560"/>
    <w:rsid w:val="00E450E1"/>
    <w:rsid w:val="00E66287"/>
    <w:rsid w:val="00E665F8"/>
    <w:rsid w:val="00E72921"/>
    <w:rsid w:val="00E83876"/>
    <w:rsid w:val="00ED057A"/>
    <w:rsid w:val="00ED2B16"/>
    <w:rsid w:val="00EF2423"/>
    <w:rsid w:val="00EF3A7A"/>
    <w:rsid w:val="00EF3FAE"/>
    <w:rsid w:val="00F02F0F"/>
    <w:rsid w:val="00F7262B"/>
    <w:rsid w:val="00F907E5"/>
    <w:rsid w:val="00FC0EB6"/>
    <w:rsid w:val="00FE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C375F"/>
  <w15:docId w15:val="{A0D848AC-9266-43F2-A2CA-939705D5D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2DC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E12560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E1256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12560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12560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560"/>
    <w:pPr>
      <w:keepNext/>
      <w:keepLines/>
      <w:spacing w:before="40" w:after="0"/>
      <w:outlineLvl w:val="4"/>
    </w:pPr>
    <w:rPr>
      <w:rFonts w:eastAsia="Times New Roman"/>
      <w:color w:val="0F4761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560"/>
    <w:pPr>
      <w:keepNext/>
      <w:keepLines/>
      <w:spacing w:before="40" w:after="0"/>
      <w:outlineLvl w:val="5"/>
    </w:pPr>
    <w:rPr>
      <w:rFonts w:eastAsia="Times New Roman"/>
      <w:i/>
      <w:iCs/>
      <w:color w:val="595959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560"/>
    <w:pPr>
      <w:keepNext/>
      <w:keepLines/>
      <w:spacing w:before="40" w:after="0"/>
      <w:outlineLvl w:val="6"/>
    </w:pPr>
    <w:rPr>
      <w:rFonts w:eastAsia="Times New Roman"/>
      <w:color w:val="595959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560"/>
    <w:pPr>
      <w:keepNext/>
      <w:keepLines/>
      <w:spacing w:before="40" w:after="0"/>
      <w:outlineLvl w:val="7"/>
    </w:pPr>
    <w:rPr>
      <w:rFonts w:eastAsia="Times New Roman"/>
      <w:i/>
      <w:iCs/>
      <w:color w:val="272727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560"/>
    <w:pPr>
      <w:keepNext/>
      <w:keepLines/>
      <w:spacing w:before="40" w:after="0"/>
      <w:outlineLvl w:val="8"/>
    </w:pPr>
    <w:rPr>
      <w:rFonts w:eastAsia="Times New Roman"/>
      <w:color w:val="272727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12560"/>
    <w:rPr>
      <w:rFonts w:ascii="Times New Roman" w:hAnsi="Times New Roman"/>
      <w:b/>
      <w:bCs/>
      <w:kern w:val="2"/>
      <w:sz w:val="28"/>
      <w:szCs w:val="24"/>
    </w:rPr>
  </w:style>
  <w:style w:type="character" w:customStyle="1" w:styleId="20">
    <w:name w:val="Заголовок 2 Знак"/>
    <w:link w:val="2"/>
    <w:uiPriority w:val="9"/>
    <w:rsid w:val="00E12560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link w:val="3"/>
    <w:uiPriority w:val="9"/>
    <w:rsid w:val="00E12560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link w:val="4"/>
    <w:uiPriority w:val="9"/>
    <w:rsid w:val="00E12560"/>
    <w:rPr>
      <w:rFonts w:ascii="Times New Roman" w:hAnsi="Times New Roman"/>
      <w:b/>
      <w:bCs/>
      <w:kern w:val="2"/>
      <w:sz w:val="28"/>
      <w:szCs w:val="24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E12560"/>
    <w:pPr>
      <w:keepNext/>
      <w:keepLines/>
      <w:spacing w:before="80" w:after="40" w:line="240" w:lineRule="auto"/>
      <w:ind w:firstLine="709"/>
      <w:jc w:val="both"/>
      <w:outlineLvl w:val="4"/>
    </w:pPr>
    <w:rPr>
      <w:rFonts w:ascii="Times New Roman" w:eastAsia="Times New Roman" w:hAnsi="Times New Roman"/>
      <w:color w:val="0F4761"/>
      <w:kern w:val="2"/>
      <w:sz w:val="28"/>
      <w:szCs w:val="24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E12560"/>
    <w:pPr>
      <w:keepNext/>
      <w:keepLines/>
      <w:spacing w:before="40" w:after="0" w:line="240" w:lineRule="auto"/>
      <w:ind w:firstLine="709"/>
      <w:jc w:val="both"/>
      <w:outlineLvl w:val="5"/>
    </w:pPr>
    <w:rPr>
      <w:rFonts w:ascii="Times New Roman" w:eastAsia="Times New Roman" w:hAnsi="Times New Roman"/>
      <w:i/>
      <w:iCs/>
      <w:color w:val="595959"/>
      <w:kern w:val="2"/>
      <w:sz w:val="28"/>
      <w:szCs w:val="24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E12560"/>
    <w:pPr>
      <w:keepNext/>
      <w:keepLines/>
      <w:spacing w:before="40" w:after="0" w:line="240" w:lineRule="auto"/>
      <w:ind w:firstLine="709"/>
      <w:jc w:val="both"/>
      <w:outlineLvl w:val="6"/>
    </w:pPr>
    <w:rPr>
      <w:rFonts w:ascii="Times New Roman" w:eastAsia="Times New Roman" w:hAnsi="Times New Roman"/>
      <w:color w:val="595959"/>
      <w:kern w:val="2"/>
      <w:sz w:val="28"/>
      <w:szCs w:val="24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E12560"/>
    <w:pPr>
      <w:keepNext/>
      <w:keepLines/>
      <w:spacing w:after="0" w:line="240" w:lineRule="auto"/>
      <w:ind w:firstLine="709"/>
      <w:jc w:val="both"/>
      <w:outlineLvl w:val="7"/>
    </w:pPr>
    <w:rPr>
      <w:rFonts w:ascii="Times New Roman" w:eastAsia="Times New Roman" w:hAnsi="Times New Roman"/>
      <w:i/>
      <w:iCs/>
      <w:color w:val="272727"/>
      <w:kern w:val="2"/>
      <w:sz w:val="28"/>
      <w:szCs w:val="24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E12560"/>
    <w:pPr>
      <w:keepNext/>
      <w:keepLines/>
      <w:spacing w:after="0" w:line="240" w:lineRule="auto"/>
      <w:ind w:firstLine="709"/>
      <w:jc w:val="both"/>
      <w:outlineLvl w:val="8"/>
    </w:pPr>
    <w:rPr>
      <w:rFonts w:ascii="Times New Roman" w:eastAsia="Times New Roman" w:hAnsi="Times New Roman"/>
      <w:color w:val="272727"/>
      <w:kern w:val="2"/>
      <w:sz w:val="28"/>
      <w:szCs w:val="24"/>
    </w:rPr>
  </w:style>
  <w:style w:type="numbering" w:customStyle="1" w:styleId="11">
    <w:name w:val="Нет списка1"/>
    <w:next w:val="a3"/>
    <w:uiPriority w:val="99"/>
    <w:semiHidden/>
    <w:unhideWhenUsed/>
    <w:rsid w:val="00E12560"/>
  </w:style>
  <w:style w:type="character" w:customStyle="1" w:styleId="50">
    <w:name w:val="Заголовок 5 Знак"/>
    <w:link w:val="5"/>
    <w:uiPriority w:val="9"/>
    <w:semiHidden/>
    <w:rsid w:val="00E12560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"/>
    <w:semiHidden/>
    <w:rsid w:val="00E12560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E12560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E12560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E12560"/>
    <w:rPr>
      <w:rFonts w:eastAsia="Times New Roman" w:cs="Times New Roman"/>
      <w:color w:val="272727"/>
    </w:rPr>
  </w:style>
  <w:style w:type="paragraph" w:customStyle="1" w:styleId="12">
    <w:name w:val="Заголовок1"/>
    <w:basedOn w:val="a"/>
    <w:next w:val="a"/>
    <w:uiPriority w:val="10"/>
    <w:qFormat/>
    <w:rsid w:val="00E12560"/>
    <w:pPr>
      <w:spacing w:after="80" w:line="240" w:lineRule="auto"/>
      <w:ind w:firstLine="709"/>
      <w:contextualSpacing/>
      <w:jc w:val="both"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4">
    <w:name w:val="Заголовок Знак"/>
    <w:link w:val="a5"/>
    <w:uiPriority w:val="10"/>
    <w:rsid w:val="00E12560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customStyle="1" w:styleId="13">
    <w:name w:val="Подзаголовок1"/>
    <w:basedOn w:val="a"/>
    <w:next w:val="a"/>
    <w:uiPriority w:val="11"/>
    <w:qFormat/>
    <w:rsid w:val="00E12560"/>
    <w:pPr>
      <w:numPr>
        <w:ilvl w:val="1"/>
      </w:numPr>
      <w:spacing w:after="0" w:line="240" w:lineRule="auto"/>
      <w:ind w:firstLine="709"/>
      <w:jc w:val="both"/>
    </w:pPr>
    <w:rPr>
      <w:rFonts w:ascii="Times New Roman" w:eastAsia="Times New Roman" w:hAnsi="Times New Roman"/>
      <w:color w:val="595959"/>
      <w:spacing w:val="15"/>
      <w:kern w:val="2"/>
      <w:sz w:val="28"/>
      <w:szCs w:val="28"/>
    </w:rPr>
  </w:style>
  <w:style w:type="character" w:customStyle="1" w:styleId="a6">
    <w:name w:val="Подзаголовок Знак"/>
    <w:link w:val="a7"/>
    <w:uiPriority w:val="11"/>
    <w:rsid w:val="00E12560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21">
    <w:name w:val="Цитата 21"/>
    <w:basedOn w:val="a"/>
    <w:next w:val="a"/>
    <w:uiPriority w:val="29"/>
    <w:qFormat/>
    <w:rsid w:val="00E12560"/>
    <w:pPr>
      <w:spacing w:before="160" w:after="0" w:line="240" w:lineRule="auto"/>
      <w:ind w:firstLine="709"/>
      <w:jc w:val="center"/>
    </w:pPr>
    <w:rPr>
      <w:rFonts w:ascii="Times New Roman" w:hAnsi="Times New Roman"/>
      <w:i/>
      <w:iCs/>
      <w:color w:val="404040"/>
      <w:kern w:val="2"/>
      <w:sz w:val="28"/>
      <w:szCs w:val="24"/>
    </w:rPr>
  </w:style>
  <w:style w:type="character" w:customStyle="1" w:styleId="22">
    <w:name w:val="Цитата 2 Знак"/>
    <w:link w:val="23"/>
    <w:uiPriority w:val="29"/>
    <w:rsid w:val="00E12560"/>
    <w:rPr>
      <w:i/>
      <w:iCs/>
      <w:color w:val="404040"/>
    </w:rPr>
  </w:style>
  <w:style w:type="paragraph" w:styleId="a8">
    <w:name w:val="List Paragraph"/>
    <w:basedOn w:val="a"/>
    <w:uiPriority w:val="1"/>
    <w:qFormat/>
    <w:rsid w:val="00E12560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kern w:val="2"/>
      <w:sz w:val="28"/>
      <w:szCs w:val="24"/>
    </w:rPr>
  </w:style>
  <w:style w:type="character" w:customStyle="1" w:styleId="14">
    <w:name w:val="Сильное выделение1"/>
    <w:uiPriority w:val="21"/>
    <w:qFormat/>
    <w:rsid w:val="00E12560"/>
    <w:rPr>
      <w:i/>
      <w:iCs/>
      <w:color w:val="0F4761"/>
    </w:rPr>
  </w:style>
  <w:style w:type="paragraph" w:customStyle="1" w:styleId="15">
    <w:name w:val="Выделенная цитата1"/>
    <w:basedOn w:val="a"/>
    <w:next w:val="a"/>
    <w:uiPriority w:val="30"/>
    <w:qFormat/>
    <w:rsid w:val="00E12560"/>
    <w:pPr>
      <w:pBdr>
        <w:top w:val="single" w:sz="4" w:space="10" w:color="0F4761"/>
        <w:bottom w:val="single" w:sz="4" w:space="10" w:color="0F4761"/>
      </w:pBdr>
      <w:spacing w:before="360" w:after="360" w:line="240" w:lineRule="auto"/>
      <w:ind w:left="864" w:right="864" w:firstLine="709"/>
      <w:jc w:val="center"/>
    </w:pPr>
    <w:rPr>
      <w:rFonts w:ascii="Times New Roman" w:hAnsi="Times New Roman"/>
      <w:i/>
      <w:iCs/>
      <w:color w:val="0F4761"/>
      <w:kern w:val="2"/>
      <w:sz w:val="28"/>
      <w:szCs w:val="24"/>
    </w:rPr>
  </w:style>
  <w:style w:type="character" w:customStyle="1" w:styleId="a9">
    <w:name w:val="Выделенная цитата Знак"/>
    <w:link w:val="aa"/>
    <w:uiPriority w:val="30"/>
    <w:rsid w:val="00E12560"/>
    <w:rPr>
      <w:i/>
      <w:iCs/>
      <w:color w:val="0F4761"/>
    </w:rPr>
  </w:style>
  <w:style w:type="character" w:customStyle="1" w:styleId="16">
    <w:name w:val="Сильная ссылка1"/>
    <w:uiPriority w:val="32"/>
    <w:qFormat/>
    <w:rsid w:val="00E12560"/>
    <w:rPr>
      <w:b/>
      <w:bCs/>
      <w:smallCaps/>
      <w:color w:val="0F4761"/>
      <w:spacing w:val="5"/>
    </w:rPr>
  </w:style>
  <w:style w:type="paragraph" w:styleId="a0">
    <w:name w:val="No Spacing"/>
    <w:uiPriority w:val="1"/>
    <w:qFormat/>
    <w:rsid w:val="00E12560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E125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4">
    <w:name w:val="Font Style24"/>
    <w:uiPriority w:val="99"/>
    <w:rsid w:val="00E12560"/>
    <w:rPr>
      <w:rFonts w:ascii="Times New Roman" w:hAnsi="Times New Roman"/>
      <w:color w:val="000000"/>
      <w:sz w:val="26"/>
    </w:rPr>
  </w:style>
  <w:style w:type="paragraph" w:styleId="ab">
    <w:name w:val="header"/>
    <w:basedOn w:val="a"/>
    <w:link w:val="ac"/>
    <w:unhideWhenUsed/>
    <w:rsid w:val="00E1256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character" w:customStyle="1" w:styleId="ac">
    <w:name w:val="Верхний колонтитул Знак"/>
    <w:link w:val="ab"/>
    <w:rsid w:val="00E12560"/>
    <w:rPr>
      <w:rFonts w:ascii="Times New Roman" w:hAnsi="Times New Roman"/>
      <w:kern w:val="2"/>
      <w:sz w:val="28"/>
      <w:szCs w:val="24"/>
    </w:rPr>
  </w:style>
  <w:style w:type="paragraph" w:styleId="ad">
    <w:name w:val="footer"/>
    <w:basedOn w:val="a"/>
    <w:link w:val="ae"/>
    <w:uiPriority w:val="99"/>
    <w:unhideWhenUsed/>
    <w:rsid w:val="00E1256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character" w:customStyle="1" w:styleId="ae">
    <w:name w:val="Нижний колонтитул Знак"/>
    <w:link w:val="ad"/>
    <w:uiPriority w:val="99"/>
    <w:rsid w:val="00E12560"/>
    <w:rPr>
      <w:rFonts w:ascii="Times New Roman" w:hAnsi="Times New Roman"/>
      <w:kern w:val="2"/>
      <w:sz w:val="28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E12560"/>
    <w:pPr>
      <w:spacing w:after="0" w:line="240" w:lineRule="auto"/>
      <w:ind w:firstLine="709"/>
      <w:jc w:val="both"/>
    </w:pPr>
    <w:rPr>
      <w:rFonts w:ascii="Tahoma" w:hAnsi="Tahoma"/>
      <w:kern w:val="2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E12560"/>
    <w:rPr>
      <w:rFonts w:ascii="Tahoma" w:hAnsi="Tahoma" w:cs="Tahoma"/>
      <w:kern w:val="2"/>
      <w:sz w:val="16"/>
      <w:szCs w:val="16"/>
    </w:rPr>
  </w:style>
  <w:style w:type="character" w:styleId="af1">
    <w:name w:val="Placeholder Text"/>
    <w:uiPriority w:val="99"/>
    <w:semiHidden/>
    <w:rsid w:val="00E12560"/>
    <w:rPr>
      <w:color w:val="808080"/>
    </w:rPr>
  </w:style>
  <w:style w:type="table" w:styleId="af2">
    <w:name w:val="Table Grid"/>
    <w:basedOn w:val="a2"/>
    <w:uiPriority w:val="39"/>
    <w:rsid w:val="00E12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 Indent"/>
    <w:basedOn w:val="a"/>
    <w:link w:val="af4"/>
    <w:rsid w:val="00E12560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4">
    <w:name w:val="Основной текст с отступом Знак"/>
    <w:link w:val="af3"/>
    <w:rsid w:val="00E125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10">
    <w:name w:val="Заголовок 5 Знак1"/>
    <w:uiPriority w:val="9"/>
    <w:semiHidden/>
    <w:rsid w:val="00E12560"/>
    <w:rPr>
      <w:rFonts w:ascii="Calibri Light" w:eastAsia="Times New Roman" w:hAnsi="Calibri Light" w:cs="Times New Roman"/>
      <w:color w:val="2F5496"/>
    </w:rPr>
  </w:style>
  <w:style w:type="character" w:customStyle="1" w:styleId="610">
    <w:name w:val="Заголовок 6 Знак1"/>
    <w:uiPriority w:val="9"/>
    <w:semiHidden/>
    <w:rsid w:val="00E12560"/>
    <w:rPr>
      <w:rFonts w:ascii="Calibri Light" w:eastAsia="Times New Roman" w:hAnsi="Calibri Light" w:cs="Times New Roman"/>
      <w:color w:val="1F3763"/>
    </w:rPr>
  </w:style>
  <w:style w:type="character" w:customStyle="1" w:styleId="710">
    <w:name w:val="Заголовок 7 Знак1"/>
    <w:uiPriority w:val="9"/>
    <w:semiHidden/>
    <w:rsid w:val="00E12560"/>
    <w:rPr>
      <w:rFonts w:ascii="Calibri Light" w:eastAsia="Times New Roman" w:hAnsi="Calibri Light" w:cs="Times New Roman"/>
      <w:i/>
      <w:iCs/>
      <w:color w:val="1F3763"/>
    </w:rPr>
  </w:style>
  <w:style w:type="character" w:customStyle="1" w:styleId="810">
    <w:name w:val="Заголовок 8 Знак1"/>
    <w:uiPriority w:val="9"/>
    <w:semiHidden/>
    <w:rsid w:val="00E12560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10">
    <w:name w:val="Заголовок 9 Знак1"/>
    <w:uiPriority w:val="9"/>
    <w:semiHidden/>
    <w:rsid w:val="00E12560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a5">
    <w:name w:val="Title"/>
    <w:basedOn w:val="a"/>
    <w:next w:val="a"/>
    <w:link w:val="a4"/>
    <w:uiPriority w:val="10"/>
    <w:qFormat/>
    <w:rsid w:val="00E12560"/>
    <w:pPr>
      <w:spacing w:after="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17">
    <w:name w:val="Заголовок Знак1"/>
    <w:uiPriority w:val="10"/>
    <w:rsid w:val="00E12560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6"/>
    <w:uiPriority w:val="11"/>
    <w:qFormat/>
    <w:rsid w:val="00E12560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18">
    <w:name w:val="Подзаголовок Знак1"/>
    <w:uiPriority w:val="11"/>
    <w:rsid w:val="00E12560"/>
    <w:rPr>
      <w:rFonts w:eastAsia="Times New Roman"/>
      <w:color w:val="5A5A5A"/>
      <w:spacing w:val="15"/>
    </w:rPr>
  </w:style>
  <w:style w:type="paragraph" w:styleId="23">
    <w:name w:val="Quote"/>
    <w:basedOn w:val="a"/>
    <w:next w:val="a"/>
    <w:link w:val="22"/>
    <w:uiPriority w:val="29"/>
    <w:qFormat/>
    <w:rsid w:val="00E12560"/>
    <w:pPr>
      <w:spacing w:before="200"/>
      <w:ind w:left="864" w:right="864"/>
      <w:jc w:val="center"/>
    </w:pPr>
    <w:rPr>
      <w:i/>
      <w:iCs/>
      <w:color w:val="404040"/>
      <w:sz w:val="20"/>
      <w:szCs w:val="20"/>
    </w:rPr>
  </w:style>
  <w:style w:type="character" w:customStyle="1" w:styleId="210">
    <w:name w:val="Цитата 2 Знак1"/>
    <w:uiPriority w:val="29"/>
    <w:rsid w:val="00E12560"/>
    <w:rPr>
      <w:i/>
      <w:iCs/>
      <w:color w:val="404040"/>
    </w:rPr>
  </w:style>
  <w:style w:type="character" w:styleId="af5">
    <w:name w:val="Intense Emphasis"/>
    <w:uiPriority w:val="21"/>
    <w:qFormat/>
    <w:rsid w:val="00E12560"/>
    <w:rPr>
      <w:i/>
      <w:iCs/>
      <w:color w:val="4472C4"/>
    </w:rPr>
  </w:style>
  <w:style w:type="paragraph" w:styleId="aa">
    <w:name w:val="Intense Quote"/>
    <w:basedOn w:val="a"/>
    <w:next w:val="a"/>
    <w:link w:val="a9"/>
    <w:uiPriority w:val="30"/>
    <w:qFormat/>
    <w:rsid w:val="00E12560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0F4761"/>
      <w:sz w:val="20"/>
      <w:szCs w:val="20"/>
    </w:rPr>
  </w:style>
  <w:style w:type="character" w:customStyle="1" w:styleId="19">
    <w:name w:val="Выделенная цитата Знак1"/>
    <w:uiPriority w:val="30"/>
    <w:rsid w:val="00E12560"/>
    <w:rPr>
      <w:i/>
      <w:iCs/>
      <w:color w:val="4472C4"/>
    </w:rPr>
  </w:style>
  <w:style w:type="character" w:styleId="af6">
    <w:name w:val="Intense Reference"/>
    <w:uiPriority w:val="32"/>
    <w:qFormat/>
    <w:rsid w:val="00E12560"/>
    <w:rPr>
      <w:b/>
      <w:bCs/>
      <w:smallCaps/>
      <w:color w:val="4472C4"/>
      <w:spacing w:val="5"/>
    </w:rPr>
  </w:style>
  <w:style w:type="paragraph" w:styleId="af7">
    <w:name w:val="Body Text"/>
    <w:basedOn w:val="a"/>
    <w:link w:val="af8"/>
    <w:uiPriority w:val="99"/>
    <w:semiHidden/>
    <w:unhideWhenUsed/>
    <w:rsid w:val="0067782E"/>
    <w:pPr>
      <w:spacing w:after="120"/>
    </w:pPr>
  </w:style>
  <w:style w:type="character" w:customStyle="1" w:styleId="af8">
    <w:name w:val="Основной текст Знак"/>
    <w:link w:val="af7"/>
    <w:uiPriority w:val="99"/>
    <w:semiHidden/>
    <w:rsid w:val="0067782E"/>
    <w:rPr>
      <w:sz w:val="22"/>
      <w:szCs w:val="22"/>
      <w:lang w:eastAsia="en-US"/>
    </w:rPr>
  </w:style>
  <w:style w:type="character" w:customStyle="1" w:styleId="FontStyle501">
    <w:name w:val="Font Style501"/>
    <w:uiPriority w:val="99"/>
    <w:rsid w:val="0067782E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82">
    <w:name w:val="Font Style482"/>
    <w:uiPriority w:val="99"/>
    <w:rsid w:val="0067782E"/>
    <w:rPr>
      <w:rFonts w:ascii="Times New Roman" w:hAnsi="Times New Roman" w:cs="Times New Roman"/>
      <w:b/>
      <w:bCs/>
      <w:sz w:val="22"/>
      <w:szCs w:val="22"/>
    </w:rPr>
  </w:style>
  <w:style w:type="paragraph" w:customStyle="1" w:styleId="main">
    <w:name w:val="main"/>
    <w:basedOn w:val="a"/>
    <w:rsid w:val="008A6DBB"/>
    <w:pPr>
      <w:spacing w:after="0" w:line="240" w:lineRule="auto"/>
      <w:ind w:firstLine="400"/>
      <w:jc w:val="both"/>
      <w:textAlignment w:val="center"/>
    </w:pPr>
    <w:rPr>
      <w:rFonts w:ascii="Times New Roman" w:eastAsia="Times New Roman" w:hAnsi="Times New Roman"/>
      <w:sz w:val="27"/>
      <w:szCs w:val="27"/>
      <w:lang w:eastAsia="ru-RU"/>
    </w:rPr>
  </w:style>
  <w:style w:type="character" w:customStyle="1" w:styleId="fontstyle01">
    <w:name w:val="fontstyle01"/>
    <w:basedOn w:val="a1"/>
    <w:rsid w:val="00E450E1"/>
    <w:rPr>
      <w:rFonts w:ascii="TimesNewRomanPS-BoldMT" w:hAnsi="TimesNewRomanPS-BoldMT" w:hint="default"/>
      <w:b/>
      <w:bCs/>
      <w:i w:val="0"/>
      <w:iCs w:val="0"/>
      <w:color w:val="7F7F7F"/>
      <w:sz w:val="28"/>
      <w:szCs w:val="28"/>
    </w:rPr>
  </w:style>
  <w:style w:type="character" w:customStyle="1" w:styleId="fontstyle21">
    <w:name w:val="fontstyle21"/>
    <w:basedOn w:val="a1"/>
    <w:rsid w:val="00E450E1"/>
    <w:rPr>
      <w:rFonts w:ascii="TimesNewRomanPSMT" w:hAnsi="TimesNewRomanPSMT" w:hint="default"/>
      <w:b w:val="0"/>
      <w:bCs w:val="0"/>
      <w:i w:val="0"/>
      <w:iCs w:val="0"/>
      <w:color w:val="7F7F7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2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2025-05-27T07:48:00Z</cp:lastPrinted>
  <dcterms:created xsi:type="dcterms:W3CDTF">2025-05-27T07:49:00Z</dcterms:created>
  <dcterms:modified xsi:type="dcterms:W3CDTF">2025-06-26T07:34:00Z</dcterms:modified>
</cp:coreProperties>
</file>