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27218">
      <w:pPr>
        <w:pStyle w:val="2"/>
        <w:ind w:hanging="709"/>
      </w:pPr>
      <w:r>
        <w:t xml:space="preserve">Комплект оценочных материалов по дисциплине </w:t>
      </w:r>
      <w:r>
        <w:br w:type="textWrapping"/>
      </w:r>
      <w:r>
        <w:t>«Проектирование оснастки и пресс-форм»</w:t>
      </w:r>
    </w:p>
    <w:p w14:paraId="7DBDFDAB"/>
    <w:p w14:paraId="1B5AD57D">
      <w:pPr>
        <w:pStyle w:val="4"/>
        <w:spacing w:after="0"/>
        <w:ind w:firstLine="0"/>
      </w:pPr>
      <w:r>
        <w:t>Задания закрытого типа</w:t>
      </w:r>
    </w:p>
    <w:p w14:paraId="5A49983D"/>
    <w:p w14:paraId="49BD565F">
      <w:pPr>
        <w:pStyle w:val="4"/>
        <w:spacing w:after="0"/>
      </w:pPr>
      <w:r>
        <w:t>Задания закрытого типа на выбор правильного ответа</w:t>
      </w:r>
    </w:p>
    <w:p w14:paraId="2D86A7D3">
      <w:pPr>
        <w:rPr>
          <w:i/>
        </w:rPr>
      </w:pPr>
    </w:p>
    <w:p w14:paraId="2DCF49B3">
      <w:pPr>
        <w:rPr>
          <w:i/>
        </w:rPr>
      </w:pPr>
      <w:r>
        <w:rPr>
          <w:i/>
        </w:rPr>
        <w:t>Выберите один правильный ответ</w:t>
      </w:r>
    </w:p>
    <w:p w14:paraId="07259FB7"/>
    <w:p w14:paraId="50E6B531">
      <w:pPr>
        <w:pStyle w:val="13"/>
        <w:numPr>
          <w:ilvl w:val="0"/>
          <w:numId w:val="1"/>
        </w:numPr>
        <w:jc w:val="left"/>
      </w:pPr>
      <w:r>
        <w:t>Знаки на моделях назначают для</w:t>
      </w:r>
    </w:p>
    <w:p w14:paraId="112314E1">
      <w:pPr>
        <w:pStyle w:val="13"/>
        <w:ind w:left="0"/>
      </w:pPr>
      <w:r>
        <w:t>А) получения углублений в форме для установки и фиксации стержней</w:t>
      </w:r>
    </w:p>
    <w:p w14:paraId="14955F2A">
      <w:pPr>
        <w:pStyle w:val="13"/>
        <w:ind w:left="0"/>
      </w:pPr>
      <w:r>
        <w:t>Б) крепления моделей</w:t>
      </w:r>
    </w:p>
    <w:p w14:paraId="6D70775D">
      <w:pPr>
        <w:pStyle w:val="13"/>
        <w:ind w:left="0"/>
      </w:pPr>
      <w:r>
        <w:t>В) извлечения модели</w:t>
      </w:r>
    </w:p>
    <w:p w14:paraId="06C0A6E7">
      <w:pPr>
        <w:pStyle w:val="13"/>
        <w:ind w:left="0"/>
      </w:pPr>
      <w:r>
        <w:t>Правильный ответ: А</w:t>
      </w:r>
    </w:p>
    <w:p w14:paraId="42A7AA91">
      <w:pPr>
        <w:rPr>
          <w:rFonts w:hint="default"/>
          <w:lang w:val="ru-RU"/>
        </w:rPr>
      </w:pPr>
      <w:r>
        <w:t xml:space="preserve">Компетенции (индикаторы): </w:t>
      </w:r>
      <w:r>
        <w:rPr>
          <w:lang w:val="ru-RU"/>
        </w:rPr>
        <w:t>ПК-3</w:t>
      </w:r>
    </w:p>
    <w:p w14:paraId="3274F497"/>
    <w:p w14:paraId="59D67E83">
      <w:pPr>
        <w:pStyle w:val="13"/>
        <w:numPr>
          <w:ilvl w:val="0"/>
          <w:numId w:val="1"/>
        </w:numPr>
      </w:pPr>
      <w:r>
        <w:t>Что такое драйер?</w:t>
      </w:r>
    </w:p>
    <w:p w14:paraId="60EFC298">
      <w:pPr>
        <w:pStyle w:val="13"/>
        <w:ind w:left="0"/>
      </w:pPr>
      <w:r>
        <w:t>А) стержневой ящик сложной конструкции</w:t>
      </w:r>
    </w:p>
    <w:p w14:paraId="00E39DF6">
      <w:pPr>
        <w:pStyle w:val="13"/>
        <w:ind w:left="0"/>
      </w:pPr>
      <w:r>
        <w:t>Б) фигурная сушильная плита для стержня</w:t>
      </w:r>
    </w:p>
    <w:p w14:paraId="40527AB7">
      <w:pPr>
        <w:pStyle w:val="13"/>
        <w:ind w:left="0"/>
      </w:pPr>
      <w:r>
        <w:t>В) опока</w:t>
      </w:r>
    </w:p>
    <w:p w14:paraId="7C1AE7A8">
      <w:pPr>
        <w:pStyle w:val="13"/>
        <w:ind w:left="0"/>
      </w:pPr>
      <w:r>
        <w:t>Правильный ответ: Б</w:t>
      </w:r>
    </w:p>
    <w:p w14:paraId="5B9C276B">
      <w:pPr>
        <w:rPr>
          <w:rFonts w:hint="default"/>
          <w:lang w:val="ru-RU"/>
        </w:rPr>
      </w:pPr>
      <w:r>
        <w:t xml:space="preserve">Компетенции (индикаторы): </w:t>
      </w:r>
      <w:r>
        <w:rPr>
          <w:lang w:val="ru-RU"/>
        </w:rPr>
        <w:t>ПК-3</w:t>
      </w:r>
    </w:p>
    <w:p w14:paraId="30276A37"/>
    <w:p w14:paraId="2FBC5524">
      <w:pPr>
        <w:pStyle w:val="13"/>
        <w:numPr>
          <w:ilvl w:val="0"/>
          <w:numId w:val="1"/>
        </w:numPr>
      </w:pPr>
      <w:r>
        <w:t>В какой цвет окрашивают деревянные модели для цветных сплавов?</w:t>
      </w:r>
    </w:p>
    <w:p w14:paraId="48F9DA62">
      <w:pPr>
        <w:pStyle w:val="13"/>
        <w:ind w:left="0"/>
      </w:pPr>
      <w:r>
        <w:t>А) красный</w:t>
      </w:r>
    </w:p>
    <w:p w14:paraId="38A85CA5">
      <w:pPr>
        <w:pStyle w:val="13"/>
        <w:ind w:left="0"/>
      </w:pPr>
      <w:r>
        <w:t>Б) жёлтый</w:t>
      </w:r>
    </w:p>
    <w:p w14:paraId="231762F2">
      <w:pPr>
        <w:pStyle w:val="13"/>
        <w:ind w:left="0"/>
      </w:pPr>
      <w:r>
        <w:t>В) серый</w:t>
      </w:r>
    </w:p>
    <w:p w14:paraId="3F24220B">
      <w:pPr>
        <w:pStyle w:val="13"/>
        <w:ind w:left="0"/>
      </w:pPr>
      <w:r>
        <w:t>Правильный ответ: Б</w:t>
      </w:r>
    </w:p>
    <w:p w14:paraId="5EF69BB8">
      <w:pPr>
        <w:rPr>
          <w:rFonts w:hint="default"/>
          <w:lang w:val="ru-RU"/>
        </w:rPr>
      </w:pPr>
      <w:r>
        <w:t xml:space="preserve">Компетенции (индикаторы): </w:t>
      </w:r>
      <w:r>
        <w:rPr>
          <w:lang w:val="ru-RU"/>
        </w:rPr>
        <w:t>ПК-3</w:t>
      </w:r>
    </w:p>
    <w:p w14:paraId="6AC468AA">
      <w:pPr>
        <w:pStyle w:val="13"/>
        <w:ind w:left="0"/>
      </w:pPr>
    </w:p>
    <w:p w14:paraId="47465C9D">
      <w:pPr>
        <w:pStyle w:val="13"/>
        <w:numPr>
          <w:ilvl w:val="0"/>
          <w:numId w:val="1"/>
        </w:numPr>
      </w:pPr>
      <w:r>
        <w:t>По какому ГОСТу назначают размеры знаковых частей стержней</w:t>
      </w:r>
    </w:p>
    <w:p w14:paraId="2809AE8D">
      <w:pPr>
        <w:pStyle w:val="13"/>
        <w:ind w:left="0"/>
      </w:pPr>
      <w:r>
        <w:t>А) 3212</w:t>
      </w:r>
    </w:p>
    <w:p w14:paraId="38BC6444">
      <w:pPr>
        <w:pStyle w:val="13"/>
        <w:ind w:left="0"/>
      </w:pPr>
      <w:r>
        <w:t>Б) 3.1125</w:t>
      </w:r>
    </w:p>
    <w:p w14:paraId="67B9A460">
      <w:pPr>
        <w:pStyle w:val="13"/>
        <w:ind w:left="0"/>
      </w:pPr>
      <w:r>
        <w:t>В) 53464</w:t>
      </w:r>
    </w:p>
    <w:p w14:paraId="0D5481B7">
      <w:pPr>
        <w:pStyle w:val="13"/>
        <w:ind w:left="0"/>
      </w:pPr>
      <w:r>
        <w:t>Правильный ответ: А</w:t>
      </w:r>
    </w:p>
    <w:p w14:paraId="2CA10455">
      <w:pPr>
        <w:rPr>
          <w:rFonts w:hint="default"/>
          <w:lang w:val="ru-RU"/>
        </w:rPr>
      </w:pPr>
      <w:r>
        <w:t xml:space="preserve">Компетенции (индикаторы): </w:t>
      </w:r>
      <w:r>
        <w:rPr>
          <w:lang w:val="ru-RU"/>
        </w:rPr>
        <w:t>ПК-3</w:t>
      </w:r>
    </w:p>
    <w:p w14:paraId="04E081DD"/>
    <w:p w14:paraId="11897152">
      <w:pPr>
        <w:pStyle w:val="13"/>
        <w:numPr>
          <w:ilvl w:val="0"/>
          <w:numId w:val="1"/>
        </w:numPr>
      </w:pPr>
      <w:r>
        <w:t>Зачем назначают формовочные уклоны на моделях?</w:t>
      </w:r>
    </w:p>
    <w:p w14:paraId="0D032905">
      <w:pPr>
        <w:pStyle w:val="13"/>
        <w:ind w:left="0"/>
      </w:pPr>
      <w:r>
        <w:t>А) для уточнения размеров отливки</w:t>
      </w:r>
    </w:p>
    <w:p w14:paraId="1970C725">
      <w:pPr>
        <w:pStyle w:val="13"/>
        <w:ind w:left="0"/>
      </w:pPr>
      <w:r>
        <w:t>Б) для крепления моделей на плитах</w:t>
      </w:r>
    </w:p>
    <w:p w14:paraId="77D06671">
      <w:pPr>
        <w:pStyle w:val="13"/>
        <w:ind w:left="0"/>
      </w:pPr>
      <w:r>
        <w:t>В) для лёгкости извлечения модели из формы</w:t>
      </w:r>
    </w:p>
    <w:p w14:paraId="4466B200">
      <w:pPr>
        <w:pStyle w:val="13"/>
        <w:ind w:left="0"/>
      </w:pPr>
      <w:r>
        <w:t>Правильный ответ: А</w:t>
      </w:r>
    </w:p>
    <w:p w14:paraId="19449183">
      <w:pPr>
        <w:rPr>
          <w:rFonts w:hint="default"/>
          <w:lang w:val="ru-RU"/>
        </w:rPr>
      </w:pPr>
      <w:r>
        <w:t xml:space="preserve">Компетенции (индикаторы): </w:t>
      </w:r>
      <w:r>
        <w:rPr>
          <w:lang w:val="ru-RU"/>
        </w:rPr>
        <w:t>ПК-3</w:t>
      </w:r>
    </w:p>
    <w:p w14:paraId="0609466A"/>
    <w:p w14:paraId="319DE8D0"/>
    <w:p w14:paraId="24E1567D">
      <w:pPr>
        <w:pStyle w:val="13"/>
        <w:numPr>
          <w:ilvl w:val="0"/>
          <w:numId w:val="1"/>
        </w:numPr>
        <w:jc w:val="left"/>
      </w:pPr>
      <w:r>
        <w:t>Каким должен быть размер модели, чтобы получить отливку</w:t>
      </w:r>
    </w:p>
    <w:p w14:paraId="007884C9">
      <w:pPr>
        <w:pStyle w:val="13"/>
        <w:ind w:left="0"/>
      </w:pPr>
      <w:r>
        <w:t xml:space="preserve"> размером 100 мм, если величина литейной усадки 1,5%?  </w:t>
      </w:r>
    </w:p>
    <w:p w14:paraId="4023CBCE">
      <w:pPr>
        <w:pStyle w:val="13"/>
        <w:ind w:left="0"/>
      </w:pPr>
      <w:r>
        <w:t xml:space="preserve">А) 101,5 мм; </w:t>
      </w:r>
    </w:p>
    <w:p w14:paraId="7F6C344F">
      <w:pPr>
        <w:pStyle w:val="13"/>
        <w:ind w:left="0"/>
      </w:pPr>
      <w:r>
        <w:t xml:space="preserve">Б) 100,15 мм; </w:t>
      </w:r>
    </w:p>
    <w:p w14:paraId="08B2BAA0">
      <w:pPr>
        <w:pStyle w:val="13"/>
        <w:ind w:left="0"/>
      </w:pPr>
      <w:r>
        <w:t xml:space="preserve">В) 95 мм; </w:t>
      </w:r>
    </w:p>
    <w:p w14:paraId="73288721">
      <w:pPr>
        <w:pStyle w:val="13"/>
        <w:ind w:left="0"/>
      </w:pPr>
      <w:r>
        <w:t>Г) 98,5 мм.</w:t>
      </w:r>
    </w:p>
    <w:p w14:paraId="6845A185">
      <w:pPr>
        <w:pStyle w:val="13"/>
        <w:ind w:left="0"/>
      </w:pPr>
      <w:r>
        <w:t>Правильный ответ: А</w:t>
      </w:r>
    </w:p>
    <w:p w14:paraId="733F077D">
      <w:pPr>
        <w:rPr>
          <w:rFonts w:hint="default"/>
          <w:lang w:val="ru-RU"/>
        </w:rPr>
      </w:pPr>
      <w:r>
        <w:t xml:space="preserve">Компетенции (индикаторы): </w:t>
      </w:r>
      <w:r>
        <w:rPr>
          <w:lang w:val="ru-RU"/>
        </w:rPr>
        <w:t>ПК-3</w:t>
      </w:r>
    </w:p>
    <w:p w14:paraId="5F9649A8">
      <w:pPr>
        <w:ind w:firstLine="0"/>
      </w:pPr>
    </w:p>
    <w:p w14:paraId="68B9A0D3">
      <w:pPr>
        <w:pStyle w:val="4"/>
        <w:spacing w:after="0"/>
      </w:pPr>
      <w:r>
        <w:t>Задания закрытого типа на установление соответствия</w:t>
      </w:r>
    </w:p>
    <w:p w14:paraId="688168BE"/>
    <w:p w14:paraId="5131BE34">
      <w:pPr>
        <w:rPr>
          <w:i/>
        </w:rPr>
      </w:pPr>
      <w:r>
        <w:rPr>
          <w:i/>
        </w:rPr>
        <w:t>Установите правильное соответствие.</w:t>
      </w:r>
    </w:p>
    <w:p w14:paraId="2775DDF9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32085F62">
      <w:pPr>
        <w:rPr>
          <w:i/>
        </w:rPr>
      </w:pPr>
    </w:p>
    <w:p w14:paraId="154B6294">
      <w:pPr>
        <w:pStyle w:val="13"/>
        <w:numPr>
          <w:ilvl w:val="0"/>
          <w:numId w:val="2"/>
        </w:numPr>
        <w:ind w:left="0" w:firstLine="709"/>
        <w:jc w:val="left"/>
      </w:pPr>
      <w:r>
        <w:t>Установите соответствие между признаками и характерными особенностям при классификации моделей</w:t>
      </w:r>
    </w:p>
    <w:tbl>
      <w:tblPr>
        <w:tblStyle w:val="10"/>
        <w:tblW w:w="0" w:type="auto"/>
        <w:tblInd w:w="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4"/>
        <w:gridCol w:w="4467"/>
      </w:tblGrid>
      <w:tr w14:paraId="4240A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84" w:type="dxa"/>
          </w:tcPr>
          <w:p w14:paraId="4F536AA3">
            <w:pPr>
              <w:pStyle w:val="13"/>
              <w:ind w:left="0" w:firstLine="0"/>
            </w:pPr>
            <w:r>
              <w:t xml:space="preserve">             Признак</w:t>
            </w:r>
          </w:p>
        </w:tc>
        <w:tc>
          <w:tcPr>
            <w:tcW w:w="4467" w:type="dxa"/>
          </w:tcPr>
          <w:p w14:paraId="5F887F6C">
            <w:pPr>
              <w:pStyle w:val="13"/>
              <w:ind w:left="0" w:firstLine="0"/>
            </w:pPr>
            <w:r>
              <w:t>Характерные особенности</w:t>
            </w:r>
          </w:p>
        </w:tc>
      </w:tr>
      <w:tr w14:paraId="689BD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84" w:type="dxa"/>
          </w:tcPr>
          <w:p w14:paraId="4CC92E3E">
            <w:pPr>
              <w:pStyle w:val="13"/>
              <w:numPr>
                <w:ilvl w:val="0"/>
                <w:numId w:val="3"/>
              </w:numPr>
            </w:pPr>
            <w:r>
              <w:rPr>
                <w:szCs w:val="28"/>
              </w:rPr>
              <w:t>Материал модели</w:t>
            </w:r>
          </w:p>
        </w:tc>
        <w:tc>
          <w:tcPr>
            <w:tcW w:w="4467" w:type="dxa"/>
          </w:tcPr>
          <w:p w14:paraId="0CB6F34E">
            <w:pPr>
              <w:pStyle w:val="13"/>
              <w:ind w:left="0" w:firstLine="0"/>
            </w:pPr>
            <w:r>
              <w:rPr>
                <w:szCs w:val="28"/>
              </w:rPr>
              <w:t xml:space="preserve">А) </w:t>
            </w:r>
            <w:r>
              <w:rPr>
                <w:rFonts w:eastAsia="Aptos" w:cs="Times New Roman"/>
                <w:bCs/>
                <w:szCs w:val="28"/>
              </w:rPr>
              <w:t>Разъемными</w:t>
            </w:r>
            <w:r>
              <w:rPr>
                <w:rFonts w:eastAsia="Aptos" w:cs="Times New Roman"/>
                <w:szCs w:val="28"/>
              </w:rPr>
              <w:t xml:space="preserve">, </w:t>
            </w:r>
            <w:r>
              <w:rPr>
                <w:rFonts w:eastAsia="Aptos" w:cs="Times New Roman"/>
                <w:bCs/>
                <w:szCs w:val="28"/>
              </w:rPr>
              <w:t>неразъемными</w:t>
            </w:r>
            <w:r>
              <w:rPr>
                <w:szCs w:val="28"/>
              </w:rPr>
              <w:t xml:space="preserve"> и </w:t>
            </w:r>
            <w:r>
              <w:rPr>
                <w:rFonts w:eastAsia="Aptos" w:cs="Times New Roman"/>
                <w:bCs/>
                <w:szCs w:val="28"/>
              </w:rPr>
              <w:t>с</w:t>
            </w:r>
            <w:r>
              <w:rPr>
                <w:szCs w:val="28"/>
              </w:rPr>
              <w:t xml:space="preserve"> </w:t>
            </w:r>
            <w:r>
              <w:rPr>
                <w:rFonts w:eastAsia="Aptos" w:cs="Times New Roman"/>
                <w:bCs/>
                <w:szCs w:val="28"/>
              </w:rPr>
              <w:t>отъемными частями</w:t>
            </w:r>
          </w:p>
        </w:tc>
      </w:tr>
      <w:tr w14:paraId="3A294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84" w:type="dxa"/>
          </w:tcPr>
          <w:p w14:paraId="12EF9BB8">
            <w:pPr>
              <w:pStyle w:val="13"/>
              <w:numPr>
                <w:ilvl w:val="0"/>
                <w:numId w:val="3"/>
              </w:numPr>
            </w:pPr>
            <w:r>
              <w:rPr>
                <w:szCs w:val="28"/>
              </w:rPr>
              <w:t xml:space="preserve">Тип производств              </w:t>
            </w:r>
          </w:p>
        </w:tc>
        <w:tc>
          <w:tcPr>
            <w:tcW w:w="4467" w:type="dxa"/>
          </w:tcPr>
          <w:p w14:paraId="3C72246A">
            <w:pPr>
              <w:pStyle w:val="13"/>
              <w:ind w:left="0" w:firstLine="0"/>
            </w:pPr>
            <w:r>
              <w:rPr>
                <w:szCs w:val="28"/>
              </w:rPr>
              <w:t>Б) О</w:t>
            </w:r>
            <w:r>
              <w:rPr>
                <w:rFonts w:eastAsia="Aptos" w:cs="Times New Roman"/>
                <w:szCs w:val="28"/>
              </w:rPr>
              <w:t xml:space="preserve">сновным материалом в условиях </w:t>
            </w:r>
            <w:r>
              <w:rPr>
                <w:szCs w:val="28"/>
              </w:rPr>
              <w:t xml:space="preserve">     </w:t>
            </w:r>
            <w:r>
              <w:rPr>
                <w:rFonts w:eastAsia="Aptos" w:cs="Times New Roman"/>
                <w:szCs w:val="28"/>
              </w:rPr>
              <w:t xml:space="preserve">единичного и мелкосерийного производства является древесина, иногда используется гипс или цемент; для серийного, крупносерийного и массового – </w:t>
            </w:r>
            <w:r>
              <w:rPr>
                <w:rFonts w:eastAsia="Aptos" w:cs="Times New Roman"/>
                <w:bCs/>
                <w:szCs w:val="28"/>
              </w:rPr>
              <w:t>алюминиевые сплавы</w:t>
            </w:r>
            <w:r>
              <w:rPr>
                <w:rFonts w:eastAsia="Aptos" w:cs="Times New Roman"/>
                <w:szCs w:val="28"/>
              </w:rPr>
              <w:t xml:space="preserve">, </w:t>
            </w:r>
            <w:r>
              <w:rPr>
                <w:rFonts w:eastAsia="Aptos" w:cs="Times New Roman"/>
                <w:bCs/>
                <w:szCs w:val="28"/>
              </w:rPr>
              <w:t>чугун</w:t>
            </w:r>
            <w:r>
              <w:rPr>
                <w:rFonts w:eastAsia="Aptos" w:cs="Times New Roman"/>
                <w:szCs w:val="28"/>
              </w:rPr>
              <w:t xml:space="preserve"> и </w:t>
            </w:r>
            <w:r>
              <w:rPr>
                <w:rFonts w:eastAsia="Aptos" w:cs="Times New Roman"/>
                <w:bCs/>
                <w:szCs w:val="28"/>
              </w:rPr>
              <w:t>пластмассы</w:t>
            </w:r>
          </w:p>
        </w:tc>
      </w:tr>
      <w:tr w14:paraId="1FB17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84" w:type="dxa"/>
          </w:tcPr>
          <w:p w14:paraId="4FCD2A37">
            <w:pPr>
              <w:pStyle w:val="13"/>
              <w:ind w:left="414" w:firstLine="0"/>
            </w:pPr>
            <w:r>
              <w:rPr>
                <w:szCs w:val="28"/>
              </w:rPr>
              <w:t xml:space="preserve">3) Особенности конструкции      </w:t>
            </w:r>
          </w:p>
        </w:tc>
        <w:tc>
          <w:tcPr>
            <w:tcW w:w="4467" w:type="dxa"/>
          </w:tcPr>
          <w:p w14:paraId="25064F38">
            <w:pPr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В) </w:t>
            </w:r>
            <w:r>
              <w:rPr>
                <w:rFonts w:eastAsia="Aptos" w:cs="Times New Roman"/>
                <w:bCs/>
                <w:szCs w:val="28"/>
              </w:rPr>
              <w:t>Деревянными</w:t>
            </w:r>
            <w:r>
              <w:rPr>
                <w:rFonts w:eastAsia="Aptos" w:cs="Times New Roman"/>
                <w:szCs w:val="28"/>
              </w:rPr>
              <w:t xml:space="preserve">, </w:t>
            </w:r>
            <w:r>
              <w:rPr>
                <w:rFonts w:eastAsia="Aptos" w:cs="Times New Roman"/>
                <w:bCs/>
                <w:szCs w:val="28"/>
              </w:rPr>
              <w:t>металлическими</w:t>
            </w:r>
            <w:r>
              <w:rPr>
                <w:szCs w:val="28"/>
              </w:rPr>
              <w:t xml:space="preserve"> и </w:t>
            </w:r>
            <w:r>
              <w:rPr>
                <w:rFonts w:eastAsia="Aptos" w:cs="Times New Roman"/>
                <w:bCs/>
                <w:szCs w:val="28"/>
              </w:rPr>
              <w:t>неметаллическими:</w:t>
            </w:r>
          </w:p>
          <w:p w14:paraId="40CEDA61">
            <w:pPr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(пластмассовыми, </w:t>
            </w:r>
            <w:r>
              <w:rPr>
                <w:rFonts w:eastAsia="Aptos" w:cs="Times New Roman"/>
                <w:szCs w:val="28"/>
              </w:rPr>
              <w:t>гипсовыми, цементными)</w:t>
            </w:r>
          </w:p>
        </w:tc>
      </w:tr>
      <w:tr w14:paraId="39794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84" w:type="dxa"/>
          </w:tcPr>
          <w:p w14:paraId="5C494113">
            <w:pPr>
              <w:pStyle w:val="13"/>
              <w:ind w:left="0" w:firstLine="414"/>
            </w:pPr>
            <w:r>
              <w:rPr>
                <w:szCs w:val="28"/>
              </w:rPr>
              <w:t xml:space="preserve">4) Способ формовки         </w:t>
            </w:r>
          </w:p>
        </w:tc>
        <w:tc>
          <w:tcPr>
            <w:tcW w:w="4467" w:type="dxa"/>
          </w:tcPr>
          <w:p w14:paraId="4E7AE88C">
            <w:pPr>
              <w:pStyle w:val="13"/>
              <w:ind w:left="0" w:firstLine="0"/>
              <w:rPr>
                <w:szCs w:val="28"/>
              </w:rPr>
            </w:pPr>
            <w:r>
              <w:rPr>
                <w:szCs w:val="28"/>
              </w:rPr>
              <w:t>Г)</w:t>
            </w:r>
            <w:r>
              <w:rPr>
                <w:rFonts w:eastAsia="Aptos" w:cs="Times New Roman"/>
                <w:szCs w:val="28"/>
              </w:rPr>
              <w:t xml:space="preserve"> При </w:t>
            </w:r>
            <w:r>
              <w:rPr>
                <w:rFonts w:eastAsia="Aptos" w:cs="Times New Roman"/>
                <w:bCs/>
                <w:szCs w:val="28"/>
              </w:rPr>
              <w:t>ручной</w:t>
            </w:r>
            <w:r>
              <w:rPr>
                <w:rFonts w:eastAsia="Aptos" w:cs="Times New Roman"/>
                <w:szCs w:val="28"/>
              </w:rPr>
              <w:t xml:space="preserve"> формовке модель может иметь несколько разъемов и отъемных частей. При машинной формовке модель </w:t>
            </w:r>
          </w:p>
          <w:p w14:paraId="1D1D8C06">
            <w:pPr>
              <w:ind w:firstLine="0"/>
              <w:rPr>
                <w:szCs w:val="28"/>
              </w:rPr>
            </w:pPr>
            <w:r>
              <w:rPr>
                <w:rFonts w:eastAsia="Aptos" w:cs="Times New Roman"/>
                <w:szCs w:val="28"/>
              </w:rPr>
              <w:t>должна выполняться без</w:t>
            </w:r>
            <w:r>
              <w:rPr>
                <w:szCs w:val="28"/>
              </w:rPr>
              <w:t xml:space="preserve"> </w:t>
            </w:r>
            <w:r>
              <w:rPr>
                <w:rFonts w:eastAsia="Aptos" w:cs="Times New Roman"/>
                <w:szCs w:val="28"/>
              </w:rPr>
              <w:t>отъемных частей и иметь не более одного разъема</w:t>
            </w:r>
          </w:p>
          <w:p w14:paraId="631F568E">
            <w:pPr>
              <w:pStyle w:val="13"/>
              <w:ind w:left="0" w:firstLine="0"/>
            </w:pPr>
          </w:p>
        </w:tc>
      </w:tr>
    </w:tbl>
    <w:p w14:paraId="1AC1CDE5">
      <w:pPr>
        <w:pStyle w:val="13"/>
        <w:ind w:left="0"/>
      </w:pPr>
      <w:r>
        <w:t>Правильный ответ: 1В, 2Б, 3А, 4Г</w:t>
      </w:r>
    </w:p>
    <w:p w14:paraId="3EA7FB33">
      <w:r>
        <w:t xml:space="preserve">Компетенции (индикаторы): ПК-3 </w:t>
      </w:r>
    </w:p>
    <w:p w14:paraId="29C1E0CA">
      <w:pPr>
        <w:jc w:val="left"/>
        <w:rPr>
          <w:szCs w:val="28"/>
        </w:rPr>
      </w:pPr>
    </w:p>
    <w:p w14:paraId="29E530F6">
      <w:pPr>
        <w:jc w:val="left"/>
        <w:rPr>
          <w:szCs w:val="28"/>
        </w:rPr>
      </w:pPr>
    </w:p>
    <w:p w14:paraId="306B9D29">
      <w:pPr>
        <w:jc w:val="left"/>
        <w:rPr>
          <w:szCs w:val="28"/>
        </w:rPr>
      </w:pPr>
    </w:p>
    <w:p w14:paraId="5F78F6B1">
      <w:pPr>
        <w:pStyle w:val="13"/>
        <w:numPr>
          <w:ilvl w:val="0"/>
          <w:numId w:val="2"/>
        </w:numPr>
      </w:pPr>
      <w:r>
        <w:t>Установите соответствие величины усадки от сплава</w:t>
      </w:r>
    </w:p>
    <w:tbl>
      <w:tblPr>
        <w:tblStyle w:val="10"/>
        <w:tblW w:w="0" w:type="auto"/>
        <w:tblInd w:w="6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6"/>
        <w:gridCol w:w="4298"/>
      </w:tblGrid>
      <w:tr w14:paraId="201DF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486" w:type="dxa"/>
          </w:tcPr>
          <w:p w14:paraId="559711E9">
            <w:pPr>
              <w:pStyle w:val="13"/>
              <w:ind w:left="0" w:firstLine="0"/>
            </w:pPr>
            <w:r>
              <w:t>Сплав</w:t>
            </w:r>
          </w:p>
        </w:tc>
        <w:tc>
          <w:tcPr>
            <w:tcW w:w="4298" w:type="dxa"/>
          </w:tcPr>
          <w:p w14:paraId="5397C874">
            <w:pPr>
              <w:pStyle w:val="13"/>
              <w:ind w:left="0" w:firstLine="0"/>
            </w:pPr>
            <w:r>
              <w:t>Усадка</w:t>
            </w:r>
          </w:p>
        </w:tc>
      </w:tr>
      <w:tr w14:paraId="28751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6" w:type="dxa"/>
          </w:tcPr>
          <w:p w14:paraId="1FB46DDD">
            <w:pPr>
              <w:pStyle w:val="13"/>
              <w:numPr>
                <w:ilvl w:val="0"/>
                <w:numId w:val="4"/>
              </w:numPr>
              <w:ind w:left="0" w:firstLine="0"/>
            </w:pPr>
            <w:r>
              <w:t>Серый чугун</w:t>
            </w:r>
          </w:p>
        </w:tc>
        <w:tc>
          <w:tcPr>
            <w:tcW w:w="4298" w:type="dxa"/>
          </w:tcPr>
          <w:p w14:paraId="1F8642AB">
            <w:pPr>
              <w:pStyle w:val="13"/>
              <w:ind w:left="0" w:firstLine="0"/>
            </w:pPr>
            <w:r>
              <w:t>А) 0,8</w:t>
            </w:r>
          </w:p>
        </w:tc>
      </w:tr>
      <w:tr w14:paraId="22C4F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6" w:type="dxa"/>
          </w:tcPr>
          <w:p w14:paraId="657A8557">
            <w:pPr>
              <w:pStyle w:val="13"/>
              <w:numPr>
                <w:ilvl w:val="0"/>
                <w:numId w:val="4"/>
              </w:numPr>
              <w:ind w:left="0" w:firstLine="0"/>
            </w:pPr>
            <w:r>
              <w:t>Сталь углеродистая</w:t>
            </w:r>
          </w:p>
        </w:tc>
        <w:tc>
          <w:tcPr>
            <w:tcW w:w="4298" w:type="dxa"/>
          </w:tcPr>
          <w:p w14:paraId="2883CD69">
            <w:pPr>
              <w:pStyle w:val="13"/>
              <w:ind w:left="0" w:firstLine="0"/>
            </w:pPr>
            <w:r>
              <w:t>Б) 1%</w:t>
            </w:r>
          </w:p>
        </w:tc>
      </w:tr>
      <w:tr w14:paraId="40C98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6" w:type="dxa"/>
          </w:tcPr>
          <w:p w14:paraId="1F35A04D">
            <w:pPr>
              <w:pStyle w:val="13"/>
              <w:numPr>
                <w:ilvl w:val="0"/>
                <w:numId w:val="4"/>
              </w:numPr>
              <w:ind w:left="0" w:firstLine="0"/>
            </w:pPr>
            <w:r>
              <w:t>Бронза оловянистая</w:t>
            </w:r>
          </w:p>
        </w:tc>
        <w:tc>
          <w:tcPr>
            <w:tcW w:w="4298" w:type="dxa"/>
          </w:tcPr>
          <w:p w14:paraId="691C06B4">
            <w:pPr>
              <w:pStyle w:val="13"/>
              <w:ind w:left="0" w:firstLine="0"/>
            </w:pPr>
            <w:r>
              <w:t>В) 2%</w:t>
            </w:r>
          </w:p>
        </w:tc>
      </w:tr>
      <w:tr w14:paraId="6302D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6" w:type="dxa"/>
          </w:tcPr>
          <w:p w14:paraId="55D46495">
            <w:pPr>
              <w:pStyle w:val="13"/>
              <w:numPr>
                <w:ilvl w:val="0"/>
                <w:numId w:val="4"/>
              </w:numPr>
              <w:ind w:left="0" w:firstLine="0"/>
            </w:pPr>
            <w:r>
              <w:t>Силумины</w:t>
            </w:r>
          </w:p>
        </w:tc>
        <w:tc>
          <w:tcPr>
            <w:tcW w:w="4298" w:type="dxa"/>
          </w:tcPr>
          <w:p w14:paraId="271A3795">
            <w:pPr>
              <w:pStyle w:val="13"/>
              <w:ind w:left="0" w:firstLine="0"/>
            </w:pPr>
            <w:r>
              <w:t>Г) 1,2</w:t>
            </w:r>
          </w:p>
        </w:tc>
      </w:tr>
    </w:tbl>
    <w:p w14:paraId="3010AABD">
      <w:pPr>
        <w:pStyle w:val="13"/>
        <w:ind w:left="0"/>
      </w:pPr>
    </w:p>
    <w:p w14:paraId="61C93A59">
      <w:pPr>
        <w:pStyle w:val="13"/>
        <w:ind w:left="0"/>
      </w:pPr>
      <w:r>
        <w:t>Правильный ответ: 1Б, 2В, 3Г, 4А</w:t>
      </w:r>
    </w:p>
    <w:p w14:paraId="020E9B2B">
      <w:pPr>
        <w:pStyle w:val="13"/>
        <w:ind w:left="0"/>
        <w:rPr>
          <w:rFonts w:hint="default"/>
          <w:lang w:val="ru-RU"/>
        </w:rPr>
      </w:pPr>
      <w:r>
        <w:t xml:space="preserve">Компетенции (индикаторы): </w:t>
      </w:r>
      <w:r>
        <w:rPr>
          <w:lang w:val="ru-RU"/>
        </w:rPr>
        <w:t>ПК-3</w:t>
      </w:r>
    </w:p>
    <w:p w14:paraId="44B9871A"/>
    <w:p w14:paraId="2324C990">
      <w:pPr>
        <w:pStyle w:val="13"/>
        <w:numPr>
          <w:ilvl w:val="0"/>
          <w:numId w:val="2"/>
        </w:numPr>
        <w:ind w:left="0" w:firstLine="709"/>
      </w:pPr>
      <w:r>
        <w:t>Установите соответствие по числу возможных формовок для средних модельных комплектов при машинной формовке от материала</w:t>
      </w:r>
    </w:p>
    <w:tbl>
      <w:tblPr>
        <w:tblStyle w:val="10"/>
        <w:tblW w:w="0" w:type="auto"/>
        <w:tblInd w:w="6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4305"/>
      </w:tblGrid>
      <w:tr w14:paraId="6AF42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479" w:type="dxa"/>
          </w:tcPr>
          <w:p w14:paraId="30DB6D22">
            <w:pPr>
              <w:pStyle w:val="13"/>
              <w:ind w:left="0" w:firstLine="0"/>
            </w:pPr>
            <w:r>
              <w:t xml:space="preserve">        Материал  </w:t>
            </w:r>
          </w:p>
        </w:tc>
        <w:tc>
          <w:tcPr>
            <w:tcW w:w="4305" w:type="dxa"/>
          </w:tcPr>
          <w:p w14:paraId="270CE055">
            <w:pPr>
              <w:pStyle w:val="13"/>
              <w:ind w:left="0" w:firstLine="0"/>
            </w:pPr>
            <w:r>
              <w:t>Число формовок</w:t>
            </w:r>
          </w:p>
        </w:tc>
      </w:tr>
      <w:tr w14:paraId="5C757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9" w:type="dxa"/>
          </w:tcPr>
          <w:p w14:paraId="612CC634">
            <w:pPr>
              <w:pStyle w:val="13"/>
              <w:numPr>
                <w:ilvl w:val="0"/>
                <w:numId w:val="5"/>
              </w:numPr>
              <w:ind w:left="0" w:firstLine="0"/>
            </w:pPr>
            <w:r>
              <w:t xml:space="preserve">Деревянные  </w:t>
            </w:r>
          </w:p>
        </w:tc>
        <w:tc>
          <w:tcPr>
            <w:tcW w:w="4305" w:type="dxa"/>
          </w:tcPr>
          <w:p w14:paraId="5B2AE71A">
            <w:pPr>
              <w:pStyle w:val="13"/>
              <w:ind w:left="0" w:firstLine="0"/>
            </w:pPr>
            <w:r>
              <w:t>А) 15000</w:t>
            </w:r>
          </w:p>
        </w:tc>
      </w:tr>
      <w:tr w14:paraId="77D22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9" w:type="dxa"/>
          </w:tcPr>
          <w:p w14:paraId="778118FC">
            <w:pPr>
              <w:pStyle w:val="13"/>
              <w:numPr>
                <w:ilvl w:val="0"/>
                <w:numId w:val="5"/>
              </w:numPr>
              <w:ind w:left="0" w:firstLine="0"/>
            </w:pPr>
            <w:r>
              <w:t>А</w:t>
            </w:r>
            <w:r>
              <w:rPr>
                <w:lang w:val="en-US"/>
              </w:rPr>
              <w:t xml:space="preserve">l </w:t>
            </w:r>
            <w:r>
              <w:t>сплавы</w:t>
            </w:r>
          </w:p>
        </w:tc>
        <w:tc>
          <w:tcPr>
            <w:tcW w:w="4305" w:type="dxa"/>
          </w:tcPr>
          <w:p w14:paraId="43FA10C1">
            <w:pPr>
              <w:pStyle w:val="13"/>
              <w:ind w:left="0" w:firstLine="0"/>
            </w:pPr>
            <w:r>
              <w:t>Б) Не применяются</w:t>
            </w:r>
          </w:p>
        </w:tc>
      </w:tr>
      <w:tr w14:paraId="2C4B7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9" w:type="dxa"/>
          </w:tcPr>
          <w:p w14:paraId="3B15349E">
            <w:pPr>
              <w:pStyle w:val="13"/>
              <w:numPr>
                <w:ilvl w:val="0"/>
                <w:numId w:val="5"/>
              </w:numPr>
              <w:ind w:left="0" w:firstLine="0"/>
            </w:pPr>
            <w:r>
              <w:t>Серый чугун</w:t>
            </w:r>
          </w:p>
        </w:tc>
        <w:tc>
          <w:tcPr>
            <w:tcW w:w="4305" w:type="dxa"/>
          </w:tcPr>
          <w:p w14:paraId="35037000">
            <w:pPr>
              <w:pStyle w:val="13"/>
              <w:ind w:left="0" w:firstLine="0"/>
            </w:pPr>
            <w:r>
              <w:t>В) 500</w:t>
            </w:r>
          </w:p>
        </w:tc>
      </w:tr>
      <w:tr w14:paraId="4AB41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9" w:type="dxa"/>
          </w:tcPr>
          <w:p w14:paraId="076AFCC8">
            <w:pPr>
              <w:pStyle w:val="13"/>
              <w:numPr>
                <w:ilvl w:val="0"/>
                <w:numId w:val="5"/>
              </w:numPr>
              <w:ind w:left="0" w:firstLine="0"/>
            </w:pPr>
            <w:r>
              <w:t>Сталь</w:t>
            </w:r>
          </w:p>
        </w:tc>
        <w:tc>
          <w:tcPr>
            <w:tcW w:w="4305" w:type="dxa"/>
          </w:tcPr>
          <w:p w14:paraId="49138F47">
            <w:pPr>
              <w:pStyle w:val="13"/>
              <w:ind w:left="0" w:firstLine="0"/>
            </w:pPr>
            <w:r>
              <w:t>Г) 75000</w:t>
            </w:r>
          </w:p>
        </w:tc>
      </w:tr>
      <w:tr w14:paraId="2F2FB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9" w:type="dxa"/>
          </w:tcPr>
          <w:p w14:paraId="137554F8">
            <w:pPr>
              <w:pStyle w:val="13"/>
              <w:numPr>
                <w:ilvl w:val="0"/>
                <w:numId w:val="5"/>
              </w:numPr>
              <w:ind w:left="0" w:firstLine="0"/>
            </w:pPr>
            <w:r>
              <w:t>Бронза</w:t>
            </w:r>
          </w:p>
        </w:tc>
        <w:tc>
          <w:tcPr>
            <w:tcW w:w="4305" w:type="dxa"/>
          </w:tcPr>
          <w:p w14:paraId="78A9A6DD">
            <w:pPr>
              <w:pStyle w:val="13"/>
              <w:ind w:left="0" w:firstLine="0"/>
            </w:pPr>
            <w:r>
              <w:t>Д) 30000</w:t>
            </w:r>
          </w:p>
        </w:tc>
      </w:tr>
    </w:tbl>
    <w:p w14:paraId="52E65F9C">
      <w:pPr>
        <w:pStyle w:val="13"/>
        <w:ind w:left="0"/>
      </w:pPr>
    </w:p>
    <w:p w14:paraId="0D1B33D2">
      <w:pPr>
        <w:pStyle w:val="13"/>
        <w:ind w:left="0"/>
      </w:pPr>
      <w:r>
        <w:t>Правильный ответ: 1В, 2Д, 3Г, 4Б, 5А</w:t>
      </w:r>
    </w:p>
    <w:p w14:paraId="36A21CE2">
      <w:pPr>
        <w:pStyle w:val="13"/>
        <w:ind w:left="0"/>
      </w:pPr>
      <w:r>
        <w:t xml:space="preserve">Компетенции (индикаторы): ПК-3 </w:t>
      </w:r>
    </w:p>
    <w:p w14:paraId="5AF6C179">
      <w:pPr>
        <w:pStyle w:val="13"/>
        <w:ind w:left="0"/>
      </w:pPr>
    </w:p>
    <w:p w14:paraId="2E372790">
      <w:pPr>
        <w:pStyle w:val="13"/>
        <w:numPr>
          <w:ilvl w:val="0"/>
          <w:numId w:val="2"/>
        </w:numPr>
        <w:ind w:left="0" w:firstLine="709"/>
      </w:pPr>
      <w:r>
        <w:t>Установите соответствие классу точности отливки классу точности модельного комплекта</w:t>
      </w:r>
    </w:p>
    <w:tbl>
      <w:tblPr>
        <w:tblStyle w:val="10"/>
        <w:tblW w:w="0" w:type="auto"/>
        <w:tblInd w:w="6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9"/>
        <w:gridCol w:w="4415"/>
      </w:tblGrid>
      <w:tr w14:paraId="6757C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9" w:type="dxa"/>
          </w:tcPr>
          <w:p w14:paraId="70CBC723">
            <w:pPr>
              <w:pStyle w:val="13"/>
              <w:ind w:left="0" w:firstLine="0"/>
            </w:pPr>
            <w:r>
              <w:rPr>
                <w:color w:val="000000"/>
                <w:szCs w:val="28"/>
              </w:rPr>
              <w:t>Класс точности отливки</w:t>
            </w:r>
          </w:p>
        </w:tc>
        <w:tc>
          <w:tcPr>
            <w:tcW w:w="4415" w:type="dxa"/>
          </w:tcPr>
          <w:p w14:paraId="48369202">
            <w:pPr>
              <w:pStyle w:val="13"/>
              <w:ind w:left="0" w:firstLine="0"/>
            </w:pPr>
            <w:r>
              <w:rPr>
                <w:color w:val="000000"/>
                <w:szCs w:val="28"/>
              </w:rPr>
              <w:t>Класс точности модельного комплекта</w:t>
            </w:r>
          </w:p>
        </w:tc>
      </w:tr>
      <w:tr w14:paraId="66143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9" w:type="dxa"/>
          </w:tcPr>
          <w:p w14:paraId="185F847A">
            <w:pPr>
              <w:pStyle w:val="13"/>
              <w:ind w:left="0" w:firstLine="0"/>
            </w:pPr>
            <w:r>
              <w:rPr>
                <w:color w:val="000000"/>
                <w:szCs w:val="28"/>
              </w:rPr>
              <w:t>1) 4,5т</w:t>
            </w:r>
          </w:p>
        </w:tc>
        <w:tc>
          <w:tcPr>
            <w:tcW w:w="4415" w:type="dxa"/>
          </w:tcPr>
          <w:p w14:paraId="7515817F">
            <w:pPr>
              <w:pStyle w:val="13"/>
              <w:ind w:left="0" w:firstLine="0"/>
            </w:pPr>
            <w:r>
              <w:rPr>
                <w:color w:val="000000"/>
                <w:szCs w:val="28"/>
              </w:rPr>
              <w:t>А) 3</w:t>
            </w:r>
          </w:p>
        </w:tc>
      </w:tr>
      <w:tr w14:paraId="51D27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9" w:type="dxa"/>
          </w:tcPr>
          <w:p w14:paraId="6F4F4324">
            <w:pPr>
              <w:pStyle w:val="13"/>
              <w:ind w:left="0" w:firstLine="0"/>
            </w:pPr>
            <w:r>
              <w:rPr>
                <w:color w:val="000000"/>
                <w:szCs w:val="28"/>
              </w:rPr>
              <w:t>2) 7,7т</w:t>
            </w:r>
          </w:p>
        </w:tc>
        <w:tc>
          <w:tcPr>
            <w:tcW w:w="4415" w:type="dxa"/>
          </w:tcPr>
          <w:p w14:paraId="5960E1BA">
            <w:pPr>
              <w:pStyle w:val="13"/>
              <w:ind w:left="0" w:firstLine="0"/>
            </w:pPr>
            <w:r>
              <w:rPr>
                <w:color w:val="000000"/>
                <w:szCs w:val="28"/>
              </w:rPr>
              <w:t>Б) 1</w:t>
            </w:r>
          </w:p>
        </w:tc>
      </w:tr>
      <w:tr w14:paraId="49499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9" w:type="dxa"/>
          </w:tcPr>
          <w:p w14:paraId="37A38278">
            <w:pPr>
              <w:pStyle w:val="13"/>
              <w:ind w:left="0" w:firstLine="0"/>
            </w:pPr>
            <w:r>
              <w:rPr>
                <w:color w:val="000000"/>
                <w:szCs w:val="28"/>
              </w:rPr>
              <w:t>3) 9,10</w:t>
            </w:r>
          </w:p>
        </w:tc>
        <w:tc>
          <w:tcPr>
            <w:tcW w:w="4415" w:type="dxa"/>
          </w:tcPr>
          <w:p w14:paraId="4A7E3916">
            <w:pPr>
              <w:pStyle w:val="13"/>
              <w:ind w:left="0" w:firstLine="0"/>
            </w:pPr>
            <w:r>
              <w:rPr>
                <w:color w:val="000000"/>
                <w:szCs w:val="28"/>
              </w:rPr>
              <w:t>В) 5</w:t>
            </w:r>
          </w:p>
        </w:tc>
      </w:tr>
      <w:tr w14:paraId="3E385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9" w:type="dxa"/>
          </w:tcPr>
          <w:p w14:paraId="5DEF8A25">
            <w:pPr>
              <w:pStyle w:val="13"/>
              <w:ind w:left="0" w:firstLine="0"/>
            </w:pPr>
            <w:r>
              <w:rPr>
                <w:color w:val="000000"/>
                <w:szCs w:val="28"/>
              </w:rPr>
              <w:t>4) 12,13</w:t>
            </w:r>
          </w:p>
        </w:tc>
        <w:tc>
          <w:tcPr>
            <w:tcW w:w="4415" w:type="dxa"/>
          </w:tcPr>
          <w:p w14:paraId="5996EDB3">
            <w:pPr>
              <w:pStyle w:val="13"/>
              <w:ind w:left="0" w:firstLine="0"/>
            </w:pPr>
            <w:r>
              <w:rPr>
                <w:color w:val="000000"/>
                <w:szCs w:val="28"/>
              </w:rPr>
              <w:t>Г) 9</w:t>
            </w:r>
          </w:p>
        </w:tc>
      </w:tr>
      <w:tr w14:paraId="3D36A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9" w:type="dxa"/>
          </w:tcPr>
          <w:p w14:paraId="2196C99C">
            <w:pPr>
              <w:pStyle w:val="13"/>
              <w:ind w:left="0" w:firstLine="0"/>
            </w:pPr>
            <w:r>
              <w:rPr>
                <w:color w:val="000000"/>
                <w:szCs w:val="28"/>
              </w:rPr>
              <w:t>5) 15,16</w:t>
            </w:r>
          </w:p>
        </w:tc>
        <w:tc>
          <w:tcPr>
            <w:tcW w:w="4415" w:type="dxa"/>
          </w:tcPr>
          <w:p w14:paraId="68B6CA9E">
            <w:pPr>
              <w:pStyle w:val="13"/>
              <w:ind w:left="0" w:firstLine="0"/>
            </w:pPr>
            <w:r>
              <w:rPr>
                <w:color w:val="000000"/>
                <w:szCs w:val="28"/>
              </w:rPr>
              <w:t>Д) 7</w:t>
            </w:r>
          </w:p>
        </w:tc>
      </w:tr>
    </w:tbl>
    <w:p w14:paraId="2A63F9D6">
      <w:r>
        <w:t>Правильный ответ: 1Б, 2А, 3В, 4Д, 5Г</w:t>
      </w:r>
    </w:p>
    <w:p w14:paraId="4D6A0086">
      <w:pPr>
        <w:pStyle w:val="13"/>
        <w:ind w:left="0"/>
      </w:pPr>
      <w:r>
        <w:t xml:space="preserve">Компетенции (индикаторы): ПК-3 </w:t>
      </w:r>
    </w:p>
    <w:p w14:paraId="486539A9">
      <w:pPr>
        <w:pStyle w:val="9"/>
        <w:ind w:left="0" w:right="0" w:firstLine="709"/>
        <w:rPr>
          <w:color w:val="000000"/>
          <w:szCs w:val="28"/>
        </w:rPr>
      </w:pPr>
    </w:p>
    <w:p w14:paraId="757E3999">
      <w:pPr>
        <w:pStyle w:val="4"/>
        <w:spacing w:after="0"/>
      </w:pPr>
      <w:r>
        <w:t>Задания закрытого типа на установление правильной последовательности</w:t>
      </w:r>
    </w:p>
    <w:p w14:paraId="7CFB1F50">
      <w:pPr>
        <w:rPr>
          <w:i/>
        </w:rPr>
      </w:pPr>
      <w:r>
        <w:rPr>
          <w:i/>
        </w:rPr>
        <w:t xml:space="preserve">Установите правильную последовательность. </w:t>
      </w:r>
    </w:p>
    <w:p w14:paraId="604C4E04">
      <w:pPr>
        <w:rPr>
          <w:i/>
        </w:rPr>
      </w:pPr>
      <w:r>
        <w:rPr>
          <w:i/>
        </w:rPr>
        <w:t>Запишите правильную последовательность букв слева направо.</w:t>
      </w:r>
    </w:p>
    <w:p w14:paraId="2840AC11"/>
    <w:p w14:paraId="24D4B943">
      <w:pPr>
        <w:pStyle w:val="13"/>
        <w:numPr>
          <w:ilvl w:val="0"/>
          <w:numId w:val="6"/>
        </w:numPr>
        <w:ind w:left="0" w:firstLine="709"/>
      </w:pPr>
      <w:r>
        <w:t>Установите правильную последовательность проектирования модельной оснастки:</w:t>
      </w:r>
    </w:p>
    <w:p w14:paraId="0267CBE3">
      <w:pPr>
        <w:pStyle w:val="13"/>
        <w:ind w:left="0"/>
      </w:pPr>
      <w:r>
        <w:t>А) разработка чертежа формы в сборе</w:t>
      </w:r>
    </w:p>
    <w:p w14:paraId="29D4FDCE">
      <w:pPr>
        <w:pStyle w:val="13"/>
        <w:ind w:left="0"/>
      </w:pPr>
      <w:r>
        <w:t>Б) определение типа производства</w:t>
      </w:r>
    </w:p>
    <w:p w14:paraId="6328A08A">
      <w:pPr>
        <w:pStyle w:val="13"/>
        <w:ind w:left="0"/>
      </w:pPr>
      <w:r>
        <w:t>В) разработка чертежа детали с элементами литейной формы</w:t>
      </w:r>
    </w:p>
    <w:p w14:paraId="2BC77203">
      <w:pPr>
        <w:pStyle w:val="13"/>
        <w:ind w:left="0"/>
      </w:pPr>
      <w:r>
        <w:t>Г) разработка чертежа отливки</w:t>
      </w:r>
    </w:p>
    <w:p w14:paraId="05448C59">
      <w:pPr>
        <w:pStyle w:val="13"/>
        <w:ind w:left="0"/>
      </w:pPr>
      <w:r>
        <w:t>Д) передача чертежей модельной оснастки на щитках с разработанной технологией в деревомодельный цех</w:t>
      </w:r>
    </w:p>
    <w:p w14:paraId="5C49F6B9">
      <w:pPr>
        <w:pStyle w:val="13"/>
        <w:ind w:left="0"/>
      </w:pPr>
      <w:r>
        <w:t>Е) установление серийности производства</w:t>
      </w:r>
    </w:p>
    <w:p w14:paraId="53BC4083">
      <w:pPr>
        <w:pStyle w:val="13"/>
        <w:ind w:left="0"/>
      </w:pPr>
      <w:r>
        <w:t>Ж) вычерчивание модельного комплекта на модельном щитке в натуральную величину по усадочному метру без указания размеров</w:t>
      </w:r>
    </w:p>
    <w:p w14:paraId="772B3012">
      <w:pPr>
        <w:pStyle w:val="13"/>
        <w:ind w:left="0"/>
      </w:pPr>
      <w:r>
        <w:t>Правильный ответ: В, А, Б, Е, Г, Ж, Д</w:t>
      </w:r>
    </w:p>
    <w:p w14:paraId="11526989">
      <w:pPr>
        <w:pStyle w:val="13"/>
        <w:ind w:left="0"/>
        <w:rPr>
          <w:rFonts w:hint="default"/>
          <w:lang w:val="ru-RU"/>
        </w:rPr>
      </w:pPr>
      <w:r>
        <w:t xml:space="preserve">Компетенции (индикаторы): </w:t>
      </w:r>
      <w:r>
        <w:rPr>
          <w:lang w:val="ru-RU"/>
        </w:rPr>
        <w:t>ПК-3</w:t>
      </w:r>
    </w:p>
    <w:p w14:paraId="64E68BD0">
      <w:pPr>
        <w:pStyle w:val="13"/>
        <w:ind w:left="0"/>
      </w:pPr>
    </w:p>
    <w:p w14:paraId="4CE48D93">
      <w:pPr>
        <w:pStyle w:val="13"/>
        <w:numPr>
          <w:ilvl w:val="0"/>
          <w:numId w:val="6"/>
        </w:numPr>
        <w:ind w:left="0" w:firstLine="709"/>
      </w:pPr>
      <w:r>
        <w:t>Установите правильную последовательность изготовления формы из гипса для пластмассовых моделей на основе эпоксидных смол:</w:t>
      </w:r>
    </w:p>
    <w:p w14:paraId="361ACB53">
      <w:pPr>
        <w:ind w:left="709" w:firstLine="0"/>
      </w:pPr>
      <w:r>
        <w:t>А) производят заливку гипсового раствора в полость рамки.</w:t>
      </w:r>
    </w:p>
    <w:p w14:paraId="2C7B0E99">
      <w:pPr>
        <w:jc w:val="left"/>
      </w:pPr>
      <w:r>
        <w:t xml:space="preserve">Б) сушат 10-12 ч гипсовую форму в сушильном шкафу при температуре50-70 </w:t>
      </w:r>
      <w:r>
        <w:rPr>
          <w:vertAlign w:val="superscript"/>
        </w:rPr>
        <w:t>0</w:t>
      </w:r>
      <w:r>
        <w:t>С. Продолжительность сушки при комнатной температуре до трех суток.</w:t>
      </w:r>
    </w:p>
    <w:p w14:paraId="71EF6883">
      <w:r>
        <w:t>В) на молельную плиту устанавливают мастер-модель.</w:t>
      </w:r>
    </w:p>
    <w:p w14:paraId="470C2D83">
      <w:r>
        <w:t>Г) приготовляют гипсовый раствор.</w:t>
      </w:r>
    </w:p>
    <w:p w14:paraId="0DA537D5">
      <w:pPr>
        <w:jc w:val="left"/>
      </w:pPr>
      <w:r>
        <w:t>Д) мастер-модель и рабочую часть модельной плиты покрывают разделительным составом, который после затвердевания полируют.</w:t>
      </w:r>
    </w:p>
    <w:p w14:paraId="4CB6A63C">
      <w:r>
        <w:t>Е) извлекают мастер-модель и рамку из формы.</w:t>
      </w:r>
    </w:p>
    <w:p w14:paraId="2D5955DF">
      <w:pPr>
        <w:jc w:val="left"/>
      </w:pPr>
      <w:r>
        <w:t>Ж) устанавливают деревянную рамку, образующую замкнутое пространство вокруг модели.</w:t>
      </w:r>
    </w:p>
    <w:p w14:paraId="746E1A6B">
      <w:pPr>
        <w:pStyle w:val="13"/>
        <w:ind w:left="0"/>
      </w:pPr>
      <w:r>
        <w:t>Правильный ответ: В, Д, Г, Ж, А, Е, Б.</w:t>
      </w:r>
    </w:p>
    <w:p w14:paraId="7FEB6E8E">
      <w:pPr>
        <w:pStyle w:val="13"/>
        <w:ind w:left="0"/>
      </w:pPr>
      <w:r>
        <w:t>Компетенции (индикаторы): ПК-3</w:t>
      </w:r>
    </w:p>
    <w:p w14:paraId="088D69DC">
      <w:pPr>
        <w:pStyle w:val="13"/>
        <w:ind w:left="0"/>
      </w:pPr>
    </w:p>
    <w:p w14:paraId="5727D557">
      <w:pPr>
        <w:pStyle w:val="13"/>
        <w:numPr>
          <w:ilvl w:val="0"/>
          <w:numId w:val="6"/>
        </w:numPr>
        <w:ind w:left="0" w:firstLine="709"/>
        <w:jc w:val="left"/>
      </w:pPr>
      <w:r>
        <w:t>Установите правильную последовательность монтажа металлических полумоделей на односторонних плитах для машинной формовки:</w:t>
      </w:r>
    </w:p>
    <w:p w14:paraId="61830744">
      <w:r>
        <w:t>А) на поверхность полумоделей наносят монтажные осевые риски</w:t>
      </w:r>
    </w:p>
    <w:p w14:paraId="6F53DBC4">
      <w:pPr>
        <w:pStyle w:val="13"/>
        <w:ind w:left="0"/>
      </w:pPr>
      <w:r>
        <w:t>Б) спаривание полумоделей с помощью контрольных штифтов</w:t>
      </w:r>
    </w:p>
    <w:p w14:paraId="3AFB60C6">
      <w:pPr>
        <w:pStyle w:val="13"/>
        <w:ind w:left="0"/>
      </w:pPr>
      <w:r>
        <w:t>В) литые полумодели строгают по плоскости разъёма</w:t>
      </w:r>
    </w:p>
    <w:p w14:paraId="7AC43433">
      <w:pPr>
        <w:pStyle w:val="13"/>
        <w:ind w:left="0"/>
      </w:pPr>
      <w:r>
        <w:t>Г) накладывают полумодель на плиту мо монтажным рискам</w:t>
      </w:r>
    </w:p>
    <w:p w14:paraId="4E47319F">
      <w:pPr>
        <w:pStyle w:val="13"/>
        <w:ind w:left="0"/>
      </w:pPr>
      <w:r>
        <w:t>Д) накладывают плиту рабочей поверхностью с другой плитой и центрируют их при помощи направляющих штырей</w:t>
      </w:r>
    </w:p>
    <w:p w14:paraId="00448F71">
      <w:pPr>
        <w:pStyle w:val="13"/>
        <w:ind w:left="0"/>
      </w:pPr>
      <w:r>
        <w:t>Е) на плиты наносят тоже монтажные риски</w:t>
      </w:r>
    </w:p>
    <w:p w14:paraId="3456CB53">
      <w:pPr>
        <w:pStyle w:val="13"/>
        <w:ind w:left="0"/>
      </w:pPr>
      <w:r>
        <w:t>Ж) через отверстие для шпилек в одной плите просверливают отверстия в другой плите</w:t>
      </w:r>
    </w:p>
    <w:p w14:paraId="11D064A1">
      <w:pPr>
        <w:pStyle w:val="13"/>
        <w:ind w:left="0"/>
      </w:pPr>
      <w:r>
        <w:t>З) сверлят отверстие в полумодели для шпилек</w:t>
      </w:r>
    </w:p>
    <w:p w14:paraId="1B07FCCC">
      <w:r>
        <w:t>Правильный ответ: В, Б, А, Е, Г, З, Д, Ж.</w:t>
      </w:r>
    </w:p>
    <w:p w14:paraId="0EA2691E">
      <w:pPr>
        <w:pStyle w:val="13"/>
        <w:ind w:left="0"/>
      </w:pPr>
      <w:r>
        <w:t>Компетенции (индикаторы): ПК-3</w:t>
      </w:r>
    </w:p>
    <w:p w14:paraId="3013C5C3">
      <w:pPr>
        <w:ind w:firstLine="0"/>
      </w:pPr>
    </w:p>
    <w:p w14:paraId="0CB7F41E">
      <w:pPr>
        <w:ind w:firstLine="0"/>
        <w:rPr>
          <w:b/>
          <w:bCs/>
        </w:rPr>
      </w:pPr>
      <w:r>
        <w:rPr>
          <w:b/>
          <w:bCs/>
        </w:rPr>
        <w:t>Задания открытого типа</w:t>
      </w:r>
    </w:p>
    <w:p w14:paraId="298445DC">
      <w:pPr>
        <w:ind w:firstLine="0"/>
        <w:rPr>
          <w:b/>
          <w:bCs/>
        </w:rPr>
      </w:pPr>
    </w:p>
    <w:p w14:paraId="7D1CADC7">
      <w:pPr>
        <w:pStyle w:val="13"/>
        <w:ind w:left="0"/>
        <w:rPr>
          <w:b/>
        </w:rPr>
      </w:pPr>
      <w:r>
        <w:rPr>
          <w:b/>
        </w:rPr>
        <w:t>Задание открытого типа на дополнение</w:t>
      </w:r>
    </w:p>
    <w:p w14:paraId="5F9CC28C">
      <w:pPr>
        <w:pStyle w:val="13"/>
        <w:ind w:left="0"/>
        <w:rPr>
          <w:i/>
        </w:rPr>
      </w:pPr>
      <w:r>
        <w:rPr>
          <w:i/>
        </w:rPr>
        <w:t>Напишите пропущенное слово (словосочетание)</w:t>
      </w:r>
    </w:p>
    <w:p w14:paraId="4ED5389B">
      <w:pPr>
        <w:ind w:firstLine="0"/>
        <w:rPr>
          <w:b/>
          <w:bCs/>
        </w:rPr>
      </w:pPr>
    </w:p>
    <w:p w14:paraId="5977FD64">
      <w:pPr>
        <w:pStyle w:val="8"/>
        <w:numPr>
          <w:ilvl w:val="0"/>
          <w:numId w:val="7"/>
        </w:numPr>
        <w:tabs>
          <w:tab w:val="left" w:pos="709"/>
          <w:tab w:val="center" w:pos="1134"/>
          <w:tab w:val="clear" w:pos="4677"/>
        </w:tabs>
        <w:ind w:left="0" w:firstLine="709"/>
      </w:pPr>
      <w:r>
        <w:t xml:space="preserve">В модельный комплект входят опоки, подмодельные плиты, стержневые ящики и ______________ </w:t>
      </w:r>
    </w:p>
    <w:p w14:paraId="5D00CF2B">
      <w:pPr>
        <w:pStyle w:val="13"/>
        <w:ind w:left="0"/>
      </w:pPr>
      <w:r>
        <w:t>Правильный ответ: модель отливки</w:t>
      </w:r>
    </w:p>
    <w:p w14:paraId="1B046382">
      <w:pPr>
        <w:pStyle w:val="13"/>
        <w:ind w:left="0"/>
      </w:pPr>
      <w:r>
        <w:t>Компетенции (индикаторы): ПК-3</w:t>
      </w:r>
    </w:p>
    <w:p w14:paraId="7684D37F">
      <w:pPr>
        <w:pStyle w:val="13"/>
        <w:ind w:left="0"/>
      </w:pPr>
    </w:p>
    <w:p w14:paraId="542A594A">
      <w:pPr>
        <w:pStyle w:val="13"/>
        <w:numPr>
          <w:ilvl w:val="0"/>
          <w:numId w:val="7"/>
        </w:numPr>
        <w:ind w:left="0" w:firstLine="709"/>
      </w:pPr>
      <w:r>
        <w:rPr>
          <w:rFonts w:cs="Times New Roman"/>
          <w:szCs w:val="28"/>
        </w:rPr>
        <w:t xml:space="preserve">Дополните перечень параметров: Класс размерной точности отливки назначается по следующим параметрам: технологический процесс, габаритные размеры отливки, ______________ </w:t>
      </w:r>
    </w:p>
    <w:p w14:paraId="327649FB">
      <w:pPr>
        <w:pStyle w:val="13"/>
        <w:ind w:left="0"/>
      </w:pPr>
      <w:r>
        <w:t>Правильный ответ: тип сплава</w:t>
      </w:r>
    </w:p>
    <w:p w14:paraId="5BADA75E">
      <w:r>
        <w:t>Компетенции (индикаторы): ПК-3</w:t>
      </w:r>
    </w:p>
    <w:p w14:paraId="67FF462B">
      <w:pPr>
        <w:pStyle w:val="13"/>
        <w:ind w:left="0"/>
      </w:pPr>
    </w:p>
    <w:p w14:paraId="41BCB1D1">
      <w:pPr>
        <w:pStyle w:val="13"/>
        <w:numPr>
          <w:ilvl w:val="0"/>
          <w:numId w:val="7"/>
        </w:numPr>
        <w:ind w:left="0" w:firstLine="709"/>
        <w:rPr>
          <w:rFonts w:cs="Times New Roman"/>
          <w:b/>
          <w:szCs w:val="28"/>
        </w:rPr>
      </w:pPr>
      <w:r>
        <w:rPr>
          <w:rFonts w:cs="Times New Roman"/>
          <w:szCs w:val="28"/>
        </w:rPr>
        <w:t>Класс литейных уклонов зависит от: технологического процесса, заливаемого сплава, и материала _______________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b/>
          <w:szCs w:val="28"/>
        </w:rPr>
        <w:tab/>
      </w:r>
    </w:p>
    <w:p w14:paraId="0D76F8FF">
      <w:r>
        <w:t>Правильный ответ: оснастки</w:t>
      </w:r>
    </w:p>
    <w:p w14:paraId="4048B03F">
      <w:pPr>
        <w:rPr>
          <w:rFonts w:hint="default"/>
          <w:lang w:val="ru-RU"/>
        </w:rPr>
      </w:pPr>
      <w:r>
        <w:t xml:space="preserve">Компетенции (индикаторы): </w:t>
      </w:r>
      <w:r>
        <w:rPr>
          <w:lang w:val="ru-RU"/>
        </w:rPr>
        <w:t>ПК-3</w:t>
      </w:r>
    </w:p>
    <w:p w14:paraId="7962CD16">
      <w:pPr>
        <w:rPr>
          <w:szCs w:val="28"/>
        </w:rPr>
      </w:pPr>
    </w:p>
    <w:p w14:paraId="0402E22A">
      <w:pPr>
        <w:pStyle w:val="13"/>
        <w:numPr>
          <w:ilvl w:val="0"/>
          <w:numId w:val="7"/>
        </w:numPr>
        <w:ind w:left="0" w:firstLine="709"/>
      </w:pPr>
      <w:r>
        <w:t>__________ называют приспособления, предназначенные для получения в литейных формах полостей, конфигурация которых соответствует изготовляемым отливкам.</w:t>
      </w:r>
    </w:p>
    <w:p w14:paraId="4538C58F">
      <w:r>
        <w:t>Правильный ответ: Моделями</w:t>
      </w:r>
    </w:p>
    <w:p w14:paraId="2197C56A">
      <w:r>
        <w:t xml:space="preserve">Компетенции (индикаторы): ПК-3 </w:t>
      </w:r>
    </w:p>
    <w:p w14:paraId="7A5A3161"/>
    <w:p w14:paraId="17AEF16B">
      <w:pPr>
        <w:pStyle w:val="13"/>
        <w:numPr>
          <w:ilvl w:val="0"/>
          <w:numId w:val="7"/>
        </w:numPr>
        <w:ind w:left="0" w:firstLine="709"/>
        <w:rPr>
          <w:rFonts w:cs="Times New Roman"/>
          <w:b/>
          <w:szCs w:val="28"/>
        </w:rPr>
      </w:pPr>
      <w:r>
        <w:rPr>
          <w:rFonts w:cs="Times New Roman"/>
          <w:szCs w:val="28"/>
        </w:rPr>
        <w:t xml:space="preserve">Величина литейного уклона, назначаемого на формообразующую поверхность модели, зависит от ее ________________ </w:t>
      </w:r>
    </w:p>
    <w:p w14:paraId="2217C0AC">
      <w:r>
        <w:t>Правильный ответ: высоты</w:t>
      </w:r>
    </w:p>
    <w:p w14:paraId="245CC8FF">
      <w:pPr>
        <w:rPr>
          <w:rFonts w:hint="default"/>
          <w:lang w:val="ru-RU"/>
        </w:rPr>
      </w:pPr>
      <w:r>
        <w:t xml:space="preserve">Компетенции (индикаторы): </w:t>
      </w:r>
      <w:r>
        <w:rPr>
          <w:lang w:val="ru-RU"/>
        </w:rPr>
        <w:t>ПК-3</w:t>
      </w:r>
    </w:p>
    <w:p w14:paraId="418EC0BF"/>
    <w:p w14:paraId="3318FCCA">
      <w:pPr>
        <w:pStyle w:val="13"/>
        <w:tabs>
          <w:tab w:val="left" w:pos="993"/>
        </w:tabs>
        <w:ind w:left="0"/>
        <w:rPr>
          <w:rFonts w:cs="Times New Roman"/>
          <w:szCs w:val="28"/>
        </w:rPr>
      </w:pPr>
      <w:r>
        <w:rPr>
          <w:szCs w:val="28"/>
        </w:rPr>
        <w:t>6.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b/>
          <w:szCs w:val="28"/>
        </w:rPr>
        <w:tab/>
      </w:r>
      <w:r>
        <w:rPr>
          <w:rFonts w:cs="Times New Roman"/>
          <w:szCs w:val="28"/>
        </w:rPr>
        <w:t xml:space="preserve">Выступающие части модельного комплекта, формирующие части литейной формы или стержня, не подлежащие соприкосновению с жидким металлом называются _______________ </w:t>
      </w:r>
    </w:p>
    <w:p w14:paraId="33AB8238">
      <w:r>
        <w:t>Правильный ответ: знаками</w:t>
      </w:r>
    </w:p>
    <w:p w14:paraId="4DC20248">
      <w:r>
        <w:t>Компетенции (индикаторы): ПК-3</w:t>
      </w:r>
    </w:p>
    <w:p w14:paraId="19AD12E1">
      <w:pPr>
        <w:ind w:firstLine="0"/>
      </w:pPr>
    </w:p>
    <w:p w14:paraId="2AC52635">
      <w:pPr>
        <w:pStyle w:val="4"/>
        <w:spacing w:after="0"/>
      </w:pPr>
      <w:r>
        <w:t>Задания открытого типа с кратким свободным ответом</w:t>
      </w:r>
    </w:p>
    <w:p w14:paraId="30284FF8">
      <w:pPr>
        <w:pStyle w:val="4"/>
        <w:spacing w:after="0"/>
        <w:rPr>
          <w:b w:val="0"/>
          <w:i/>
        </w:rPr>
      </w:pPr>
      <w:r>
        <w:rPr>
          <w:b w:val="0"/>
          <w:i/>
        </w:rPr>
        <w:t>Напишите пропущенное слово (словосочетание)</w:t>
      </w:r>
    </w:p>
    <w:p w14:paraId="1355A298"/>
    <w:p w14:paraId="2B5F5142">
      <w:pPr>
        <w:pStyle w:val="8"/>
        <w:numPr>
          <w:ilvl w:val="0"/>
          <w:numId w:val="8"/>
        </w:numPr>
        <w:tabs>
          <w:tab w:val="clear" w:pos="4677"/>
          <w:tab w:val="clear" w:pos="9355"/>
        </w:tabs>
        <w:ind w:left="0" w:firstLine="709"/>
        <w:rPr>
          <w:b/>
        </w:rPr>
      </w:pPr>
      <w:r>
        <w:t xml:space="preserve"> В модельный комплект входят опоки, подмодельные плиты, стержневой ящик, ______________ </w:t>
      </w:r>
    </w:p>
    <w:p w14:paraId="31C4663F">
      <w:pPr>
        <w:pStyle w:val="8"/>
        <w:tabs>
          <w:tab w:val="left" w:pos="426"/>
          <w:tab w:val="clear" w:pos="4677"/>
        </w:tabs>
      </w:pPr>
      <w:r>
        <w:t>Правильный ответ:</w:t>
      </w:r>
      <w:r>
        <w:rPr>
          <w:b/>
        </w:rPr>
        <w:t xml:space="preserve"> </w:t>
      </w:r>
      <w:r>
        <w:t>модель отливки/модели отливки/ модели литниково-питающей системы/модели ЛПС</w:t>
      </w:r>
    </w:p>
    <w:p w14:paraId="139171AF">
      <w:pPr>
        <w:pStyle w:val="13"/>
        <w:ind w:left="0"/>
      </w:pPr>
      <w:r>
        <w:t>Компетенции (индикаторы): ПК-3 .</w:t>
      </w:r>
    </w:p>
    <w:p w14:paraId="2E8EF64F">
      <w:pPr>
        <w:pStyle w:val="13"/>
        <w:ind w:left="0"/>
      </w:pPr>
    </w:p>
    <w:p w14:paraId="3EA06243">
      <w:pPr>
        <w:pStyle w:val="13"/>
        <w:numPr>
          <w:ilvl w:val="0"/>
          <w:numId w:val="8"/>
        </w:numPr>
        <w:ind w:left="0" w:firstLine="709"/>
      </w:pPr>
      <w:r>
        <w:t>При выборе литниковой системы сначала отбирают те разновидности её, которые позволяют получить качественную отливку из заданного сплава с ________________________________________</w:t>
      </w:r>
    </w:p>
    <w:p w14:paraId="67BB0C3C">
      <w:pPr>
        <w:pStyle w:val="13"/>
        <w:ind w:left="0"/>
      </w:pPr>
      <w:r>
        <w:t>Правильный ответ: наименьшим расходом его на литниковую систему/ наименьшим расходом его на ЛПС/на литники.</w:t>
      </w:r>
    </w:p>
    <w:p w14:paraId="36718E2C">
      <w:pPr>
        <w:pStyle w:val="13"/>
        <w:ind w:left="0"/>
      </w:pPr>
      <w:r>
        <w:t xml:space="preserve">Компетенции (индикаторы): ПК-3 </w:t>
      </w:r>
    </w:p>
    <w:p w14:paraId="0A71BFBB">
      <w:pPr>
        <w:pStyle w:val="13"/>
        <w:ind w:left="0"/>
      </w:pPr>
    </w:p>
    <w:p w14:paraId="7F549732">
      <w:pPr>
        <w:pStyle w:val="13"/>
        <w:numPr>
          <w:ilvl w:val="0"/>
          <w:numId w:val="8"/>
        </w:numPr>
      </w:pPr>
      <w:r>
        <w:t>Скорость заливки расплава в любую форму зависит от ___________</w:t>
      </w:r>
    </w:p>
    <w:p w14:paraId="4126F988">
      <w:pPr>
        <w:pStyle w:val="13"/>
        <w:ind w:left="0"/>
      </w:pPr>
      <w:r>
        <w:t>Правильный ответ: поперечного сечения каналов литниковой системы, гидравлического её сопротивления, температуры, жидкотекучести, вязкости, плотности расплава/площадей сечений каналов ЛС и их гидравлического сопротивления/температуры заливаемого сплава и формы.</w:t>
      </w:r>
    </w:p>
    <w:p w14:paraId="39300139">
      <w:pPr>
        <w:pStyle w:val="13"/>
        <w:ind w:left="0"/>
      </w:pPr>
      <w:r>
        <w:t xml:space="preserve">Компетенции (индикаторы): </w:t>
      </w:r>
      <w:r>
        <w:rPr>
          <w:lang w:val="ru-RU"/>
        </w:rPr>
        <w:t>ПК-3</w:t>
      </w:r>
      <w:r>
        <w:t>.</w:t>
      </w:r>
    </w:p>
    <w:p w14:paraId="23DC71CE">
      <w:pPr>
        <w:pStyle w:val="4"/>
        <w:spacing w:after="0"/>
      </w:pPr>
    </w:p>
    <w:p w14:paraId="6848A8DA">
      <w:pPr>
        <w:pStyle w:val="4"/>
        <w:spacing w:after="0"/>
      </w:pPr>
      <w:r>
        <w:t>Задания открытого типа с развернутым ответом</w:t>
      </w:r>
    </w:p>
    <w:p w14:paraId="2A517112"/>
    <w:p w14:paraId="122AD09A">
      <w:pPr>
        <w:pStyle w:val="13"/>
        <w:numPr>
          <w:ilvl w:val="0"/>
          <w:numId w:val="9"/>
        </w:numPr>
        <w:ind w:left="0" w:firstLine="709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По каким факторам назначают класс размерной точности отливки? </w:t>
      </w:r>
    </w:p>
    <w:p w14:paraId="303AFBC3">
      <w:pPr>
        <w:pStyle w:val="13"/>
        <w:ind w:left="0"/>
      </w:pPr>
      <w:r>
        <w:t>Время выполнения – 5 мин.</w:t>
      </w:r>
    </w:p>
    <w:p w14:paraId="57BF0244">
      <w:pPr>
        <w:pStyle w:val="13"/>
        <w:ind w:left="0"/>
        <w:rPr>
          <w:rFonts w:eastAsia="Calibri" w:cs="Times New Roman"/>
          <w:szCs w:val="28"/>
        </w:rPr>
      </w:pPr>
      <w:r>
        <w:t xml:space="preserve">Ожидаемый результат: </w:t>
      </w:r>
      <w:r>
        <w:rPr>
          <w:rFonts w:eastAsia="Calibri" w:cs="Times New Roman"/>
          <w:szCs w:val="28"/>
        </w:rPr>
        <w:t>назначается по следующим параметрам: технологический процесс, габаритные размеры отливки, тип сплава.</w:t>
      </w:r>
    </w:p>
    <w:p w14:paraId="6CE7F25E">
      <w:pPr>
        <w:rPr>
          <w:rFonts w:cs="Times New Roman"/>
          <w:szCs w:val="28"/>
        </w:rPr>
      </w:pPr>
      <w:r>
        <w:t>Критерии оценивания: полное содержательное соответствие поведенному выше описанию.</w:t>
      </w:r>
    </w:p>
    <w:p w14:paraId="596E3FCB">
      <w:pPr>
        <w:pStyle w:val="13"/>
        <w:ind w:left="0"/>
        <w:rPr>
          <w:rFonts w:hint="default"/>
          <w:lang w:val="ru-RU"/>
        </w:rPr>
      </w:pPr>
      <w:r>
        <w:t>Компетенции (индикаторы): ПК-</w:t>
      </w:r>
      <w:r>
        <w:rPr>
          <w:rFonts w:hint="default"/>
          <w:lang w:val="ru-RU"/>
        </w:rPr>
        <w:t>3</w:t>
      </w:r>
    </w:p>
    <w:p w14:paraId="7E6AAF79">
      <w:pPr>
        <w:ind w:firstLine="0"/>
      </w:pPr>
    </w:p>
    <w:p w14:paraId="054634CE">
      <w:pPr>
        <w:pStyle w:val="13"/>
        <w:numPr>
          <w:ilvl w:val="0"/>
          <w:numId w:val="9"/>
        </w:numPr>
        <w:ind w:left="0" w:firstLine="709"/>
      </w:pPr>
      <w:r>
        <w:t>От чего зависит скорость заливки расплава в любую форму:</w:t>
      </w:r>
    </w:p>
    <w:p w14:paraId="72508109">
      <w:r>
        <w:t>Время выполнения – 10 мин.</w:t>
      </w:r>
    </w:p>
    <w:p w14:paraId="250BF8DD">
      <w:pPr>
        <w:pStyle w:val="13"/>
        <w:ind w:left="0"/>
      </w:pPr>
      <w:r>
        <w:t>Ожидаемый результат: поперечного сечения каналов литниковой системы, гидравлического её сопротивления, жидкотекучести, вязкости, плотности расплава, площадей сечений каналов ЛС и их гидравлического сопротивления, температуры заливаемого сплава и формы.</w:t>
      </w:r>
    </w:p>
    <w:p w14:paraId="76AFD457">
      <w:r>
        <w:t xml:space="preserve">Критерии оценивания: </w:t>
      </w:r>
      <w:r>
        <w:rPr>
          <w:szCs w:val="28"/>
        </w:rPr>
        <w:t>ответ должен содержать минимум пять смысловых элементов.</w:t>
      </w:r>
    </w:p>
    <w:p w14:paraId="60EB7E96">
      <w:pPr>
        <w:pStyle w:val="13"/>
        <w:ind w:left="0"/>
        <w:rPr>
          <w:rFonts w:hint="default"/>
          <w:lang w:val="ru-RU"/>
        </w:rPr>
      </w:pPr>
      <w:r>
        <w:t>Компетенции (индикаторы): ПК-</w:t>
      </w:r>
      <w:r>
        <w:rPr>
          <w:rFonts w:hint="default"/>
          <w:lang w:val="ru-RU"/>
        </w:rPr>
        <w:t>3</w:t>
      </w:r>
    </w:p>
    <w:p w14:paraId="1EA143DC">
      <w:pPr>
        <w:pStyle w:val="13"/>
        <w:ind w:left="0"/>
      </w:pPr>
    </w:p>
    <w:p w14:paraId="23C0CA55">
      <w:pPr>
        <w:pStyle w:val="13"/>
        <w:numPr>
          <w:ilvl w:val="0"/>
          <w:numId w:val="9"/>
        </w:numPr>
        <w:ind w:left="0" w:firstLine="709"/>
      </w:pPr>
      <w:r>
        <w:t xml:space="preserve">Как должна заполняться расплавом полость кокиля и как это обеспечить. </w:t>
      </w:r>
    </w:p>
    <w:p w14:paraId="79A86BAA">
      <w:r>
        <w:t>Время выполнения – 15 мин.</w:t>
      </w:r>
    </w:p>
    <w:p w14:paraId="2D8E5BCC">
      <w:r>
        <w:t>Ожидаемый результат: полость кокиля должна заполняться расплавом так, чтобы происходило равномерное и направленное затвердевание отливки. Для этого необходимо размещать массивные части отливки в нижней части полости кокиля или в любом месте, но под прибылями.</w:t>
      </w:r>
    </w:p>
    <w:p w14:paraId="18B8F256">
      <w:pPr>
        <w:rPr>
          <w:rFonts w:cs="Times New Roman"/>
          <w:szCs w:val="28"/>
        </w:rPr>
      </w:pPr>
      <w:r>
        <w:t>Критерии оценивания: полное содержательное соответствие поведенному выше описанию.</w:t>
      </w:r>
    </w:p>
    <w:p w14:paraId="023EBFF3">
      <w:pPr>
        <w:pStyle w:val="13"/>
        <w:ind w:left="0"/>
        <w:rPr>
          <w:rFonts w:hint="default"/>
          <w:lang w:val="ru-RU"/>
        </w:rPr>
      </w:pPr>
      <w:r>
        <w:t>Компетенции (индикаторы): ПК-</w:t>
      </w:r>
      <w:r>
        <w:rPr>
          <w:rFonts w:hint="default"/>
          <w:lang w:val="ru-RU"/>
        </w:rPr>
        <w:t>3</w:t>
      </w:r>
      <w:bookmarkStart w:id="0" w:name="_GoBack"/>
      <w:bookmarkEnd w:id="0"/>
    </w:p>
    <w:p w14:paraId="45182CF7">
      <w:pPr>
        <w:spacing w:after="160" w:line="259" w:lineRule="auto"/>
        <w:ind w:firstLine="0"/>
        <w:jc w:val="left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ptos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070524"/>
    <w:multiLevelType w:val="multilevel"/>
    <w:tmpl w:val="01070524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85E0A"/>
    <w:multiLevelType w:val="multilevel"/>
    <w:tmpl w:val="02385E0A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949DC"/>
    <w:multiLevelType w:val="multilevel"/>
    <w:tmpl w:val="078949DC"/>
    <w:lvl w:ilvl="0" w:tentative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8" w:hanging="360"/>
      </w:pPr>
    </w:lvl>
    <w:lvl w:ilvl="2" w:tentative="0">
      <w:start w:val="1"/>
      <w:numFmt w:val="lowerRoman"/>
      <w:lvlText w:val="%3."/>
      <w:lvlJc w:val="right"/>
      <w:pPr>
        <w:ind w:left="2368" w:hanging="180"/>
      </w:pPr>
    </w:lvl>
    <w:lvl w:ilvl="3" w:tentative="0">
      <w:start w:val="1"/>
      <w:numFmt w:val="decimal"/>
      <w:lvlText w:val="%4."/>
      <w:lvlJc w:val="left"/>
      <w:pPr>
        <w:ind w:left="3088" w:hanging="360"/>
      </w:pPr>
    </w:lvl>
    <w:lvl w:ilvl="4" w:tentative="0">
      <w:start w:val="1"/>
      <w:numFmt w:val="lowerLetter"/>
      <w:lvlText w:val="%5."/>
      <w:lvlJc w:val="left"/>
      <w:pPr>
        <w:ind w:left="3808" w:hanging="360"/>
      </w:pPr>
    </w:lvl>
    <w:lvl w:ilvl="5" w:tentative="0">
      <w:start w:val="1"/>
      <w:numFmt w:val="lowerRoman"/>
      <w:lvlText w:val="%6."/>
      <w:lvlJc w:val="right"/>
      <w:pPr>
        <w:ind w:left="4528" w:hanging="180"/>
      </w:pPr>
    </w:lvl>
    <w:lvl w:ilvl="6" w:tentative="0">
      <w:start w:val="1"/>
      <w:numFmt w:val="decimal"/>
      <w:lvlText w:val="%7."/>
      <w:lvlJc w:val="left"/>
      <w:pPr>
        <w:ind w:left="5248" w:hanging="360"/>
      </w:pPr>
    </w:lvl>
    <w:lvl w:ilvl="7" w:tentative="0">
      <w:start w:val="1"/>
      <w:numFmt w:val="lowerLetter"/>
      <w:lvlText w:val="%8."/>
      <w:lvlJc w:val="left"/>
      <w:pPr>
        <w:ind w:left="5968" w:hanging="360"/>
      </w:pPr>
    </w:lvl>
    <w:lvl w:ilvl="8" w:tentative="0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8A30DD0"/>
    <w:multiLevelType w:val="multilevel"/>
    <w:tmpl w:val="08A30DD0"/>
    <w:lvl w:ilvl="0" w:tentative="0">
      <w:start w:val="1"/>
      <w:numFmt w:val="decimal"/>
      <w:lvlText w:val="%1."/>
      <w:lvlJc w:val="left"/>
      <w:pPr>
        <w:ind w:left="2629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3349" w:hanging="360"/>
      </w:pPr>
    </w:lvl>
    <w:lvl w:ilvl="2" w:tentative="0">
      <w:start w:val="1"/>
      <w:numFmt w:val="lowerRoman"/>
      <w:lvlText w:val="%3."/>
      <w:lvlJc w:val="right"/>
      <w:pPr>
        <w:ind w:left="4069" w:hanging="180"/>
      </w:pPr>
    </w:lvl>
    <w:lvl w:ilvl="3" w:tentative="0">
      <w:start w:val="1"/>
      <w:numFmt w:val="decimal"/>
      <w:lvlText w:val="%4."/>
      <w:lvlJc w:val="left"/>
      <w:pPr>
        <w:ind w:left="4789" w:hanging="360"/>
      </w:pPr>
    </w:lvl>
    <w:lvl w:ilvl="4" w:tentative="0">
      <w:start w:val="1"/>
      <w:numFmt w:val="lowerLetter"/>
      <w:lvlText w:val="%5."/>
      <w:lvlJc w:val="left"/>
      <w:pPr>
        <w:ind w:left="5509" w:hanging="360"/>
      </w:pPr>
    </w:lvl>
    <w:lvl w:ilvl="5" w:tentative="0">
      <w:start w:val="1"/>
      <w:numFmt w:val="lowerRoman"/>
      <w:lvlText w:val="%6."/>
      <w:lvlJc w:val="right"/>
      <w:pPr>
        <w:ind w:left="6229" w:hanging="180"/>
      </w:pPr>
    </w:lvl>
    <w:lvl w:ilvl="6" w:tentative="0">
      <w:start w:val="1"/>
      <w:numFmt w:val="decimal"/>
      <w:lvlText w:val="%7."/>
      <w:lvlJc w:val="left"/>
      <w:pPr>
        <w:ind w:left="6949" w:hanging="360"/>
      </w:pPr>
    </w:lvl>
    <w:lvl w:ilvl="7" w:tentative="0">
      <w:start w:val="1"/>
      <w:numFmt w:val="lowerLetter"/>
      <w:lvlText w:val="%8."/>
      <w:lvlJc w:val="left"/>
      <w:pPr>
        <w:ind w:left="7669" w:hanging="360"/>
      </w:pPr>
    </w:lvl>
    <w:lvl w:ilvl="8" w:tentative="0">
      <w:start w:val="1"/>
      <w:numFmt w:val="lowerRoman"/>
      <w:lvlText w:val="%9."/>
      <w:lvlJc w:val="right"/>
      <w:pPr>
        <w:ind w:left="8389" w:hanging="180"/>
      </w:pPr>
    </w:lvl>
  </w:abstractNum>
  <w:abstractNum w:abstractNumId="4">
    <w:nsid w:val="1E7A77FF"/>
    <w:multiLevelType w:val="multilevel"/>
    <w:tmpl w:val="1E7A77FF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F557F23"/>
    <w:multiLevelType w:val="multilevel"/>
    <w:tmpl w:val="2F557F23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FE02B8"/>
    <w:multiLevelType w:val="multilevel"/>
    <w:tmpl w:val="35FE02B8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2EA04A9"/>
    <w:multiLevelType w:val="multilevel"/>
    <w:tmpl w:val="62EA04A9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AC726A1"/>
    <w:multiLevelType w:val="multilevel"/>
    <w:tmpl w:val="6AC726A1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01E95"/>
    <w:rsid w:val="00063429"/>
    <w:rsid w:val="000954F2"/>
    <w:rsid w:val="000E4F91"/>
    <w:rsid w:val="00223222"/>
    <w:rsid w:val="002A460B"/>
    <w:rsid w:val="003333E4"/>
    <w:rsid w:val="00347785"/>
    <w:rsid w:val="003F18A8"/>
    <w:rsid w:val="004B72B6"/>
    <w:rsid w:val="004F131D"/>
    <w:rsid w:val="0050393F"/>
    <w:rsid w:val="005102AA"/>
    <w:rsid w:val="00672786"/>
    <w:rsid w:val="00676455"/>
    <w:rsid w:val="006A0FA2"/>
    <w:rsid w:val="00701E95"/>
    <w:rsid w:val="007240FD"/>
    <w:rsid w:val="008252ED"/>
    <w:rsid w:val="00850674"/>
    <w:rsid w:val="00904FB6"/>
    <w:rsid w:val="00984E87"/>
    <w:rsid w:val="009A5185"/>
    <w:rsid w:val="009B5EAE"/>
    <w:rsid w:val="00A058DD"/>
    <w:rsid w:val="00A5446A"/>
    <w:rsid w:val="00A657A5"/>
    <w:rsid w:val="00AA1DA1"/>
    <w:rsid w:val="00BD5411"/>
    <w:rsid w:val="00C1688B"/>
    <w:rsid w:val="00C243A7"/>
    <w:rsid w:val="00C45982"/>
    <w:rsid w:val="00C64EC2"/>
    <w:rsid w:val="00C656B4"/>
    <w:rsid w:val="00CA7269"/>
    <w:rsid w:val="00D12808"/>
    <w:rsid w:val="00EB2F42"/>
    <w:rsid w:val="00FE6E08"/>
    <w:rsid w:val="7663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</w:rPr>
  </w:style>
  <w:style w:type="paragraph" w:styleId="2">
    <w:name w:val="heading 1"/>
    <w:basedOn w:val="3"/>
    <w:next w:val="1"/>
    <w:link w:val="11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4"/>
    <w:basedOn w:val="1"/>
    <w:next w:val="1"/>
    <w:link w:val="12"/>
    <w:unhideWhenUsed/>
    <w:qFormat/>
    <w:uiPriority w:val="9"/>
    <w:pPr>
      <w:spacing w:after="360"/>
      <w:outlineLvl w:val="3"/>
    </w:pPr>
    <w:rPr>
      <w:b/>
      <w:bCs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</w:rPr>
  </w:style>
  <w:style w:type="paragraph" w:styleId="7">
    <w:name w:val="Balloon Text"/>
    <w:basedOn w:val="1"/>
    <w:link w:val="1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8">
    <w:name w:val="header"/>
    <w:basedOn w:val="1"/>
    <w:link w:val="14"/>
    <w:unhideWhenUsed/>
    <w:uiPriority w:val="0"/>
    <w:pPr>
      <w:tabs>
        <w:tab w:val="center" w:pos="4677"/>
        <w:tab w:val="right" w:pos="9355"/>
      </w:tabs>
    </w:pPr>
  </w:style>
  <w:style w:type="paragraph" w:styleId="9">
    <w:name w:val="Block Text"/>
    <w:basedOn w:val="1"/>
    <w:uiPriority w:val="0"/>
    <w:pPr>
      <w:ind w:left="-709" w:right="-1050" w:firstLine="0"/>
    </w:pPr>
    <w:rPr>
      <w:rFonts w:eastAsia="Times New Roman" w:cs="Times New Roman"/>
      <w:kern w:val="0"/>
      <w:szCs w:val="20"/>
      <w:lang w:eastAsia="ru-RU"/>
    </w:rPr>
  </w:style>
  <w:style w:type="table" w:styleId="10">
    <w:name w:val="Table Grid"/>
    <w:basedOn w:val="6"/>
    <w:qFormat/>
    <w:uiPriority w:val="39"/>
    <w:pPr>
      <w:spacing w:after="0" w:line="240" w:lineRule="auto"/>
    </w:pPr>
    <w:rPr>
      <w:kern w:val="2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5"/>
    <w:link w:val="2"/>
    <w:qFormat/>
    <w:uiPriority w:val="9"/>
    <w:rPr>
      <w:rFonts w:ascii="Times New Roman" w:hAnsi="Times New Roman"/>
      <w:b/>
      <w:bCs/>
      <w:kern w:val="2"/>
      <w:sz w:val="28"/>
      <w:szCs w:val="24"/>
    </w:rPr>
  </w:style>
  <w:style w:type="character" w:customStyle="1" w:styleId="12">
    <w:name w:val="Заголовок 4 Знак"/>
    <w:basedOn w:val="5"/>
    <w:link w:val="4"/>
    <w:qFormat/>
    <w:uiPriority w:val="9"/>
    <w:rPr>
      <w:rFonts w:ascii="Times New Roman" w:hAnsi="Times New Roman"/>
      <w:b/>
      <w:bCs/>
      <w:kern w:val="2"/>
      <w:sz w:val="28"/>
      <w:szCs w:val="24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Верхний колонтитул Знак"/>
    <w:basedOn w:val="5"/>
    <w:link w:val="8"/>
    <w:qFormat/>
    <w:uiPriority w:val="0"/>
    <w:rPr>
      <w:rFonts w:ascii="Times New Roman" w:hAnsi="Times New Roman"/>
      <w:kern w:val="2"/>
      <w:sz w:val="28"/>
      <w:szCs w:val="24"/>
    </w:rPr>
  </w:style>
  <w:style w:type="character" w:customStyle="1" w:styleId="15">
    <w:name w:val="Текст выноски Знак"/>
    <w:basedOn w:val="5"/>
    <w:link w:val="7"/>
    <w:semiHidden/>
    <w:qFormat/>
    <w:uiPriority w:val="99"/>
    <w:rPr>
      <w:rFonts w:ascii="Tahoma" w:hAnsi="Tahoma" w:cs="Tahoma"/>
      <w:kern w:val="2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D244C0-2DFD-465D-993A-E479262008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diakov.net</Company>
  <Pages>6</Pages>
  <Words>1351</Words>
  <Characters>7702</Characters>
  <Lines>64</Lines>
  <Paragraphs>18</Paragraphs>
  <TotalTime>86</TotalTime>
  <ScaleCrop>false</ScaleCrop>
  <LinksUpToDate>false</LinksUpToDate>
  <CharactersWithSpaces>9035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2025-02-04T08:10:00Z</dcterms:created>
  <dc:creator>ADMIN</dc:creator>
  <cp:lastModifiedBy>kaf-lite</cp:lastModifiedBy>
  <cp:lastPrinted>2025-06-27T07:39:00Z</cp:lastPrinted>
  <dcterms:modified xsi:type="dcterms:W3CDTF">2025-12-05T12:18:10Z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7ADB8F1F057947389C0D774BB66135EF_12</vt:lpwstr>
  </property>
</Properties>
</file>