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A496" w14:textId="77777777" w:rsidR="00B832E5" w:rsidRPr="00812A85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812A85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812A85">
        <w:rPr>
          <w:rFonts w:eastAsia="Calibri"/>
          <w:b/>
          <w:color w:val="auto"/>
          <w:szCs w:val="28"/>
        </w:rPr>
        <w:t>по дисциплине</w:t>
      </w:r>
    </w:p>
    <w:p w14:paraId="4BD3D8AC" w14:textId="77777777" w:rsidR="00B832E5" w:rsidRPr="00812A85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812A85">
        <w:rPr>
          <w:rFonts w:eastAsia="Calibri"/>
          <w:b/>
          <w:bCs/>
          <w:szCs w:val="28"/>
        </w:rPr>
        <w:t>«</w:t>
      </w:r>
      <w:r w:rsidR="00C74111" w:rsidRPr="00812A85">
        <w:rPr>
          <w:b/>
          <w:bCs/>
          <w:szCs w:val="28"/>
        </w:rPr>
        <w:t>Планирование эксперимента и обработка экспериментальных данных</w:t>
      </w:r>
      <w:r w:rsidRPr="00812A85">
        <w:rPr>
          <w:rFonts w:eastAsia="Calibri"/>
          <w:b/>
          <w:bCs/>
          <w:szCs w:val="28"/>
        </w:rPr>
        <w:t>»</w:t>
      </w:r>
      <w:bookmarkEnd w:id="0"/>
    </w:p>
    <w:p w14:paraId="192C1195" w14:textId="77777777" w:rsidR="00B832E5" w:rsidRPr="00812A85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4AAB4577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t xml:space="preserve">Задания закрытого типа </w:t>
      </w:r>
    </w:p>
    <w:p w14:paraId="2794B2E2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t xml:space="preserve">Задания закрытого типа на выбор правильного ответа </w:t>
      </w:r>
    </w:p>
    <w:p w14:paraId="0E9F5AFA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 xml:space="preserve">Выберите один правильный ответ </w:t>
      </w:r>
    </w:p>
    <w:p w14:paraId="1271D841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1. Эксперимент является:</w:t>
      </w:r>
    </w:p>
    <w:p w14:paraId="3481E844" w14:textId="67028108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А) Важнейшим средством получения знаний</w:t>
      </w:r>
    </w:p>
    <w:p w14:paraId="76B84A72" w14:textId="4A35AFBC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Б) Критерием оценки обоснованности принятия решений</w:t>
      </w:r>
    </w:p>
    <w:p w14:paraId="170CFE23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В) Средством для проведения исследований</w:t>
      </w:r>
    </w:p>
    <w:p w14:paraId="687E4EF7" w14:textId="77777777" w:rsidR="00CA1746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Правильный ответ: А</w:t>
      </w:r>
    </w:p>
    <w:p w14:paraId="50A85A28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6597971B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</w:p>
    <w:p w14:paraId="038CDA34" w14:textId="77777777" w:rsidR="00C74111" w:rsidRPr="00812A85" w:rsidRDefault="00911899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2. </w:t>
      </w:r>
      <w:r w:rsidR="00C74111" w:rsidRPr="00812A85">
        <w:rPr>
          <w:rFonts w:eastAsiaTheme="minorEastAsia"/>
          <w:bCs/>
          <w:color w:val="auto"/>
          <w:szCs w:val="28"/>
        </w:rPr>
        <w:t>Необходимость в применении проверки статистических гипотез возникает в случае:</w:t>
      </w:r>
    </w:p>
    <w:p w14:paraId="4D9BA5E0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А) Исследуемые выборки идентичны во всем</w:t>
      </w:r>
    </w:p>
    <w:p w14:paraId="673769ED" w14:textId="08E8B1DD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Б) Исследуемые выборки чем-то различны</w:t>
      </w:r>
    </w:p>
    <w:p w14:paraId="53E783FC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В) Желание экспериментатора </w:t>
      </w:r>
    </w:p>
    <w:p w14:paraId="73BF410C" w14:textId="77777777" w:rsidR="00CA1746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Правильный ответ: Б.</w:t>
      </w:r>
    </w:p>
    <w:p w14:paraId="0B2F55C9" w14:textId="77777777" w:rsidR="00CA1746" w:rsidRPr="00812A85" w:rsidRDefault="00251DEC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31FAAD34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</w:p>
    <w:p w14:paraId="78D36BAB" w14:textId="77777777" w:rsidR="00CA1746" w:rsidRPr="00812A85" w:rsidRDefault="0048596C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3. Исследование модели в интересующих нас условиях называется</w:t>
      </w:r>
    </w:p>
    <w:p w14:paraId="61D67FC5" w14:textId="77777777" w:rsidR="00CA1746" w:rsidRPr="00812A85" w:rsidRDefault="0048596C" w:rsidP="00515472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наблюдением</w:t>
      </w:r>
    </w:p>
    <w:p w14:paraId="7CF0A41F" w14:textId="77777777" w:rsidR="00CA1746" w:rsidRPr="00812A85" w:rsidRDefault="0048596C" w:rsidP="00515472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экспериментом</w:t>
      </w:r>
      <w:r w:rsidR="00CA1746" w:rsidRPr="00812A85">
        <w:rPr>
          <w:rFonts w:eastAsiaTheme="minorEastAsia"/>
          <w:bCs/>
          <w:color w:val="auto"/>
          <w:szCs w:val="28"/>
        </w:rPr>
        <w:t xml:space="preserve">   </w:t>
      </w:r>
    </w:p>
    <w:p w14:paraId="36D52742" w14:textId="77777777" w:rsidR="00CA1746" w:rsidRPr="00812A85" w:rsidRDefault="0048596C" w:rsidP="00515472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измерением</w:t>
      </w:r>
    </w:p>
    <w:p w14:paraId="2A4FDB55" w14:textId="77777777" w:rsidR="00CA1746" w:rsidRPr="00812A85" w:rsidRDefault="0048596C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Правильный ответ: Б</w:t>
      </w:r>
    </w:p>
    <w:p w14:paraId="549E02E0" w14:textId="77777777" w:rsidR="00CA1746" w:rsidRPr="00812A85" w:rsidRDefault="00251DEC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4CE131A7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</w:p>
    <w:p w14:paraId="763AAB2E" w14:textId="77777777" w:rsidR="00C74111" w:rsidRPr="00812A85" w:rsidRDefault="001B769A" w:rsidP="00515472">
      <w:pPr>
        <w:autoSpaceDE w:val="0"/>
        <w:autoSpaceDN w:val="0"/>
        <w:adjustRightInd w:val="0"/>
        <w:spacing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4. </w:t>
      </w:r>
      <w:r w:rsidR="00C74111" w:rsidRPr="00812A85">
        <w:rPr>
          <w:rFonts w:eastAsiaTheme="minorEastAsia"/>
          <w:bCs/>
          <w:iCs/>
          <w:color w:val="auto"/>
          <w:szCs w:val="28"/>
        </w:rPr>
        <w:t>В математическом планировании факторного эксперимента кодированные факторы Х изменяются в пределах:</w:t>
      </w:r>
    </w:p>
    <w:p w14:paraId="43C609E8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lastRenderedPageBreak/>
        <w:t>А) от 5 до 10</w:t>
      </w:r>
    </w:p>
    <w:p w14:paraId="1F76EF69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Б) от 0 до </w:t>
      </w:r>
      <w:r w:rsidRPr="00812A85">
        <w:rPr>
          <w:rFonts w:ascii="Cambria Math" w:eastAsiaTheme="minorEastAsia" w:hAnsi="Cambria Math" w:cs="Cambria Math"/>
          <w:bCs/>
          <w:color w:val="auto"/>
          <w:szCs w:val="28"/>
        </w:rPr>
        <w:t>𝛑</w:t>
      </w:r>
    </w:p>
    <w:p w14:paraId="30CB58BA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В) от -8 до 0</w:t>
      </w:r>
    </w:p>
    <w:p w14:paraId="04179949" w14:textId="77777777" w:rsidR="00C74111" w:rsidRPr="00812A85" w:rsidRDefault="00C74111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>Г) от -1 до +1</w:t>
      </w:r>
    </w:p>
    <w:p w14:paraId="18604476" w14:textId="77777777" w:rsidR="00CA1746" w:rsidRPr="00812A85" w:rsidRDefault="00CA1746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Правильный </w:t>
      </w:r>
      <w:r w:rsidR="00C74111" w:rsidRPr="00812A85">
        <w:rPr>
          <w:rFonts w:eastAsiaTheme="minorEastAsia"/>
          <w:bCs/>
          <w:color w:val="auto"/>
          <w:szCs w:val="28"/>
        </w:rPr>
        <w:t>ответ: Г.</w:t>
      </w:r>
    </w:p>
    <w:p w14:paraId="402F2C86" w14:textId="77777777" w:rsidR="00CA1746" w:rsidRPr="00812A85" w:rsidRDefault="00251DEC" w:rsidP="00515472">
      <w:pPr>
        <w:autoSpaceDE w:val="0"/>
        <w:autoSpaceDN w:val="0"/>
        <w:adjustRightInd w:val="0"/>
        <w:spacing w:after="0" w:line="360" w:lineRule="auto"/>
        <w:ind w:hanging="1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rFonts w:eastAsiaTheme="minorEastAsia"/>
          <w:bCs/>
          <w:color w:val="auto"/>
          <w:szCs w:val="28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6CCBD95C" w14:textId="77777777" w:rsidR="00CA1746" w:rsidRPr="00812A85" w:rsidRDefault="00CA1746" w:rsidP="00CA1746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bCs/>
          <w:color w:val="auto"/>
          <w:szCs w:val="28"/>
        </w:rPr>
      </w:pPr>
    </w:p>
    <w:p w14:paraId="635E7F9A" w14:textId="77777777" w:rsidR="00BD4F8B" w:rsidRPr="00812A85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t xml:space="preserve">Задания закрытого типа на установление соответствия </w:t>
      </w:r>
    </w:p>
    <w:p w14:paraId="3B52276A" w14:textId="77777777" w:rsidR="00223A9D" w:rsidRPr="00812A85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>Установите правильное соответствие.</w:t>
      </w:r>
    </w:p>
    <w:p w14:paraId="59BED9A2" w14:textId="77777777" w:rsidR="00223A9D" w:rsidRPr="00812A85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>Каждому элементу левого столбца соответствует только один элемент правого столбца.</w:t>
      </w:r>
    </w:p>
    <w:p w14:paraId="09B00AAD" w14:textId="77777777" w:rsidR="004C4561" w:rsidRPr="00812A85" w:rsidRDefault="004C4561" w:rsidP="004C456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>Установите соответствие между видом погрешности измерения и ее определением: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99"/>
      </w:tblGrid>
      <w:tr w:rsidR="003A2C07" w:rsidRPr="00812A85" w14:paraId="66EA08D4" w14:textId="77777777" w:rsidTr="00B71F9B">
        <w:tc>
          <w:tcPr>
            <w:tcW w:w="4644" w:type="dxa"/>
          </w:tcPr>
          <w:p w14:paraId="419634C3" w14:textId="77777777" w:rsidR="00223A9D" w:rsidRPr="00812A85" w:rsidRDefault="004C4561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Вид погрешности</w:t>
            </w:r>
          </w:p>
        </w:tc>
        <w:tc>
          <w:tcPr>
            <w:tcW w:w="4999" w:type="dxa"/>
          </w:tcPr>
          <w:p w14:paraId="3A72F33C" w14:textId="77777777" w:rsidR="00223A9D" w:rsidRPr="00812A85" w:rsidRDefault="004C4561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Определение</w:t>
            </w:r>
          </w:p>
        </w:tc>
      </w:tr>
      <w:tr w:rsidR="003A2C07" w:rsidRPr="00812A85" w14:paraId="654901C7" w14:textId="77777777" w:rsidTr="00B71F9B">
        <w:tc>
          <w:tcPr>
            <w:tcW w:w="4644" w:type="dxa"/>
          </w:tcPr>
          <w:p w14:paraId="3B61AA85" w14:textId="77777777" w:rsidR="00223A9D" w:rsidRPr="00812A85" w:rsidRDefault="004C4561" w:rsidP="00B71F9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Случайная</w:t>
            </w:r>
          </w:p>
        </w:tc>
        <w:tc>
          <w:tcPr>
            <w:tcW w:w="4999" w:type="dxa"/>
          </w:tcPr>
          <w:p w14:paraId="2CD793AC" w14:textId="77777777" w:rsidR="00223A9D" w:rsidRPr="00812A85" w:rsidRDefault="004C456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rFonts w:eastAsiaTheme="minorEastAsia"/>
                <w:color w:val="auto"/>
                <w:szCs w:val="28"/>
              </w:rPr>
              <w:t>Составляющая погрешности, повторяющаяся в серии измерений</w:t>
            </w:r>
          </w:p>
        </w:tc>
      </w:tr>
      <w:tr w:rsidR="003A2C07" w:rsidRPr="00812A85" w14:paraId="57AD0937" w14:textId="77777777" w:rsidTr="00B71F9B">
        <w:tc>
          <w:tcPr>
            <w:tcW w:w="4644" w:type="dxa"/>
          </w:tcPr>
          <w:p w14:paraId="3CD61665" w14:textId="77777777" w:rsidR="00223A9D" w:rsidRPr="00812A85" w:rsidRDefault="004C4561" w:rsidP="00B71F9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Грубая</w:t>
            </w:r>
          </w:p>
        </w:tc>
        <w:tc>
          <w:tcPr>
            <w:tcW w:w="4999" w:type="dxa"/>
          </w:tcPr>
          <w:p w14:paraId="7C25F821" w14:textId="45967655" w:rsidR="00223A9D" w:rsidRPr="00812A85" w:rsidRDefault="004C456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 xml:space="preserve">Составляющая погрешности </w:t>
            </w:r>
            <w:r w:rsidR="00B71F9B" w:rsidRPr="00812A85">
              <w:rPr>
                <w:color w:val="auto"/>
                <w:szCs w:val="28"/>
                <w:lang w:eastAsia="ru-RU"/>
              </w:rPr>
              <w:t>случайным образом,</w:t>
            </w:r>
            <w:r w:rsidRPr="00812A85">
              <w:rPr>
                <w:color w:val="auto"/>
                <w:szCs w:val="28"/>
                <w:lang w:eastAsia="ru-RU"/>
              </w:rPr>
              <w:t xml:space="preserve"> изменяющаяся при повторных измерениях</w:t>
            </w:r>
          </w:p>
        </w:tc>
      </w:tr>
      <w:tr w:rsidR="003A2C07" w:rsidRPr="00812A85" w14:paraId="209477B4" w14:textId="77777777" w:rsidTr="00B71F9B">
        <w:tc>
          <w:tcPr>
            <w:tcW w:w="4644" w:type="dxa"/>
          </w:tcPr>
          <w:p w14:paraId="24476D4E" w14:textId="623DE44C" w:rsidR="00223A9D" w:rsidRPr="00812A85" w:rsidRDefault="004C4561" w:rsidP="00B71F9B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Систематическая</w:t>
            </w:r>
          </w:p>
        </w:tc>
        <w:tc>
          <w:tcPr>
            <w:tcW w:w="4999" w:type="dxa"/>
          </w:tcPr>
          <w:p w14:paraId="63391982" w14:textId="77777777" w:rsidR="00223A9D" w:rsidRPr="00812A85" w:rsidRDefault="004C456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Погрешность, превосходящая все предыдущие погрешности измерений</w:t>
            </w:r>
          </w:p>
        </w:tc>
      </w:tr>
    </w:tbl>
    <w:p w14:paraId="7AC1084F" w14:textId="77777777" w:rsidR="00223A9D" w:rsidRPr="00812A85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93D8E2A" w14:textId="77777777" w:rsidR="00DB5280" w:rsidRDefault="00DB5280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A68A952" w14:textId="0DD39666" w:rsidR="00223A9D" w:rsidRPr="00812A85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</w:tblGrid>
      <w:tr w:rsidR="003A2C07" w:rsidRPr="00812A85" w14:paraId="1B66DFF7" w14:textId="77777777" w:rsidTr="00223A9D">
        <w:tc>
          <w:tcPr>
            <w:tcW w:w="2410" w:type="dxa"/>
          </w:tcPr>
          <w:p w14:paraId="7C349AE8" w14:textId="77777777" w:rsidR="003A2C07" w:rsidRPr="00812A85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2411" w:type="dxa"/>
          </w:tcPr>
          <w:p w14:paraId="0927BA9C" w14:textId="77777777" w:rsidR="003A2C07" w:rsidRPr="00812A85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2411" w:type="dxa"/>
          </w:tcPr>
          <w:p w14:paraId="542E9DC1" w14:textId="77777777" w:rsidR="003A2C07" w:rsidRPr="00812A85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</w:tr>
      <w:tr w:rsidR="003A2C07" w:rsidRPr="00812A85" w14:paraId="75A668A9" w14:textId="77777777" w:rsidTr="00223A9D">
        <w:tc>
          <w:tcPr>
            <w:tcW w:w="2410" w:type="dxa"/>
          </w:tcPr>
          <w:p w14:paraId="54AABAF4" w14:textId="77777777" w:rsidR="003A2C07" w:rsidRPr="00812A85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  <w:tc>
          <w:tcPr>
            <w:tcW w:w="2411" w:type="dxa"/>
          </w:tcPr>
          <w:p w14:paraId="34D313A2" w14:textId="77777777" w:rsidR="003A2C07" w:rsidRPr="00812A85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2411" w:type="dxa"/>
          </w:tcPr>
          <w:p w14:paraId="20A50465" w14:textId="77777777" w:rsidR="003A2C07" w:rsidRPr="00812A85" w:rsidRDefault="003A2C07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</w:tr>
    </w:tbl>
    <w:p w14:paraId="0C0A10A9" w14:textId="77777777" w:rsidR="00363608" w:rsidRPr="00812A85" w:rsidRDefault="0036360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92DE135" w14:textId="77777777" w:rsidR="006E493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7025A8D5" w14:textId="77777777" w:rsidR="00065ADF" w:rsidRPr="00812A85" w:rsidRDefault="00065ADF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6FCAF9DF" w14:textId="77777777" w:rsidR="006E493D" w:rsidRPr="00812A85" w:rsidRDefault="004C4561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lastRenderedPageBreak/>
        <w:t>Установите соответствие между термином и определением</w:t>
      </w:r>
      <w:r w:rsidR="006E493D" w:rsidRPr="00812A85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57"/>
      </w:tblGrid>
      <w:tr w:rsidR="00E93C22" w:rsidRPr="00812A85" w14:paraId="5693004E" w14:textId="77777777" w:rsidTr="00DB5280">
        <w:tc>
          <w:tcPr>
            <w:tcW w:w="4786" w:type="dxa"/>
          </w:tcPr>
          <w:p w14:paraId="58E0E203" w14:textId="77777777" w:rsidR="006E493D" w:rsidRPr="00812A85" w:rsidRDefault="008A7D15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color w:val="auto"/>
                <w:szCs w:val="28"/>
                <w:lang w:eastAsia="ru-RU"/>
              </w:rPr>
              <w:t>Термин</w:t>
            </w:r>
          </w:p>
        </w:tc>
        <w:tc>
          <w:tcPr>
            <w:tcW w:w="4857" w:type="dxa"/>
          </w:tcPr>
          <w:p w14:paraId="464B6CA0" w14:textId="77777777" w:rsidR="006E493D" w:rsidRPr="00812A85" w:rsidRDefault="008A7D15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color w:val="auto"/>
                <w:szCs w:val="28"/>
                <w:lang w:eastAsia="ru-RU"/>
              </w:rPr>
              <w:t>Определение</w:t>
            </w:r>
            <w:r w:rsidR="006E493D" w:rsidRPr="00812A85">
              <w:rPr>
                <w:rFonts w:eastAsiaTheme="minorEastAsia"/>
                <w:bCs/>
                <w:color w:val="auto"/>
                <w:szCs w:val="28"/>
              </w:rPr>
              <w:t xml:space="preserve"> </w:t>
            </w:r>
          </w:p>
        </w:tc>
      </w:tr>
      <w:tr w:rsidR="004C4561" w:rsidRPr="00812A85" w14:paraId="76CD090B" w14:textId="77777777" w:rsidTr="00DB5280">
        <w:tc>
          <w:tcPr>
            <w:tcW w:w="4786" w:type="dxa"/>
          </w:tcPr>
          <w:p w14:paraId="607F836E" w14:textId="134B1101" w:rsidR="004C4561" w:rsidRPr="00812A85" w:rsidRDefault="004C4561" w:rsidP="008B7F26">
            <w:pPr>
              <w:ind w:right="180" w:firstLine="0"/>
              <w:jc w:val="left"/>
              <w:rPr>
                <w:szCs w:val="28"/>
              </w:rPr>
            </w:pPr>
            <w:r w:rsidRPr="00812A85">
              <w:rPr>
                <w:szCs w:val="28"/>
              </w:rPr>
              <w:t>1</w:t>
            </w:r>
            <w:r w:rsidR="00B71F9B">
              <w:rPr>
                <w:szCs w:val="28"/>
              </w:rPr>
              <w:t>)</w:t>
            </w:r>
            <w:r w:rsidRPr="00812A85">
              <w:rPr>
                <w:szCs w:val="28"/>
              </w:rPr>
              <w:t xml:space="preserve"> Действительное значение величины</w:t>
            </w:r>
          </w:p>
        </w:tc>
        <w:tc>
          <w:tcPr>
            <w:tcW w:w="4857" w:type="dxa"/>
          </w:tcPr>
          <w:p w14:paraId="16E1FDA9" w14:textId="77777777" w:rsidR="004C4561" w:rsidRPr="00812A85" w:rsidRDefault="004C4561" w:rsidP="008B7F26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460" w:hanging="460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</w:rPr>
              <w:t>Одно из свойств физического объекта, общее в качественном отношении для многих физических объектов, но в количественном отношении индивидуальное для каждого из них</w:t>
            </w:r>
          </w:p>
        </w:tc>
      </w:tr>
      <w:tr w:rsidR="004C4561" w:rsidRPr="00812A85" w14:paraId="409026D4" w14:textId="77777777" w:rsidTr="00DB5280">
        <w:tc>
          <w:tcPr>
            <w:tcW w:w="4786" w:type="dxa"/>
          </w:tcPr>
          <w:p w14:paraId="32E0E43B" w14:textId="41D8178C" w:rsidR="004C4561" w:rsidRPr="00812A85" w:rsidRDefault="004C4561" w:rsidP="008B7F26">
            <w:pPr>
              <w:ind w:right="180" w:firstLine="0"/>
              <w:jc w:val="left"/>
              <w:rPr>
                <w:szCs w:val="28"/>
              </w:rPr>
            </w:pPr>
            <w:r w:rsidRPr="00812A85">
              <w:rPr>
                <w:szCs w:val="28"/>
              </w:rPr>
              <w:t>2</w:t>
            </w:r>
            <w:r w:rsidR="00B71F9B">
              <w:rPr>
                <w:szCs w:val="28"/>
              </w:rPr>
              <w:t>)</w:t>
            </w:r>
            <w:r w:rsidRPr="00812A85">
              <w:rPr>
                <w:szCs w:val="28"/>
              </w:rPr>
              <w:t xml:space="preserve"> Истинное значение величины</w:t>
            </w:r>
          </w:p>
        </w:tc>
        <w:tc>
          <w:tcPr>
            <w:tcW w:w="4857" w:type="dxa"/>
          </w:tcPr>
          <w:p w14:paraId="78A08160" w14:textId="77777777" w:rsidR="004C4561" w:rsidRPr="00812A85" w:rsidRDefault="004C4561" w:rsidP="008B7F26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460" w:hanging="46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</w:rPr>
              <w:t>Значение физической величины, которое идеальным образом отражает в качественном и количественном отношениях соответствующую физическую величину</w:t>
            </w:r>
          </w:p>
        </w:tc>
      </w:tr>
      <w:tr w:rsidR="004C4561" w:rsidRPr="00812A85" w14:paraId="10A15B98" w14:textId="77777777" w:rsidTr="00DB5280">
        <w:tc>
          <w:tcPr>
            <w:tcW w:w="4786" w:type="dxa"/>
          </w:tcPr>
          <w:p w14:paraId="752E5CAB" w14:textId="1A0C3AF1" w:rsidR="004C4561" w:rsidRPr="00812A85" w:rsidRDefault="004C4561" w:rsidP="008B7F26">
            <w:pPr>
              <w:ind w:right="180" w:firstLine="0"/>
              <w:jc w:val="left"/>
              <w:rPr>
                <w:szCs w:val="28"/>
              </w:rPr>
            </w:pPr>
            <w:r w:rsidRPr="00812A85">
              <w:rPr>
                <w:szCs w:val="28"/>
              </w:rPr>
              <w:t>3</w:t>
            </w:r>
            <w:r w:rsidR="00B71F9B">
              <w:rPr>
                <w:szCs w:val="28"/>
              </w:rPr>
              <w:t>)</w:t>
            </w:r>
            <w:r w:rsidRPr="00812A85">
              <w:rPr>
                <w:szCs w:val="28"/>
              </w:rPr>
              <w:t xml:space="preserve"> Физическая величина</w:t>
            </w:r>
          </w:p>
        </w:tc>
        <w:tc>
          <w:tcPr>
            <w:tcW w:w="4857" w:type="dxa"/>
          </w:tcPr>
          <w:p w14:paraId="0EA5FB2B" w14:textId="7BBE1428" w:rsidR="004C4561" w:rsidRPr="00812A85" w:rsidRDefault="004C4561" w:rsidP="008B7F26">
            <w:pPr>
              <w:numPr>
                <w:ilvl w:val="0"/>
                <w:numId w:val="29"/>
              </w:numPr>
              <w:tabs>
                <w:tab w:val="left" w:pos="460"/>
              </w:tabs>
              <w:spacing w:after="0" w:line="360" w:lineRule="auto"/>
              <w:ind w:left="460" w:hanging="46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</w:rPr>
              <w:t>Значение физической величины, найденное экспериментальным путем и настолько близкое к истинному, что для поставленной задачи может его заменить</w:t>
            </w:r>
          </w:p>
        </w:tc>
      </w:tr>
    </w:tbl>
    <w:p w14:paraId="194387D3" w14:textId="77777777" w:rsidR="006E493D" w:rsidRPr="00812A85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CC1ECAA" w14:textId="77777777" w:rsidR="00DB5280" w:rsidRDefault="00DB5280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A3F6502" w14:textId="77777777" w:rsidR="00DB5280" w:rsidRDefault="00DB5280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EBE6692" w14:textId="26A104BC" w:rsidR="006E493D" w:rsidRPr="00812A85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375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</w:tblGrid>
      <w:tr w:rsidR="004C4561" w:rsidRPr="00812A85" w14:paraId="11037E02" w14:textId="77777777" w:rsidTr="004C4561">
        <w:tc>
          <w:tcPr>
            <w:tcW w:w="1666" w:type="pct"/>
          </w:tcPr>
          <w:p w14:paraId="7971BC5D" w14:textId="77777777" w:rsidR="004C4561" w:rsidRPr="00812A85" w:rsidRDefault="004C4561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1667" w:type="pct"/>
          </w:tcPr>
          <w:p w14:paraId="1B542703" w14:textId="77777777" w:rsidR="004C4561" w:rsidRPr="00812A85" w:rsidRDefault="004C4561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1667" w:type="pct"/>
          </w:tcPr>
          <w:p w14:paraId="06694EDF" w14:textId="77777777" w:rsidR="004C4561" w:rsidRPr="00812A85" w:rsidRDefault="004C4561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</w:tr>
      <w:tr w:rsidR="004C4561" w:rsidRPr="00812A85" w14:paraId="37EF8B9D" w14:textId="77777777" w:rsidTr="004C4561">
        <w:tc>
          <w:tcPr>
            <w:tcW w:w="1666" w:type="pct"/>
          </w:tcPr>
          <w:p w14:paraId="4E05C0A8" w14:textId="77777777" w:rsidR="004C4561" w:rsidRPr="00812A85" w:rsidRDefault="004C4561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  <w:tc>
          <w:tcPr>
            <w:tcW w:w="1667" w:type="pct"/>
          </w:tcPr>
          <w:p w14:paraId="4DBCD422" w14:textId="77777777" w:rsidR="004C4561" w:rsidRPr="00812A85" w:rsidRDefault="004C4561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1667" w:type="pct"/>
          </w:tcPr>
          <w:p w14:paraId="6022F3CB" w14:textId="77777777" w:rsidR="004C4561" w:rsidRPr="00812A85" w:rsidRDefault="004C4561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</w:tr>
    </w:tbl>
    <w:p w14:paraId="7BCBC9D8" w14:textId="77777777" w:rsidR="00363608" w:rsidRPr="00812A85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0B4C11" w14:textId="77777777" w:rsidR="006E493D" w:rsidRPr="00812A85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 w:rsidRPr="00065ADF">
        <w:rPr>
          <w:rFonts w:eastAsiaTheme="minorEastAsia"/>
          <w:bCs/>
          <w:color w:val="auto"/>
          <w:szCs w:val="28"/>
        </w:rPr>
        <w:t xml:space="preserve"> </w:t>
      </w:r>
      <w:r w:rsidR="00065ADF" w:rsidRPr="00065ADF">
        <w:rPr>
          <w:bCs/>
          <w:color w:val="auto"/>
          <w:szCs w:val="28"/>
          <w:lang w:eastAsia="ru-RU"/>
        </w:rPr>
        <w:t>ПК-3.</w:t>
      </w:r>
    </w:p>
    <w:p w14:paraId="507217E5" w14:textId="77777777" w:rsidR="00251DEC" w:rsidRPr="00812A85" w:rsidRDefault="00251DEC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440B7F5D" w14:textId="3D12C6DB" w:rsidR="006E493D" w:rsidRPr="00812A85" w:rsidRDefault="008A7D15" w:rsidP="008A7D15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lastRenderedPageBreak/>
        <w:t>Установите соответствие между видами статистического анализа и их назначением: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8C42DB" w:rsidRPr="00812A85" w14:paraId="5E2D37B5" w14:textId="77777777" w:rsidTr="00DB5280">
        <w:tc>
          <w:tcPr>
            <w:tcW w:w="6345" w:type="dxa"/>
          </w:tcPr>
          <w:p w14:paraId="0821DE18" w14:textId="77777777" w:rsidR="006E493D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color w:val="auto"/>
                <w:szCs w:val="28"/>
                <w:lang w:eastAsia="ru-RU"/>
              </w:rPr>
              <w:t>Вид статистического анализа</w:t>
            </w:r>
          </w:p>
        </w:tc>
        <w:tc>
          <w:tcPr>
            <w:tcW w:w="3298" w:type="dxa"/>
          </w:tcPr>
          <w:p w14:paraId="1651E0E4" w14:textId="77777777" w:rsidR="006E493D" w:rsidRPr="00812A85" w:rsidRDefault="008A7D15" w:rsidP="00220D8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color w:val="auto"/>
                <w:szCs w:val="28"/>
                <w:lang w:eastAsia="ru-RU"/>
              </w:rPr>
              <w:t>Назначение</w:t>
            </w:r>
          </w:p>
        </w:tc>
      </w:tr>
      <w:tr w:rsidR="008A7D15" w:rsidRPr="00812A85" w14:paraId="65CAD147" w14:textId="77777777" w:rsidTr="00DB5280">
        <w:tc>
          <w:tcPr>
            <w:tcW w:w="6345" w:type="dxa"/>
          </w:tcPr>
          <w:p w14:paraId="07BF1364" w14:textId="3846856E" w:rsidR="008A7D15" w:rsidRPr="00812A85" w:rsidRDefault="008A7D15" w:rsidP="005D5645">
            <w:pPr>
              <w:pStyle w:val="31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812A85">
              <w:rPr>
                <w:color w:val="000000"/>
                <w:sz w:val="28"/>
                <w:szCs w:val="28"/>
              </w:rPr>
              <w:t>1</w:t>
            </w:r>
            <w:r w:rsidR="00B71F9B">
              <w:rPr>
                <w:color w:val="000000"/>
                <w:sz w:val="28"/>
                <w:szCs w:val="28"/>
              </w:rPr>
              <w:t>)</w:t>
            </w:r>
            <w:r w:rsidRPr="00812A85">
              <w:rPr>
                <w:color w:val="000000"/>
                <w:sz w:val="28"/>
                <w:szCs w:val="28"/>
              </w:rPr>
              <w:t xml:space="preserve"> Корреляционный анализ</w:t>
            </w:r>
          </w:p>
        </w:tc>
        <w:tc>
          <w:tcPr>
            <w:tcW w:w="3298" w:type="dxa"/>
          </w:tcPr>
          <w:p w14:paraId="4857A7BD" w14:textId="77777777" w:rsidR="008A7D15" w:rsidRPr="00812A85" w:rsidRDefault="008A7D15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Установление вида связи между фактором Х и откликом Y</w:t>
            </w:r>
          </w:p>
        </w:tc>
      </w:tr>
      <w:tr w:rsidR="008A7D15" w:rsidRPr="00812A85" w14:paraId="58417045" w14:textId="77777777" w:rsidTr="00DB5280">
        <w:tc>
          <w:tcPr>
            <w:tcW w:w="6345" w:type="dxa"/>
          </w:tcPr>
          <w:p w14:paraId="30CB85E8" w14:textId="04799725" w:rsidR="008A7D15" w:rsidRPr="00812A85" w:rsidRDefault="008A7D15" w:rsidP="005D5645">
            <w:pPr>
              <w:pStyle w:val="31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812A85">
              <w:rPr>
                <w:color w:val="000000"/>
                <w:sz w:val="28"/>
                <w:szCs w:val="28"/>
              </w:rPr>
              <w:t>2</w:t>
            </w:r>
            <w:r w:rsidR="00B71F9B">
              <w:rPr>
                <w:color w:val="000000"/>
                <w:sz w:val="28"/>
                <w:szCs w:val="28"/>
              </w:rPr>
              <w:t>)</w:t>
            </w:r>
            <w:r w:rsidRPr="00812A85">
              <w:rPr>
                <w:color w:val="000000"/>
                <w:sz w:val="28"/>
                <w:szCs w:val="28"/>
              </w:rPr>
              <w:t xml:space="preserve"> Регрессионный анализ</w:t>
            </w:r>
          </w:p>
        </w:tc>
        <w:tc>
          <w:tcPr>
            <w:tcW w:w="3298" w:type="dxa"/>
          </w:tcPr>
          <w:p w14:paraId="0ADCEB74" w14:textId="77777777" w:rsidR="008A7D15" w:rsidRPr="00812A85" w:rsidRDefault="008A7D15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</w:rPr>
              <w:t>Установление значимости различий в средних значениях</w:t>
            </w:r>
          </w:p>
        </w:tc>
      </w:tr>
      <w:tr w:rsidR="008A7D15" w:rsidRPr="00812A85" w14:paraId="797FC6EC" w14:textId="77777777" w:rsidTr="00DB5280">
        <w:tc>
          <w:tcPr>
            <w:tcW w:w="6345" w:type="dxa"/>
          </w:tcPr>
          <w:p w14:paraId="617CEA92" w14:textId="47A8132C" w:rsidR="008A7D15" w:rsidRPr="00812A85" w:rsidRDefault="008A7D15" w:rsidP="005D5645">
            <w:pPr>
              <w:pStyle w:val="31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812A85">
              <w:rPr>
                <w:color w:val="000000"/>
                <w:sz w:val="28"/>
                <w:szCs w:val="28"/>
              </w:rPr>
              <w:t>3</w:t>
            </w:r>
            <w:r w:rsidR="00B71F9B">
              <w:rPr>
                <w:color w:val="000000"/>
                <w:sz w:val="28"/>
                <w:szCs w:val="28"/>
              </w:rPr>
              <w:t>)</w:t>
            </w:r>
            <w:r w:rsidRPr="00812A85">
              <w:rPr>
                <w:color w:val="000000"/>
                <w:sz w:val="28"/>
                <w:szCs w:val="28"/>
              </w:rPr>
              <w:t xml:space="preserve"> Дисперсионный анализ</w:t>
            </w:r>
          </w:p>
        </w:tc>
        <w:tc>
          <w:tcPr>
            <w:tcW w:w="3298" w:type="dxa"/>
          </w:tcPr>
          <w:p w14:paraId="103FC546" w14:textId="77777777" w:rsidR="008A7D15" w:rsidRPr="00812A85" w:rsidRDefault="008A7D15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iCs/>
                <w:color w:val="auto"/>
                <w:szCs w:val="28"/>
              </w:rPr>
              <w:t>Установление силы связи между фактором Х и откликом Y</w:t>
            </w:r>
          </w:p>
        </w:tc>
      </w:tr>
    </w:tbl>
    <w:p w14:paraId="35FF4A4A" w14:textId="77777777" w:rsidR="006E493D" w:rsidRPr="00812A85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DD1CAC8" w14:textId="77777777" w:rsidR="006E493D" w:rsidRPr="00812A85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375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</w:tblGrid>
      <w:tr w:rsidR="008A7D15" w:rsidRPr="00812A85" w14:paraId="3170999F" w14:textId="77777777" w:rsidTr="008A7D15">
        <w:tc>
          <w:tcPr>
            <w:tcW w:w="1666" w:type="pct"/>
          </w:tcPr>
          <w:p w14:paraId="145D2297" w14:textId="77777777" w:rsidR="008A7D15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1667" w:type="pct"/>
          </w:tcPr>
          <w:p w14:paraId="5404BCB7" w14:textId="77777777" w:rsidR="008A7D15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1667" w:type="pct"/>
          </w:tcPr>
          <w:p w14:paraId="54C8ABB8" w14:textId="77777777" w:rsidR="008A7D15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</w:tr>
      <w:tr w:rsidR="008A7D15" w:rsidRPr="00812A85" w14:paraId="4BA63C34" w14:textId="77777777" w:rsidTr="008A7D15">
        <w:tc>
          <w:tcPr>
            <w:tcW w:w="1666" w:type="pct"/>
          </w:tcPr>
          <w:p w14:paraId="47C23231" w14:textId="77777777" w:rsidR="008A7D15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1667" w:type="pct"/>
          </w:tcPr>
          <w:p w14:paraId="000C5BF2" w14:textId="77777777" w:rsidR="008A7D15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  <w:tc>
          <w:tcPr>
            <w:tcW w:w="1667" w:type="pct"/>
          </w:tcPr>
          <w:p w14:paraId="752FF3BB" w14:textId="77777777" w:rsidR="008A7D15" w:rsidRPr="00812A85" w:rsidRDefault="008A7D15" w:rsidP="00564DDF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</w:tr>
    </w:tbl>
    <w:p w14:paraId="43607454" w14:textId="77777777" w:rsidR="00363608" w:rsidRPr="00812A85" w:rsidRDefault="00363608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65B8165" w14:textId="77777777" w:rsidR="006E493D" w:rsidRPr="00812A85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5F7FF973" w14:textId="15F469AF" w:rsidR="00B71F9B" w:rsidRDefault="00B71F9B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  <w:r>
        <w:rPr>
          <w:rFonts w:eastAsiaTheme="minorEastAsia"/>
          <w:bCs/>
          <w:color w:val="FF0000"/>
          <w:szCs w:val="28"/>
        </w:rPr>
        <w:br w:type="page"/>
      </w:r>
    </w:p>
    <w:p w14:paraId="4B9190FC" w14:textId="77777777" w:rsidR="00703CBE" w:rsidRPr="00812A85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7D1F77" w:rsidRPr="00812A85">
        <w:rPr>
          <w:color w:val="auto"/>
          <w:szCs w:val="28"/>
          <w:lang w:eastAsia="ru-RU"/>
        </w:rPr>
        <w:t xml:space="preserve">название </w:t>
      </w:r>
      <w:r w:rsidR="00C53FA3" w:rsidRPr="00812A85">
        <w:rPr>
          <w:color w:val="auto"/>
          <w:szCs w:val="28"/>
          <w:lang w:eastAsia="ru-RU"/>
        </w:rPr>
        <w:t>метода проверки и критерия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006"/>
      </w:tblGrid>
      <w:tr w:rsidR="00E35F96" w:rsidRPr="00812A85" w14:paraId="44E101EC" w14:textId="77777777" w:rsidTr="00B71F9B">
        <w:tc>
          <w:tcPr>
            <w:tcW w:w="5637" w:type="dxa"/>
            <w:hideMark/>
          </w:tcPr>
          <w:p w14:paraId="2A73F614" w14:textId="77777777" w:rsidR="00703CBE" w:rsidRPr="00812A85" w:rsidRDefault="00C53FA3" w:rsidP="00703CBE">
            <w:pPr>
              <w:spacing w:line="360" w:lineRule="auto"/>
              <w:rPr>
                <w:color w:val="auto"/>
                <w:szCs w:val="28"/>
              </w:rPr>
            </w:pPr>
            <w:r w:rsidRPr="00812A85">
              <w:rPr>
                <w:color w:val="auto"/>
                <w:szCs w:val="28"/>
              </w:rPr>
              <w:t>Метод проверки</w:t>
            </w:r>
          </w:p>
        </w:tc>
        <w:tc>
          <w:tcPr>
            <w:tcW w:w="4006" w:type="dxa"/>
            <w:hideMark/>
          </w:tcPr>
          <w:p w14:paraId="3DB431A3" w14:textId="77777777" w:rsidR="00703CBE" w:rsidRPr="00812A85" w:rsidRDefault="00C53FA3" w:rsidP="007D1F77">
            <w:pPr>
              <w:spacing w:line="360" w:lineRule="auto"/>
              <w:rPr>
                <w:color w:val="auto"/>
                <w:szCs w:val="28"/>
              </w:rPr>
            </w:pPr>
            <w:r w:rsidRPr="00812A85">
              <w:rPr>
                <w:color w:val="auto"/>
                <w:szCs w:val="28"/>
              </w:rPr>
              <w:t>Критерий</w:t>
            </w:r>
          </w:p>
        </w:tc>
      </w:tr>
      <w:tr w:rsidR="00E35F96" w:rsidRPr="00812A85" w14:paraId="17A3BECF" w14:textId="77777777" w:rsidTr="00B71F9B">
        <w:tc>
          <w:tcPr>
            <w:tcW w:w="5637" w:type="dxa"/>
            <w:hideMark/>
          </w:tcPr>
          <w:p w14:paraId="07138E0F" w14:textId="77777777" w:rsidR="00703CBE" w:rsidRPr="00812A85" w:rsidRDefault="00C53FA3" w:rsidP="00B71F9B">
            <w:pPr>
              <w:numPr>
                <w:ilvl w:val="0"/>
                <w:numId w:val="35"/>
              </w:numPr>
              <w:tabs>
                <w:tab w:val="left" w:pos="426"/>
              </w:tabs>
              <w:spacing w:line="360" w:lineRule="auto"/>
              <w:ind w:left="426" w:right="312" w:hanging="426"/>
              <w:rPr>
                <w:color w:val="auto"/>
                <w:szCs w:val="28"/>
              </w:rPr>
            </w:pPr>
            <w:r w:rsidRPr="00812A85">
              <w:rPr>
                <w:bCs/>
                <w:color w:val="auto"/>
                <w:szCs w:val="28"/>
              </w:rPr>
              <w:t>Обнаружение систематической погрешности в массиве данных.</w:t>
            </w:r>
            <w:r w:rsidRPr="00812A85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4006" w:type="dxa"/>
            <w:vAlign w:val="center"/>
            <w:hideMark/>
          </w:tcPr>
          <w:p w14:paraId="143D8854" w14:textId="77777777" w:rsidR="00703CBE" w:rsidRPr="00812A85" w:rsidRDefault="00C53FA3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Правило 3 сигм</w:t>
            </w:r>
          </w:p>
        </w:tc>
      </w:tr>
      <w:tr w:rsidR="00E35F96" w:rsidRPr="00812A85" w14:paraId="7FC1B83B" w14:textId="77777777" w:rsidTr="00B71F9B">
        <w:tc>
          <w:tcPr>
            <w:tcW w:w="5637" w:type="dxa"/>
            <w:hideMark/>
          </w:tcPr>
          <w:p w14:paraId="7FDBB8D4" w14:textId="77777777" w:rsidR="00703CBE" w:rsidRPr="00812A85" w:rsidRDefault="00C53FA3" w:rsidP="00B71F9B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right="312" w:hanging="426"/>
              <w:rPr>
                <w:color w:val="auto"/>
                <w:szCs w:val="28"/>
                <w:lang w:eastAsia="ru-RU"/>
              </w:rPr>
            </w:pPr>
            <w:r w:rsidRPr="00812A85">
              <w:rPr>
                <w:bCs/>
                <w:color w:val="auto"/>
                <w:szCs w:val="28"/>
              </w:rPr>
              <w:t>Проверка числового ряда на воспроизводимость</w:t>
            </w:r>
          </w:p>
        </w:tc>
        <w:tc>
          <w:tcPr>
            <w:tcW w:w="4006" w:type="dxa"/>
            <w:vAlign w:val="center"/>
            <w:hideMark/>
          </w:tcPr>
          <w:p w14:paraId="2B4E8E9C" w14:textId="77777777" w:rsidR="00703CBE" w:rsidRPr="00812A85" w:rsidRDefault="00C53FA3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>Критерий Фишера</w:t>
            </w:r>
          </w:p>
        </w:tc>
      </w:tr>
      <w:tr w:rsidR="00E35F96" w:rsidRPr="00812A85" w14:paraId="1345E435" w14:textId="77777777" w:rsidTr="00B71F9B">
        <w:tc>
          <w:tcPr>
            <w:tcW w:w="5637" w:type="dxa"/>
            <w:hideMark/>
          </w:tcPr>
          <w:p w14:paraId="45C5AD2A" w14:textId="77777777" w:rsidR="00703CBE" w:rsidRPr="00812A85" w:rsidRDefault="00C53FA3" w:rsidP="00B71F9B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right="312" w:hanging="426"/>
              <w:rPr>
                <w:color w:val="auto"/>
                <w:szCs w:val="28"/>
                <w:lang w:eastAsia="ru-RU"/>
              </w:rPr>
            </w:pPr>
            <w:r w:rsidRPr="00812A85">
              <w:rPr>
                <w:bCs/>
                <w:color w:val="auto"/>
                <w:szCs w:val="28"/>
              </w:rPr>
              <w:t>Проверка числового ряда на наличие грубых ошибок</w:t>
            </w:r>
          </w:p>
        </w:tc>
        <w:tc>
          <w:tcPr>
            <w:tcW w:w="4006" w:type="dxa"/>
            <w:vAlign w:val="center"/>
            <w:hideMark/>
          </w:tcPr>
          <w:p w14:paraId="4B90F64E" w14:textId="77777777" w:rsidR="00703CBE" w:rsidRPr="00812A85" w:rsidRDefault="00C53FA3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 xml:space="preserve">Критерий </w:t>
            </w:r>
            <w:proofErr w:type="spellStart"/>
            <w:r w:rsidRPr="00812A85">
              <w:rPr>
                <w:color w:val="auto"/>
                <w:szCs w:val="28"/>
                <w:lang w:eastAsia="ru-RU"/>
              </w:rPr>
              <w:t>Кохрена</w:t>
            </w:r>
            <w:proofErr w:type="spellEnd"/>
          </w:p>
        </w:tc>
      </w:tr>
      <w:tr w:rsidR="00E35F96" w:rsidRPr="00812A85" w14:paraId="1E3851BC" w14:textId="77777777" w:rsidTr="00B71F9B">
        <w:trPr>
          <w:trHeight w:val="788"/>
        </w:trPr>
        <w:tc>
          <w:tcPr>
            <w:tcW w:w="5637" w:type="dxa"/>
            <w:hideMark/>
          </w:tcPr>
          <w:p w14:paraId="7B507EDF" w14:textId="77777777" w:rsidR="00703CBE" w:rsidRPr="00812A85" w:rsidRDefault="00C53FA3" w:rsidP="00B71F9B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right="312" w:hanging="426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</w:rPr>
              <w:t>Оценка адекватности теоретических решений при малых выборках</w:t>
            </w:r>
          </w:p>
        </w:tc>
        <w:tc>
          <w:tcPr>
            <w:tcW w:w="4006" w:type="dxa"/>
            <w:vAlign w:val="center"/>
            <w:hideMark/>
          </w:tcPr>
          <w:p w14:paraId="5A202500" w14:textId="77777777" w:rsidR="00703CBE" w:rsidRPr="00812A85" w:rsidRDefault="00E35F96" w:rsidP="00C53F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812A85">
              <w:rPr>
                <w:color w:val="auto"/>
                <w:szCs w:val="28"/>
                <w:lang w:eastAsia="ru-RU"/>
              </w:rPr>
              <w:t xml:space="preserve"> Г)  </w:t>
            </w:r>
            <w:r w:rsidR="00C53FA3" w:rsidRPr="00812A85">
              <w:rPr>
                <w:color w:val="auto"/>
                <w:szCs w:val="28"/>
                <w:lang w:eastAsia="ru-RU"/>
              </w:rPr>
              <w:t>Критерий Аббе</w:t>
            </w:r>
          </w:p>
        </w:tc>
      </w:tr>
    </w:tbl>
    <w:p w14:paraId="71A45FE0" w14:textId="77777777" w:rsidR="00703CBE" w:rsidRPr="00812A85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8C42DB" w:rsidRPr="00812A85" w14:paraId="509565A7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18A0" w14:textId="77777777" w:rsidR="00703CBE" w:rsidRPr="00812A85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7C87" w14:textId="77777777" w:rsidR="00703CBE" w:rsidRPr="00812A85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2F0B" w14:textId="77777777" w:rsidR="00703CBE" w:rsidRPr="00812A85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9755" w14:textId="77777777" w:rsidR="00703CBE" w:rsidRPr="00812A85" w:rsidRDefault="00703CBE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4</w:t>
            </w:r>
          </w:p>
        </w:tc>
      </w:tr>
      <w:tr w:rsidR="00703CBE" w:rsidRPr="00812A85" w14:paraId="31F94890" w14:textId="77777777" w:rsidTr="00703CB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A657" w14:textId="77777777" w:rsidR="00703CBE" w:rsidRPr="00812A85" w:rsidRDefault="00C53F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15F3" w14:textId="77777777" w:rsidR="00703CBE" w:rsidRPr="00812A85" w:rsidRDefault="00C53F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C38C" w14:textId="77777777" w:rsidR="00703CBE" w:rsidRPr="00812A85" w:rsidRDefault="00E35F9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BB82" w14:textId="77777777" w:rsidR="00703CBE" w:rsidRPr="00812A85" w:rsidRDefault="00C53F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color w:val="auto"/>
                <w:szCs w:val="28"/>
              </w:rPr>
            </w:pPr>
            <w:r w:rsidRPr="00812A85">
              <w:rPr>
                <w:rFonts w:eastAsiaTheme="minorEastAsia"/>
                <w:bCs/>
                <w:color w:val="auto"/>
                <w:szCs w:val="28"/>
              </w:rPr>
              <w:t>Б</w:t>
            </w:r>
          </w:p>
        </w:tc>
      </w:tr>
    </w:tbl>
    <w:p w14:paraId="43618A17" w14:textId="77777777" w:rsidR="00363608" w:rsidRPr="00812A85" w:rsidRDefault="00363608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FFB5CAA" w14:textId="77777777" w:rsidR="00703CBE" w:rsidRPr="00812A85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391EA419" w14:textId="77777777" w:rsidR="00703CBE" w:rsidRPr="00812A85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678A31B7" w14:textId="77777777" w:rsidR="00BD4F8B" w:rsidRPr="00812A85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t xml:space="preserve">Задания закрытого типа на установление правильной последовательности </w:t>
      </w:r>
    </w:p>
    <w:p w14:paraId="3BA22321" w14:textId="77777777" w:rsidR="006E493D" w:rsidRPr="00812A85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562A872C" w14:textId="77777777" w:rsidR="008524CA" w:rsidRPr="00812A85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 xml:space="preserve">Установите правильную последовательность. </w:t>
      </w:r>
    </w:p>
    <w:p w14:paraId="38908930" w14:textId="77777777" w:rsidR="008524CA" w:rsidRPr="00812A85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 xml:space="preserve">Запишите правильную последовательность букв слева направо. </w:t>
      </w:r>
    </w:p>
    <w:p w14:paraId="1BEBC6FD" w14:textId="77777777" w:rsidR="00812A85" w:rsidRPr="00812A85" w:rsidRDefault="00812A85" w:rsidP="00812A8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>1. Укажите очередность этапов при решении технологических задач.</w:t>
      </w:r>
    </w:p>
    <w:p w14:paraId="3F3D9580" w14:textId="77777777" w:rsidR="00812A85" w:rsidRPr="00812A85" w:rsidRDefault="00812A85" w:rsidP="00812A85">
      <w:pPr>
        <w:numPr>
          <w:ilvl w:val="0"/>
          <w:numId w:val="38"/>
        </w:numPr>
        <w:tabs>
          <w:tab w:val="left" w:pos="426"/>
        </w:tabs>
        <w:spacing w:after="0" w:line="360" w:lineRule="auto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>Формулировка цели.</w:t>
      </w:r>
      <w:r w:rsidRPr="00812A85">
        <w:rPr>
          <w:color w:val="auto"/>
          <w:szCs w:val="28"/>
          <w:lang w:eastAsia="ru-RU"/>
        </w:rPr>
        <w:tab/>
      </w:r>
    </w:p>
    <w:p w14:paraId="389D352E" w14:textId="77777777" w:rsidR="00812A85" w:rsidRPr="00812A85" w:rsidRDefault="00812A85" w:rsidP="00812A85">
      <w:pPr>
        <w:numPr>
          <w:ilvl w:val="0"/>
          <w:numId w:val="38"/>
        </w:numPr>
        <w:tabs>
          <w:tab w:val="left" w:pos="426"/>
        </w:tabs>
        <w:spacing w:after="0" w:line="360" w:lineRule="auto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 Планирование эксперимента.</w:t>
      </w:r>
      <w:r w:rsidRPr="00812A85">
        <w:rPr>
          <w:color w:val="auto"/>
          <w:szCs w:val="28"/>
          <w:lang w:eastAsia="ru-RU"/>
        </w:rPr>
        <w:tab/>
      </w:r>
    </w:p>
    <w:p w14:paraId="020DEBD9" w14:textId="77777777" w:rsidR="00812A85" w:rsidRPr="00812A85" w:rsidRDefault="00812A85" w:rsidP="00812A85">
      <w:pPr>
        <w:numPr>
          <w:ilvl w:val="0"/>
          <w:numId w:val="38"/>
        </w:numPr>
        <w:tabs>
          <w:tab w:val="left" w:pos="426"/>
        </w:tabs>
        <w:spacing w:after="0" w:line="360" w:lineRule="auto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 Сбор априорной информации.</w:t>
      </w:r>
      <w:r w:rsidRPr="00812A85">
        <w:rPr>
          <w:color w:val="auto"/>
          <w:szCs w:val="28"/>
          <w:lang w:eastAsia="ru-RU"/>
        </w:rPr>
        <w:tab/>
      </w:r>
    </w:p>
    <w:p w14:paraId="6B1D97E8" w14:textId="77777777" w:rsidR="00812A85" w:rsidRPr="00812A85" w:rsidRDefault="00812A85" w:rsidP="00812A85">
      <w:pPr>
        <w:numPr>
          <w:ilvl w:val="0"/>
          <w:numId w:val="38"/>
        </w:numPr>
        <w:tabs>
          <w:tab w:val="left" w:pos="426"/>
        </w:tabs>
        <w:spacing w:after="0" w:line="360" w:lineRule="auto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 Формулировка рабочей гипотезы.</w:t>
      </w:r>
      <w:r w:rsidRPr="00812A85">
        <w:rPr>
          <w:color w:val="auto"/>
          <w:szCs w:val="28"/>
          <w:lang w:eastAsia="ru-RU"/>
        </w:rPr>
        <w:tab/>
      </w:r>
    </w:p>
    <w:p w14:paraId="69598256" w14:textId="77777777" w:rsidR="008524CA" w:rsidRPr="00812A85" w:rsidRDefault="005335DE" w:rsidP="00B71F9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Правильный ответ: </w:t>
      </w:r>
      <w:r w:rsidR="00812A85" w:rsidRPr="00812A85">
        <w:rPr>
          <w:color w:val="auto"/>
          <w:szCs w:val="28"/>
          <w:lang w:eastAsia="ru-RU"/>
        </w:rPr>
        <w:t>А, В, Г, Б.</w:t>
      </w:r>
    </w:p>
    <w:p w14:paraId="29EA131B" w14:textId="77777777" w:rsidR="008524CA" w:rsidRPr="00812A85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13EBC1F0" w14:textId="77777777" w:rsidR="008524CA" w:rsidRPr="00812A85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567BC078" w14:textId="77777777" w:rsidR="00812A85" w:rsidRPr="00812A85" w:rsidRDefault="00812A85" w:rsidP="00812A8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lastRenderedPageBreak/>
        <w:t>2. Укажите очередность этапов решения задач с применением математического планирования:</w:t>
      </w:r>
    </w:p>
    <w:p w14:paraId="6493A2D8" w14:textId="4FB707AE" w:rsidR="00812A85" w:rsidRPr="00812A85" w:rsidRDefault="00812A85" w:rsidP="00812A8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812A85">
        <w:rPr>
          <w:color w:val="auto"/>
          <w:szCs w:val="28"/>
        </w:rPr>
        <w:t>А) Проверка рабочей гипотезы.</w:t>
      </w:r>
    </w:p>
    <w:p w14:paraId="0EDB1DDA" w14:textId="3617F24B" w:rsidR="00812A85" w:rsidRPr="00812A85" w:rsidRDefault="00812A85" w:rsidP="00812A8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812A85">
        <w:rPr>
          <w:color w:val="auto"/>
          <w:szCs w:val="28"/>
        </w:rPr>
        <w:t>Б) Обработка и анализ результатов.</w:t>
      </w:r>
    </w:p>
    <w:p w14:paraId="0714DE75" w14:textId="7BCB01FB" w:rsidR="00812A85" w:rsidRPr="00812A85" w:rsidRDefault="00812A85" w:rsidP="00812A8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812A85">
        <w:rPr>
          <w:color w:val="auto"/>
          <w:szCs w:val="28"/>
        </w:rPr>
        <w:t>В)  Проведение эксперимента.</w:t>
      </w:r>
    </w:p>
    <w:p w14:paraId="46A6F310" w14:textId="29534D58" w:rsidR="00812A85" w:rsidRPr="00812A85" w:rsidRDefault="00812A85" w:rsidP="00812A8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812A85">
        <w:rPr>
          <w:color w:val="auto"/>
          <w:szCs w:val="28"/>
        </w:rPr>
        <w:t>Г)  Проверка условий достижения цели.</w:t>
      </w:r>
    </w:p>
    <w:p w14:paraId="0DC78E5F" w14:textId="489222F1" w:rsidR="00812A85" w:rsidRPr="00812A85" w:rsidRDefault="00812A85" w:rsidP="00812A8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812A85">
        <w:rPr>
          <w:color w:val="auto"/>
          <w:szCs w:val="28"/>
        </w:rPr>
        <w:t>Д)  Решение об использовании результатов.</w:t>
      </w:r>
    </w:p>
    <w:p w14:paraId="1F9E99C0" w14:textId="77777777" w:rsidR="002570F9" w:rsidRPr="00812A85" w:rsidRDefault="00784AC2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Правильный ответ: В, </w:t>
      </w:r>
      <w:r w:rsidR="00812A85" w:rsidRPr="00812A85">
        <w:rPr>
          <w:color w:val="auto"/>
          <w:szCs w:val="28"/>
          <w:lang w:eastAsia="ru-RU"/>
        </w:rPr>
        <w:t>Б, А, Г, Д</w:t>
      </w:r>
    </w:p>
    <w:p w14:paraId="227D150C" w14:textId="77777777" w:rsidR="008524CA" w:rsidRPr="00812A85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339D2CF9" w14:textId="77777777" w:rsidR="00251DEC" w:rsidRPr="00812A85" w:rsidRDefault="00251DEC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2FD32E77" w14:textId="77777777" w:rsidR="002570F9" w:rsidRPr="00812A85" w:rsidRDefault="00812A85" w:rsidP="00812A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3. </w:t>
      </w:r>
      <w:r w:rsidR="00CA6B55" w:rsidRPr="00812A85">
        <w:rPr>
          <w:color w:val="auto"/>
          <w:szCs w:val="28"/>
          <w:lang w:eastAsia="ru-RU"/>
        </w:rPr>
        <w:t xml:space="preserve">Расположите </w:t>
      </w:r>
      <w:r w:rsidR="002F0AF9" w:rsidRPr="00812A85">
        <w:rPr>
          <w:color w:val="auto"/>
          <w:szCs w:val="28"/>
          <w:lang w:eastAsia="ru-RU"/>
        </w:rPr>
        <w:t xml:space="preserve">последовательно </w:t>
      </w:r>
      <w:r w:rsidR="00CA6B55" w:rsidRPr="00812A85">
        <w:rPr>
          <w:color w:val="auto"/>
          <w:szCs w:val="28"/>
          <w:lang w:eastAsia="ru-RU"/>
        </w:rPr>
        <w:t xml:space="preserve">этапы </w:t>
      </w:r>
      <w:r w:rsidR="00031170" w:rsidRPr="00812A85">
        <w:rPr>
          <w:color w:val="auto"/>
          <w:szCs w:val="28"/>
          <w:lang w:eastAsia="ru-RU"/>
        </w:rPr>
        <w:t>разработки модели</w:t>
      </w:r>
      <w:r w:rsidR="00CA6B55" w:rsidRPr="00812A85">
        <w:rPr>
          <w:color w:val="auto"/>
          <w:szCs w:val="28"/>
          <w:lang w:eastAsia="ru-RU"/>
        </w:rPr>
        <w:t xml:space="preserve"> с последовательным соединением элементов в правильном порядке:</w:t>
      </w:r>
    </w:p>
    <w:p w14:paraId="53AA552F" w14:textId="77777777" w:rsidR="00031170" w:rsidRPr="00812A85" w:rsidRDefault="00031170" w:rsidP="00DB5280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284" w:hanging="284"/>
        <w:rPr>
          <w:color w:val="auto"/>
          <w:szCs w:val="28"/>
        </w:rPr>
      </w:pPr>
      <w:r w:rsidRPr="00812A85">
        <w:rPr>
          <w:color w:val="auto"/>
          <w:szCs w:val="28"/>
        </w:rPr>
        <w:t>выбрать тип модели</w:t>
      </w:r>
      <w:r w:rsidR="00812A85" w:rsidRPr="00812A85">
        <w:rPr>
          <w:color w:val="auto"/>
          <w:szCs w:val="28"/>
        </w:rPr>
        <w:t>.</w:t>
      </w:r>
    </w:p>
    <w:p w14:paraId="4892D0A1" w14:textId="77777777" w:rsidR="00031170" w:rsidRPr="00812A85" w:rsidRDefault="00031170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812A85">
        <w:rPr>
          <w:bCs/>
          <w:color w:val="auto"/>
          <w:szCs w:val="28"/>
        </w:rPr>
        <w:t>построить формальную модель</w:t>
      </w:r>
      <w:r w:rsidR="00812A85" w:rsidRPr="00812A85">
        <w:rPr>
          <w:bCs/>
          <w:color w:val="auto"/>
          <w:szCs w:val="28"/>
        </w:rPr>
        <w:t>.</w:t>
      </w:r>
    </w:p>
    <w:p w14:paraId="435A8130" w14:textId="77777777" w:rsidR="00031170" w:rsidRPr="00812A85" w:rsidRDefault="00031170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812A85">
        <w:rPr>
          <w:bCs/>
          <w:color w:val="auto"/>
          <w:szCs w:val="28"/>
        </w:rPr>
        <w:t>разработать алгоритм работы модели</w:t>
      </w:r>
      <w:r w:rsidR="00812A85" w:rsidRPr="00812A85">
        <w:rPr>
          <w:bCs/>
          <w:color w:val="auto"/>
          <w:szCs w:val="28"/>
        </w:rPr>
        <w:t>.</w:t>
      </w:r>
    </w:p>
    <w:p w14:paraId="021AD9F8" w14:textId="77777777" w:rsidR="00031170" w:rsidRPr="00812A85" w:rsidRDefault="00031170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</w:rPr>
      </w:pPr>
      <w:r w:rsidRPr="00812A85">
        <w:rPr>
          <w:bCs/>
          <w:color w:val="auto"/>
          <w:szCs w:val="28"/>
        </w:rPr>
        <w:t xml:space="preserve">определить </w:t>
      </w:r>
      <w:r w:rsidRPr="00812A85">
        <w:rPr>
          <w:bCs/>
          <w:iCs/>
          <w:color w:val="auto"/>
          <w:szCs w:val="28"/>
        </w:rPr>
        <w:t>существенные</w:t>
      </w:r>
      <w:r w:rsidRPr="00812A85">
        <w:rPr>
          <w:bCs/>
          <w:color w:val="auto"/>
          <w:szCs w:val="28"/>
        </w:rPr>
        <w:t xml:space="preserve"> свойства оригинала</w:t>
      </w:r>
      <w:r w:rsidR="00812A85" w:rsidRPr="00812A85">
        <w:rPr>
          <w:bCs/>
          <w:color w:val="auto"/>
          <w:szCs w:val="28"/>
        </w:rPr>
        <w:t>.</w:t>
      </w:r>
    </w:p>
    <w:p w14:paraId="5B28B62A" w14:textId="77777777" w:rsidR="00CA6B55" w:rsidRPr="00812A85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Правильный ответ: </w:t>
      </w:r>
      <w:r w:rsidR="00031170" w:rsidRPr="00812A85">
        <w:rPr>
          <w:color w:val="auto"/>
          <w:szCs w:val="28"/>
          <w:lang w:eastAsia="ru-RU"/>
        </w:rPr>
        <w:t>А, Г, Б, В.</w:t>
      </w:r>
    </w:p>
    <w:p w14:paraId="43E15681" w14:textId="77777777" w:rsidR="00CA6B55" w:rsidRPr="00812A85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36C07D43" w14:textId="77777777" w:rsidR="00CA6B55" w:rsidRPr="00812A85" w:rsidRDefault="00CA6B55" w:rsidP="00CA6B55">
      <w:pPr>
        <w:tabs>
          <w:tab w:val="left" w:pos="426"/>
        </w:tabs>
        <w:spacing w:after="0" w:line="360" w:lineRule="auto"/>
        <w:rPr>
          <w:color w:val="FF0000"/>
          <w:szCs w:val="28"/>
          <w:lang w:eastAsia="ru-RU"/>
        </w:rPr>
      </w:pPr>
    </w:p>
    <w:p w14:paraId="11924A7C" w14:textId="77777777" w:rsidR="002F0AF9" w:rsidRPr="00812A85" w:rsidRDefault="00812A85" w:rsidP="00812A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4. </w:t>
      </w:r>
      <w:r w:rsidR="002F0AF9" w:rsidRPr="00812A85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741753" w:rsidRPr="00812A85">
        <w:rPr>
          <w:color w:val="auto"/>
          <w:szCs w:val="28"/>
          <w:lang w:eastAsia="ru-RU"/>
        </w:rPr>
        <w:t>проверки линейной гипотезы</w:t>
      </w:r>
    </w:p>
    <w:p w14:paraId="3440340A" w14:textId="77777777" w:rsidR="00741753" w:rsidRPr="00812A85" w:rsidRDefault="00741753" w:rsidP="00DB5280">
      <w:pPr>
        <w:numPr>
          <w:ilvl w:val="0"/>
          <w:numId w:val="42"/>
        </w:numPr>
        <w:tabs>
          <w:tab w:val="left" w:pos="567"/>
        </w:tabs>
        <w:spacing w:after="0" w:line="360" w:lineRule="auto"/>
        <w:ind w:left="426" w:hanging="284"/>
        <w:rPr>
          <w:color w:val="auto"/>
          <w:szCs w:val="28"/>
        </w:rPr>
      </w:pPr>
      <w:r w:rsidRPr="00812A85">
        <w:rPr>
          <w:color w:val="auto"/>
          <w:szCs w:val="28"/>
        </w:rPr>
        <w:t>рассчитать суммарную ошибку:</w:t>
      </w:r>
    </w:p>
    <w:p w14:paraId="1E1937EE" w14:textId="77777777" w:rsidR="002F0AF9" w:rsidRPr="00812A85" w:rsidRDefault="00741753" w:rsidP="00741753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426" w:hanging="284"/>
        <w:rPr>
          <w:color w:val="auto"/>
          <w:szCs w:val="28"/>
        </w:rPr>
      </w:pPr>
      <w:r w:rsidRPr="00812A85">
        <w:rPr>
          <w:color w:val="auto"/>
          <w:szCs w:val="28"/>
        </w:rPr>
        <w:t xml:space="preserve">  рассчитать ошибку между точками заданной экспериментальной и полученной теоретической зависимости</w:t>
      </w:r>
    </w:p>
    <w:p w14:paraId="48836633" w14:textId="77777777" w:rsidR="00741753" w:rsidRPr="00812A85" w:rsidRDefault="00741753" w:rsidP="00741753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426" w:hanging="284"/>
        <w:rPr>
          <w:color w:val="auto"/>
          <w:szCs w:val="28"/>
        </w:rPr>
      </w:pPr>
      <w:r w:rsidRPr="00812A85">
        <w:rPr>
          <w:color w:val="auto"/>
          <w:szCs w:val="28"/>
        </w:rPr>
        <w:t xml:space="preserve"> проверить, если в полосу, ограниченную 2σ попадает 68.26% и более экспериментальных точек то выдвинутая гипотеза принимается.</w:t>
      </w:r>
    </w:p>
    <w:p w14:paraId="73F489F7" w14:textId="77777777" w:rsidR="002F0AF9" w:rsidRPr="00812A85" w:rsidRDefault="00741753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>Правильный ответ: Б, А,</w:t>
      </w:r>
      <w:r w:rsidR="002F0AF9" w:rsidRPr="00812A85">
        <w:rPr>
          <w:color w:val="auto"/>
          <w:szCs w:val="28"/>
          <w:lang w:eastAsia="ru-RU"/>
        </w:rPr>
        <w:t xml:space="preserve"> В</w:t>
      </w:r>
    </w:p>
    <w:p w14:paraId="075DC7F6" w14:textId="77777777" w:rsidR="002F0AF9" w:rsidRPr="00812A85" w:rsidRDefault="002F0AF9" w:rsidP="003636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33CCEC54" w14:textId="3BAE6F49" w:rsidR="00B71F9B" w:rsidRDefault="00B71F9B">
      <w:pPr>
        <w:spacing w:after="160" w:line="259" w:lineRule="auto"/>
        <w:ind w:firstLine="0"/>
        <w:jc w:val="left"/>
        <w:rPr>
          <w:rFonts w:eastAsiaTheme="minorEastAsia"/>
          <w:bCs/>
          <w:color w:val="FF0000"/>
          <w:szCs w:val="28"/>
        </w:rPr>
      </w:pPr>
      <w:r>
        <w:rPr>
          <w:rFonts w:eastAsiaTheme="minorEastAsia"/>
          <w:bCs/>
          <w:color w:val="FF0000"/>
          <w:szCs w:val="28"/>
        </w:rPr>
        <w:br w:type="page"/>
      </w:r>
    </w:p>
    <w:p w14:paraId="579322B0" w14:textId="77777777" w:rsidR="00BD4F8B" w:rsidRPr="00812A85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lastRenderedPageBreak/>
        <w:t xml:space="preserve">Задания открытого типа </w:t>
      </w:r>
    </w:p>
    <w:p w14:paraId="42A6A16A" w14:textId="77777777" w:rsidR="00BD4F8B" w:rsidRPr="00812A85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t xml:space="preserve">Задания открытого типа на дополнение </w:t>
      </w:r>
    </w:p>
    <w:p w14:paraId="0D8B336E" w14:textId="77777777" w:rsidR="006E493D" w:rsidRPr="00812A85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>Напишите пропущенное слово (словосочетание)</w:t>
      </w:r>
    </w:p>
    <w:p w14:paraId="3040C739" w14:textId="77777777" w:rsidR="006E493D" w:rsidRPr="00812A85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FF0000"/>
          <w:szCs w:val="28"/>
        </w:rPr>
      </w:pPr>
    </w:p>
    <w:p w14:paraId="40279B64" w14:textId="77777777" w:rsidR="00B87EB5" w:rsidRPr="00812A85" w:rsidRDefault="00DE067A" w:rsidP="00B87EB5">
      <w:pPr>
        <w:tabs>
          <w:tab w:val="left" w:pos="426"/>
        </w:tabs>
        <w:spacing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1. </w:t>
      </w:r>
      <w:r w:rsidR="00812A85" w:rsidRPr="00812A85">
        <w:rPr>
          <w:color w:val="auto"/>
          <w:szCs w:val="28"/>
          <w:lang w:eastAsia="ru-RU"/>
        </w:rPr>
        <w:t xml:space="preserve">При математическом моделировании через </w:t>
      </w:r>
      <w:proofErr w:type="spellStart"/>
      <w:r w:rsidR="00812A85" w:rsidRPr="00812A85">
        <w:rPr>
          <w:color w:val="auto"/>
          <w:szCs w:val="28"/>
          <w:lang w:eastAsia="ru-RU"/>
        </w:rPr>
        <w:t>Yi</w:t>
      </w:r>
      <w:proofErr w:type="spellEnd"/>
      <w:r w:rsidR="00812A85" w:rsidRPr="00812A85">
        <w:rPr>
          <w:color w:val="auto"/>
          <w:szCs w:val="28"/>
          <w:lang w:eastAsia="ru-RU"/>
        </w:rPr>
        <w:t xml:space="preserve"> обозначают желаемый </w:t>
      </w:r>
      <w:r w:rsidR="00812A85">
        <w:rPr>
          <w:color w:val="auto"/>
          <w:szCs w:val="28"/>
          <w:lang w:eastAsia="ru-RU"/>
        </w:rPr>
        <w:t>__________</w:t>
      </w:r>
      <w:r w:rsidR="00B87EB5" w:rsidRPr="00812A85">
        <w:rPr>
          <w:color w:val="auto"/>
          <w:szCs w:val="28"/>
          <w:lang w:eastAsia="ru-RU"/>
        </w:rPr>
        <w:t>.</w:t>
      </w:r>
    </w:p>
    <w:p w14:paraId="4A812252" w14:textId="77777777" w:rsidR="006E493D" w:rsidRPr="00812A85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Правильный ответ: </w:t>
      </w:r>
      <w:r w:rsidR="00812A85" w:rsidRPr="00812A85">
        <w:rPr>
          <w:color w:val="auto"/>
          <w:szCs w:val="28"/>
          <w:lang w:eastAsia="ru-RU"/>
        </w:rPr>
        <w:t>результат</w:t>
      </w:r>
      <w:r w:rsidR="00DE067A" w:rsidRPr="00812A85">
        <w:rPr>
          <w:color w:val="auto"/>
          <w:szCs w:val="28"/>
          <w:lang w:eastAsia="ru-RU"/>
        </w:rPr>
        <w:t>.</w:t>
      </w:r>
    </w:p>
    <w:p w14:paraId="570E7935" w14:textId="77777777" w:rsidR="00B87EB5" w:rsidRDefault="006E493D" w:rsidP="00363608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614CC2CA" w14:textId="77777777" w:rsidR="00065ADF" w:rsidRPr="00812A85" w:rsidRDefault="00065ADF" w:rsidP="00363608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58D9A5BC" w14:textId="77777777" w:rsidR="00DE067A" w:rsidRPr="00812A85" w:rsidRDefault="00DE067A" w:rsidP="004C5CA0">
      <w:pPr>
        <w:tabs>
          <w:tab w:val="left" w:pos="426"/>
        </w:tabs>
        <w:spacing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2. </w:t>
      </w:r>
      <w:r w:rsidR="004C5CA0" w:rsidRPr="004C5CA0">
        <w:rPr>
          <w:color w:val="auto"/>
          <w:szCs w:val="28"/>
          <w:lang w:eastAsia="ru-RU"/>
        </w:rPr>
        <w:t>Относительно формы, связь между переменными Х и Y может носить криволинейный характер</w:t>
      </w:r>
      <w:r w:rsidR="004C5CA0">
        <w:rPr>
          <w:color w:val="auto"/>
          <w:szCs w:val="28"/>
          <w:lang w:eastAsia="ru-RU"/>
        </w:rPr>
        <w:t xml:space="preserve"> и </w:t>
      </w:r>
      <w:r w:rsidR="00E96E0C" w:rsidRPr="00812A85">
        <w:rPr>
          <w:color w:val="auto"/>
          <w:szCs w:val="28"/>
          <w:lang w:eastAsia="ru-RU"/>
        </w:rPr>
        <w:t xml:space="preserve"> ____________</w:t>
      </w:r>
      <w:r w:rsidRPr="00812A85">
        <w:rPr>
          <w:color w:val="auto"/>
          <w:szCs w:val="28"/>
          <w:lang w:eastAsia="ru-RU"/>
        </w:rPr>
        <w:t>.</w:t>
      </w:r>
    </w:p>
    <w:p w14:paraId="30B7FBC8" w14:textId="77777777" w:rsidR="000F73DE" w:rsidRPr="004C5CA0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C5CA0">
        <w:rPr>
          <w:color w:val="auto"/>
          <w:szCs w:val="28"/>
          <w:lang w:eastAsia="ru-RU"/>
        </w:rPr>
        <w:t xml:space="preserve">Правильный ответ: </w:t>
      </w:r>
      <w:r w:rsidR="004C5CA0" w:rsidRPr="004C5CA0">
        <w:rPr>
          <w:color w:val="auto"/>
          <w:szCs w:val="28"/>
          <w:lang w:eastAsia="ru-RU"/>
        </w:rPr>
        <w:t>линейный</w:t>
      </w:r>
    </w:p>
    <w:p w14:paraId="1D43035F" w14:textId="77777777" w:rsidR="006E493D" w:rsidRPr="00812A85" w:rsidRDefault="00DE067A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 </w:t>
      </w:r>
      <w:r w:rsidR="006E493D"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2EE51394" w14:textId="77777777" w:rsidR="006E493D" w:rsidRPr="00812A85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252CD3DB" w14:textId="77777777" w:rsidR="00B82CAC" w:rsidRPr="00812A85" w:rsidRDefault="00B82CAC" w:rsidP="00B82CAC">
      <w:pPr>
        <w:tabs>
          <w:tab w:val="left" w:pos="0"/>
        </w:tabs>
        <w:spacing w:after="0" w:line="360" w:lineRule="auto"/>
        <w:ind w:firstLine="0"/>
        <w:rPr>
          <w:iCs/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>3</w:t>
      </w:r>
      <w:r w:rsidR="004C5CA0" w:rsidRPr="004C5CA0">
        <w:rPr>
          <w:rFonts w:eastAsiaTheme="minorHAnsi"/>
          <w:sz w:val="24"/>
          <w:szCs w:val="24"/>
        </w:rPr>
        <w:t xml:space="preserve"> </w:t>
      </w:r>
      <w:r w:rsidR="004C5CA0" w:rsidRPr="004C5CA0">
        <w:rPr>
          <w:color w:val="auto"/>
          <w:szCs w:val="28"/>
          <w:lang w:eastAsia="ru-RU"/>
        </w:rPr>
        <w:t>Факторы (входы Х) в модели «Черный ящик» могут иметь качественную природу</w:t>
      </w:r>
      <w:r w:rsidR="004C5CA0">
        <w:rPr>
          <w:color w:val="auto"/>
          <w:szCs w:val="28"/>
          <w:lang w:eastAsia="ru-RU"/>
        </w:rPr>
        <w:t xml:space="preserve"> и ____________</w:t>
      </w:r>
    </w:p>
    <w:p w14:paraId="43C85026" w14:textId="77777777" w:rsidR="002570F9" w:rsidRPr="004C5CA0" w:rsidRDefault="00B82CAC" w:rsidP="00B82CAC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C5CA0">
        <w:rPr>
          <w:color w:val="auto"/>
          <w:szCs w:val="28"/>
          <w:lang w:eastAsia="ru-RU"/>
        </w:rPr>
        <w:t xml:space="preserve"> </w:t>
      </w:r>
      <w:r w:rsidR="002570F9" w:rsidRPr="004C5CA0">
        <w:rPr>
          <w:color w:val="auto"/>
          <w:szCs w:val="28"/>
          <w:lang w:eastAsia="ru-RU"/>
        </w:rPr>
        <w:t xml:space="preserve">Правильный ответ: </w:t>
      </w:r>
      <w:r w:rsidR="004C5CA0" w:rsidRPr="004C5CA0">
        <w:rPr>
          <w:color w:val="auto"/>
          <w:szCs w:val="28"/>
          <w:lang w:eastAsia="ru-RU"/>
        </w:rPr>
        <w:t>количественную</w:t>
      </w:r>
      <w:r w:rsidR="004C5CA0">
        <w:rPr>
          <w:color w:val="auto"/>
          <w:szCs w:val="28"/>
          <w:lang w:eastAsia="ru-RU"/>
        </w:rPr>
        <w:t>.</w:t>
      </w:r>
    </w:p>
    <w:p w14:paraId="76B7A89A" w14:textId="77777777" w:rsidR="002570F9" w:rsidRDefault="002570F9" w:rsidP="00065AD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7ECC243D" w14:textId="77777777" w:rsidR="00065ADF" w:rsidRPr="00065ADF" w:rsidRDefault="00065ADF" w:rsidP="00065AD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8972195" w14:textId="77777777" w:rsidR="004C5CA0" w:rsidRDefault="00B82CAC" w:rsidP="00B71F9B">
      <w:pPr>
        <w:tabs>
          <w:tab w:val="left" w:pos="0"/>
        </w:tabs>
        <w:spacing w:after="0" w:line="360" w:lineRule="auto"/>
        <w:ind w:firstLine="0"/>
        <w:rPr>
          <w:bCs/>
          <w:iCs/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4. </w:t>
      </w:r>
      <w:r w:rsidR="004C5CA0" w:rsidRPr="004C5CA0">
        <w:rPr>
          <w:bCs/>
          <w:iCs/>
          <w:color w:val="auto"/>
          <w:szCs w:val="28"/>
          <w:lang w:eastAsia="ru-RU"/>
        </w:rPr>
        <w:t xml:space="preserve">Для количественной оценки связи между Х и Y в случае линейной зависимости рассчитывают </w:t>
      </w:r>
      <w:r w:rsidR="004C5CA0">
        <w:rPr>
          <w:bCs/>
          <w:iCs/>
          <w:color w:val="auto"/>
          <w:szCs w:val="28"/>
          <w:lang w:eastAsia="ru-RU"/>
        </w:rPr>
        <w:t>коэффициент ________________</w:t>
      </w:r>
    </w:p>
    <w:p w14:paraId="58F040D9" w14:textId="77777777" w:rsidR="00B82CAC" w:rsidRPr="004C5CA0" w:rsidRDefault="002F0AF9" w:rsidP="00B71F9B">
      <w:pPr>
        <w:tabs>
          <w:tab w:val="left" w:pos="0"/>
        </w:tabs>
        <w:spacing w:after="0" w:line="360" w:lineRule="auto"/>
        <w:ind w:firstLine="0"/>
        <w:rPr>
          <w:iCs/>
          <w:color w:val="auto"/>
          <w:szCs w:val="28"/>
        </w:rPr>
      </w:pPr>
      <w:r w:rsidRPr="004C5CA0">
        <w:rPr>
          <w:color w:val="auto"/>
          <w:szCs w:val="28"/>
          <w:lang w:eastAsia="ru-RU"/>
        </w:rPr>
        <w:t>Правильный ответ:</w:t>
      </w:r>
      <w:r w:rsidR="004C5CA0" w:rsidRPr="004C5CA0">
        <w:rPr>
          <w:bCs/>
          <w:iCs/>
          <w:color w:val="auto"/>
          <w:szCs w:val="28"/>
          <w:lang w:eastAsia="ru-RU"/>
        </w:rPr>
        <w:t xml:space="preserve"> корреляции</w:t>
      </w:r>
    </w:p>
    <w:p w14:paraId="13F49815" w14:textId="77777777" w:rsidR="00251DEC" w:rsidRPr="00812A85" w:rsidRDefault="00B82CAC" w:rsidP="00B71F9B">
      <w:pPr>
        <w:tabs>
          <w:tab w:val="left" w:pos="0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2A85">
        <w:rPr>
          <w:color w:val="auto"/>
          <w:szCs w:val="28"/>
        </w:rPr>
        <w:t xml:space="preserve"> </w:t>
      </w:r>
      <w:r w:rsidR="002F0AF9"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297B098A" w14:textId="4DC44A77" w:rsidR="00B71F9B" w:rsidRDefault="00B71F9B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7029B78A" w14:textId="77777777" w:rsidR="00BD4F8B" w:rsidRPr="00812A85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color w:val="auto"/>
          <w:szCs w:val="28"/>
        </w:rPr>
      </w:pPr>
      <w:r w:rsidRPr="00812A85">
        <w:rPr>
          <w:rFonts w:eastAsiaTheme="minorEastAsia"/>
          <w:b/>
          <w:bCs/>
          <w:color w:val="auto"/>
          <w:szCs w:val="28"/>
        </w:rPr>
        <w:lastRenderedPageBreak/>
        <w:t xml:space="preserve">Задания открытого типа с кратким свободным ответом </w:t>
      </w:r>
    </w:p>
    <w:p w14:paraId="0B73231F" w14:textId="77777777" w:rsidR="00703CBE" w:rsidRPr="00812A85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color w:val="auto"/>
          <w:szCs w:val="28"/>
        </w:rPr>
      </w:pPr>
      <w:r w:rsidRPr="00812A85">
        <w:rPr>
          <w:rFonts w:eastAsiaTheme="minorEastAsia"/>
          <w:bCs/>
          <w:i/>
          <w:color w:val="auto"/>
          <w:szCs w:val="28"/>
        </w:rPr>
        <w:t>Напишите пропущенное слово (словосочетание)</w:t>
      </w:r>
    </w:p>
    <w:p w14:paraId="5B1704A6" w14:textId="77777777" w:rsidR="00703CBE" w:rsidRPr="00812A85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auto"/>
          <w:szCs w:val="28"/>
        </w:rPr>
      </w:pPr>
    </w:p>
    <w:p w14:paraId="1D1A2A7A" w14:textId="77777777" w:rsidR="00703CBE" w:rsidRPr="004C5CA0" w:rsidRDefault="00C67A49" w:rsidP="004C5CA0">
      <w:pPr>
        <w:tabs>
          <w:tab w:val="left" w:pos="426"/>
        </w:tabs>
        <w:spacing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1. </w:t>
      </w:r>
      <w:r w:rsidR="004C5CA0" w:rsidRPr="004C5CA0">
        <w:rPr>
          <w:color w:val="auto"/>
          <w:szCs w:val="28"/>
          <w:lang w:eastAsia="ru-RU"/>
        </w:rPr>
        <w:t>Истинное значение величины существует; Истинно</w:t>
      </w:r>
      <w:r w:rsidR="004C5CA0">
        <w:rPr>
          <w:color w:val="auto"/>
          <w:szCs w:val="28"/>
          <w:lang w:eastAsia="ru-RU"/>
        </w:rPr>
        <w:t xml:space="preserve">е значение величины определить </w:t>
      </w:r>
      <w:r w:rsidR="00EB4FFD" w:rsidRPr="00812A85">
        <w:rPr>
          <w:color w:val="auto"/>
          <w:szCs w:val="28"/>
          <w:lang w:eastAsia="ru-RU"/>
        </w:rPr>
        <w:t xml:space="preserve"> ______________</w:t>
      </w:r>
      <w:r w:rsidR="00EB4FFD" w:rsidRPr="00812A85">
        <w:rPr>
          <w:color w:val="auto"/>
          <w:szCs w:val="28"/>
          <w:lang w:eastAsia="ru-RU"/>
        </w:rPr>
        <w:br/>
      </w:r>
      <w:r w:rsidR="00703CBE" w:rsidRPr="004C5CA0">
        <w:rPr>
          <w:color w:val="auto"/>
          <w:szCs w:val="28"/>
          <w:lang w:eastAsia="ru-RU"/>
        </w:rPr>
        <w:t xml:space="preserve">Правильный ответ: </w:t>
      </w:r>
      <w:r w:rsidR="004C5CA0" w:rsidRPr="004C5CA0">
        <w:rPr>
          <w:color w:val="auto"/>
          <w:szCs w:val="28"/>
          <w:lang w:eastAsia="ru-RU"/>
        </w:rPr>
        <w:t>невозможно/ нельзя</w:t>
      </w:r>
    </w:p>
    <w:p w14:paraId="0FDC3974" w14:textId="77777777" w:rsidR="00703CBE" w:rsidRPr="00812A85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0E94D449" w14:textId="77777777" w:rsidR="00703CBE" w:rsidRPr="00812A85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color w:val="FF0000"/>
          <w:szCs w:val="28"/>
        </w:rPr>
      </w:pPr>
    </w:p>
    <w:p w14:paraId="7EA0B062" w14:textId="77777777" w:rsidR="008974BB" w:rsidRPr="008974BB" w:rsidRDefault="00EB4FFD" w:rsidP="008974BB">
      <w:pPr>
        <w:tabs>
          <w:tab w:val="left" w:pos="426"/>
        </w:tabs>
        <w:spacing w:after="0" w:line="360" w:lineRule="auto"/>
        <w:ind w:firstLine="0"/>
        <w:jc w:val="left"/>
        <w:rPr>
          <w:b/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2. </w:t>
      </w:r>
      <w:r w:rsidR="008974BB" w:rsidRPr="008974BB">
        <w:rPr>
          <w:color w:val="auto"/>
          <w:szCs w:val="28"/>
          <w:lang w:eastAsia="ru-RU"/>
        </w:rPr>
        <w:t xml:space="preserve">Если отклик (Y) при математическом планировании эксперимента имеет неколичественную природу, то для преобразования их в число используют шкалу </w:t>
      </w:r>
      <w:r w:rsidR="008974BB">
        <w:rPr>
          <w:color w:val="auto"/>
          <w:szCs w:val="28"/>
          <w:lang w:eastAsia="ru-RU"/>
        </w:rPr>
        <w:t>_________________</w:t>
      </w:r>
    </w:p>
    <w:p w14:paraId="759BA4D2" w14:textId="77777777" w:rsidR="00EB4FFD" w:rsidRPr="00812A85" w:rsidRDefault="00EB4FFD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F0F0AFE" w14:textId="77777777" w:rsidR="002570F9" w:rsidRPr="008974BB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974BB">
        <w:rPr>
          <w:color w:val="auto"/>
          <w:szCs w:val="28"/>
          <w:lang w:eastAsia="ru-RU"/>
        </w:rPr>
        <w:t xml:space="preserve">Правильный ответ: </w:t>
      </w:r>
      <w:r w:rsidR="00576731">
        <w:rPr>
          <w:color w:val="auto"/>
          <w:szCs w:val="28"/>
          <w:lang w:eastAsia="ru-RU"/>
        </w:rPr>
        <w:t>бальную/баллов/рангов/</w:t>
      </w:r>
      <w:r w:rsidR="008974BB" w:rsidRPr="008974BB">
        <w:rPr>
          <w:color w:val="auto"/>
          <w:szCs w:val="28"/>
          <w:lang w:eastAsia="ru-RU"/>
        </w:rPr>
        <w:t>ранговую</w:t>
      </w:r>
    </w:p>
    <w:p w14:paraId="2F25921C" w14:textId="77777777" w:rsidR="002570F9" w:rsidRPr="00812A85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4F62FBEF" w14:textId="77777777" w:rsidR="002570F9" w:rsidRPr="00812A85" w:rsidRDefault="002570F9" w:rsidP="002570F9">
      <w:pPr>
        <w:spacing w:after="0" w:line="360" w:lineRule="auto"/>
        <w:ind w:left="3540" w:firstLine="708"/>
        <w:jc w:val="left"/>
        <w:rPr>
          <w:color w:val="FF0000"/>
          <w:szCs w:val="28"/>
          <w:lang w:eastAsia="ko-KR"/>
        </w:rPr>
      </w:pPr>
    </w:p>
    <w:p w14:paraId="2367EFC5" w14:textId="77777777" w:rsidR="002570F9" w:rsidRPr="00812A85" w:rsidRDefault="00694EEE" w:rsidP="00B71F9B">
      <w:pPr>
        <w:tabs>
          <w:tab w:val="left" w:pos="142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3. </w:t>
      </w:r>
      <w:r w:rsidR="008974BB" w:rsidRPr="008974BB">
        <w:rPr>
          <w:color w:val="auto"/>
          <w:szCs w:val="28"/>
          <w:lang w:eastAsia="ru-RU"/>
        </w:rPr>
        <w:t xml:space="preserve">В эксперименте возможно одновременное варьирование как качественных факторов, так и </w:t>
      </w:r>
      <w:r w:rsidR="008974BB">
        <w:rPr>
          <w:color w:val="auto"/>
          <w:szCs w:val="28"/>
          <w:lang w:eastAsia="ru-RU"/>
        </w:rPr>
        <w:t>________________</w:t>
      </w:r>
      <w:r w:rsidR="008974BB" w:rsidRPr="008974BB">
        <w:rPr>
          <w:color w:val="auto"/>
          <w:szCs w:val="28"/>
          <w:lang w:eastAsia="ru-RU"/>
        </w:rPr>
        <w:tab/>
      </w:r>
    </w:p>
    <w:p w14:paraId="65661A47" w14:textId="77777777" w:rsidR="002F0AF9" w:rsidRPr="008974BB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974BB">
        <w:rPr>
          <w:color w:val="auto"/>
          <w:szCs w:val="28"/>
          <w:lang w:eastAsia="ru-RU"/>
        </w:rPr>
        <w:t>Правильный ответ:</w:t>
      </w:r>
      <w:r w:rsidR="008974BB" w:rsidRPr="008974BB">
        <w:rPr>
          <w:color w:val="auto"/>
          <w:szCs w:val="28"/>
          <w:lang w:eastAsia="ru-RU"/>
        </w:rPr>
        <w:t xml:space="preserve"> количественных/числовых</w:t>
      </w:r>
      <w:r w:rsidR="00694EEE" w:rsidRPr="008974BB">
        <w:rPr>
          <w:color w:val="auto"/>
          <w:szCs w:val="28"/>
          <w:lang w:eastAsia="ru-RU"/>
        </w:rPr>
        <w:t>.</w:t>
      </w:r>
    </w:p>
    <w:p w14:paraId="190AFB19" w14:textId="77777777" w:rsidR="002F0AF9" w:rsidRPr="00812A85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554FB7BC" w14:textId="77777777" w:rsidR="002F0AF9" w:rsidRPr="00812A85" w:rsidRDefault="002F0AF9" w:rsidP="002F0AF9">
      <w:pPr>
        <w:tabs>
          <w:tab w:val="left" w:pos="426"/>
        </w:tabs>
        <w:spacing w:after="0" w:line="360" w:lineRule="auto"/>
        <w:rPr>
          <w:color w:val="FF0000"/>
          <w:szCs w:val="28"/>
          <w:lang w:eastAsia="ru-RU"/>
        </w:rPr>
      </w:pPr>
    </w:p>
    <w:p w14:paraId="6E489657" w14:textId="77777777" w:rsidR="008974BB" w:rsidRDefault="00694EEE" w:rsidP="008974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4. </w:t>
      </w:r>
      <w:r w:rsidR="008974BB" w:rsidRPr="008974BB">
        <w:rPr>
          <w:color w:val="auto"/>
          <w:szCs w:val="28"/>
          <w:lang w:eastAsia="ru-RU"/>
        </w:rPr>
        <w:t>Значения масс образцов, полученных при испытании равно, г:</w:t>
      </w:r>
    </w:p>
    <w:p w14:paraId="71BC68C9" w14:textId="77777777" w:rsidR="00694EEE" w:rsidRPr="00812A85" w:rsidRDefault="008974BB" w:rsidP="00694EE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974BB">
        <w:rPr>
          <w:color w:val="auto"/>
          <w:szCs w:val="28"/>
          <w:lang w:eastAsia="ru-RU"/>
        </w:rPr>
        <w:t xml:space="preserve"> 2,3; 2,5; 2,7; 2,5. Среднее</w:t>
      </w:r>
      <w:r>
        <w:rPr>
          <w:color w:val="auto"/>
          <w:szCs w:val="28"/>
          <w:lang w:eastAsia="ru-RU"/>
        </w:rPr>
        <w:t xml:space="preserve"> арифметическое массы, равно </w:t>
      </w:r>
      <w:r w:rsidR="00694EEE" w:rsidRPr="00812A85">
        <w:rPr>
          <w:color w:val="auto"/>
          <w:szCs w:val="28"/>
          <w:lang w:eastAsia="ru-RU"/>
        </w:rPr>
        <w:t>____________</w:t>
      </w:r>
    </w:p>
    <w:p w14:paraId="640CD77C" w14:textId="77777777" w:rsidR="00DD26F7" w:rsidRPr="008974BB" w:rsidRDefault="00694EEE" w:rsidP="00694EE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974BB">
        <w:rPr>
          <w:color w:val="auto"/>
          <w:szCs w:val="28"/>
          <w:lang w:eastAsia="ru-RU"/>
        </w:rPr>
        <w:t xml:space="preserve"> </w:t>
      </w:r>
      <w:r w:rsidR="00DD26F7" w:rsidRPr="008974BB">
        <w:rPr>
          <w:color w:val="auto"/>
          <w:szCs w:val="28"/>
          <w:lang w:eastAsia="ru-RU"/>
        </w:rPr>
        <w:t xml:space="preserve">Правильный ответ: </w:t>
      </w:r>
      <w:r w:rsidR="008974BB" w:rsidRPr="008974BB">
        <w:rPr>
          <w:color w:val="auto"/>
          <w:szCs w:val="28"/>
          <w:lang w:eastAsia="ru-RU"/>
        </w:rPr>
        <w:t>2,5, два с половиной</w:t>
      </w:r>
    </w:p>
    <w:p w14:paraId="5BB3A29C" w14:textId="77777777" w:rsidR="00DD26F7" w:rsidRPr="00812A85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12A85">
        <w:rPr>
          <w:color w:val="auto"/>
          <w:szCs w:val="28"/>
          <w:lang w:eastAsia="ru-RU"/>
        </w:rPr>
        <w:t xml:space="preserve">Компетенции (индикаторы) </w:t>
      </w:r>
      <w:r w:rsidR="00065ADF">
        <w:rPr>
          <w:rFonts w:eastAsiaTheme="minorEastAsia"/>
          <w:bCs/>
          <w:color w:val="auto"/>
          <w:szCs w:val="28"/>
        </w:rPr>
        <w:t>ПК-3.</w:t>
      </w:r>
    </w:p>
    <w:p w14:paraId="15723076" w14:textId="7400592E" w:rsidR="00B71F9B" w:rsidRDefault="00B71F9B">
      <w:pPr>
        <w:spacing w:after="160" w:line="259" w:lineRule="auto"/>
        <w:ind w:firstLine="0"/>
        <w:jc w:val="left"/>
        <w:rPr>
          <w:rFonts w:eastAsiaTheme="minorEastAsia"/>
          <w:color w:val="FF0000"/>
          <w:szCs w:val="28"/>
        </w:rPr>
      </w:pPr>
      <w:r>
        <w:rPr>
          <w:color w:val="FF0000"/>
          <w:szCs w:val="28"/>
        </w:rPr>
        <w:br w:type="page"/>
      </w:r>
    </w:p>
    <w:p w14:paraId="58B9E706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b/>
          <w:bCs/>
          <w:szCs w:val="28"/>
        </w:rPr>
      </w:pPr>
      <w:r w:rsidRPr="00A72C8F">
        <w:rPr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6EE0A7F2" w14:textId="77777777" w:rsidR="00D63188" w:rsidRDefault="00D63188" w:rsidP="00D63188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При измерении изготовленной детали выполнено предварительно 25 измерений, точность измерительного прибора </w:t>
      </w:r>
      <w:r>
        <w:rPr>
          <w:rFonts w:ascii="Cambria Math" w:hAnsi="Cambria Math"/>
          <w:szCs w:val="28"/>
          <w:lang w:eastAsia="ru-RU"/>
        </w:rPr>
        <w:t>𝛥</w:t>
      </w:r>
      <w:r w:rsidRPr="000A76C8">
        <w:rPr>
          <w:szCs w:val="28"/>
          <w:lang w:eastAsia="ru-RU"/>
        </w:rPr>
        <w:t xml:space="preserve"> = </w:t>
      </w:r>
      <w:r>
        <w:rPr>
          <w:szCs w:val="28"/>
          <w:lang w:eastAsia="ru-RU"/>
        </w:rPr>
        <w:t xml:space="preserve">0,1, полученное среднеквадратичное отклонение составляет </w:t>
      </w:r>
      <w:r>
        <w:rPr>
          <w:rFonts w:ascii="Cambria Math" w:hAnsi="Cambria Math"/>
          <w:szCs w:val="28"/>
          <w:lang w:eastAsia="ru-RU"/>
        </w:rPr>
        <w:t>𝜹</w:t>
      </w:r>
      <w:r w:rsidRPr="000A76C8">
        <w:rPr>
          <w:szCs w:val="28"/>
          <w:lang w:eastAsia="ru-RU"/>
        </w:rPr>
        <w:t xml:space="preserve"> = </w:t>
      </w:r>
      <w:r>
        <w:rPr>
          <w:szCs w:val="28"/>
          <w:lang w:eastAsia="ru-RU"/>
        </w:rPr>
        <w:t>0,4. Сколько нужно провести измерений, чтобы получить результат с доверительной вероятностью 0,95</w:t>
      </w:r>
      <w:r w:rsidRPr="000A76C8">
        <w:rPr>
          <w:szCs w:val="28"/>
          <w:lang w:eastAsia="ru-RU"/>
        </w:rPr>
        <w:t>45</w:t>
      </w:r>
      <w:r>
        <w:rPr>
          <w:szCs w:val="28"/>
          <w:lang w:eastAsia="ru-RU"/>
        </w:rPr>
        <w:t>?</w:t>
      </w:r>
    </w:p>
    <w:p w14:paraId="3B97D5CB" w14:textId="77777777" w:rsidR="00D63188" w:rsidRPr="00D35538" w:rsidRDefault="00D63188" w:rsidP="00D63188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 w:rsidRPr="00D35538">
        <w:rPr>
          <w:i/>
          <w:szCs w:val="28"/>
          <w:lang w:eastAsia="ru-RU"/>
        </w:rPr>
        <w:t>Справка: для доверительной вероятности 0,9545 интегральная функция Лапласа равна 2.</w:t>
      </w:r>
    </w:p>
    <w:p w14:paraId="4AF18F5B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A72C8F">
        <w:rPr>
          <w:rFonts w:eastAsia="Calibri"/>
          <w:szCs w:val="28"/>
        </w:rPr>
        <w:t>Привести расширенное решение.</w:t>
      </w:r>
    </w:p>
    <w:p w14:paraId="30158242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A72C8F">
        <w:rPr>
          <w:rFonts w:eastAsia="Calibri"/>
          <w:szCs w:val="28"/>
        </w:rPr>
        <w:t>Время выполнения – 15 мин</w:t>
      </w:r>
    </w:p>
    <w:p w14:paraId="6E438DAB" w14:textId="5357A798" w:rsidR="00D63188" w:rsidRDefault="008B7F26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результат:</w:t>
      </w:r>
    </w:p>
    <w:p w14:paraId="309EDCC5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По таблице интегральной функции Лапласа находим для доверительной вероятности 0,95</w:t>
      </w:r>
      <w:r w:rsidRPr="000A76C8">
        <w:rPr>
          <w:rFonts w:eastAsia="Calibri"/>
          <w:szCs w:val="28"/>
        </w:rPr>
        <w:t>45</w:t>
      </w:r>
      <w:r>
        <w:rPr>
          <w:rFonts w:eastAsia="Calibri"/>
          <w:szCs w:val="28"/>
        </w:rPr>
        <w:t xml:space="preserve"> значение интегральной функции </w:t>
      </w:r>
      <w:r>
        <w:rPr>
          <w:rFonts w:eastAsia="Calibri"/>
          <w:szCs w:val="28"/>
          <w:lang w:val="en-US"/>
        </w:rPr>
        <w:t>t</w:t>
      </w:r>
      <w:r w:rsidRPr="000A76C8">
        <w:rPr>
          <w:rFonts w:eastAsia="Calibri"/>
          <w:szCs w:val="28"/>
        </w:rPr>
        <w:t xml:space="preserve"> =</w:t>
      </w:r>
      <w:r>
        <w:rPr>
          <w:rFonts w:eastAsia="Calibri"/>
          <w:szCs w:val="28"/>
        </w:rPr>
        <w:t xml:space="preserve">2,0. По формуле </w:t>
      </w:r>
    </w:p>
    <w:p w14:paraId="598850F3" w14:textId="77777777" w:rsidR="00D63188" w:rsidRPr="00A72C8F" w:rsidRDefault="0076328A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N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min</m:t>
              </m:r>
            </m:sub>
          </m:sSub>
          <m:r>
            <w:rPr>
              <w:rFonts w:ascii="Cambria Math" w:eastAsia="Calibri" w:hAnsi="Cambria Math"/>
              <w:szCs w:val="28"/>
            </w:rPr>
            <m:t>=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</w:rPr>
                <m:t>δ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2</m:t>
              </m:r>
            </m:sup>
          </m:sSup>
          <m:r>
            <w:rPr>
              <w:rFonts w:ascii="Cambria Math" w:eastAsia="Calibri" w:hAnsi="Cambria Math"/>
              <w:szCs w:val="28"/>
            </w:rPr>
            <m:t>*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∆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/>
              <w:szCs w:val="28"/>
            </w:rPr>
            <m:t>=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</w:rPr>
                <m:t>0,4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2</m:t>
              </m:r>
            </m:sup>
          </m:sSup>
          <m:r>
            <w:rPr>
              <w:rFonts w:ascii="Cambria Math" w:eastAsia="Calibri" w:hAnsi="Cambria Math"/>
              <w:szCs w:val="28"/>
            </w:rPr>
            <m:t>*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2,0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0,1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/>
              <w:szCs w:val="28"/>
            </w:rPr>
            <m:t xml:space="preserve">= 64 </m:t>
          </m:r>
        </m:oMath>
      </m:oMathPara>
    </w:p>
    <w:p w14:paraId="5D965CE2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A72C8F">
        <w:rPr>
          <w:rFonts w:eastAsia="Calibri"/>
          <w:szCs w:val="28"/>
        </w:rPr>
        <w:t xml:space="preserve">Компетенции (индикаторы) </w:t>
      </w:r>
      <w:r w:rsidRPr="00D63188">
        <w:rPr>
          <w:rFonts w:eastAsia="Calibri"/>
          <w:szCs w:val="28"/>
        </w:rPr>
        <w:t>ПК-3.</w:t>
      </w:r>
    </w:p>
    <w:p w14:paraId="6C762570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</w:p>
    <w:p w14:paraId="0B8723A4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szCs w:val="28"/>
          <w:lang w:eastAsia="ru-RU"/>
        </w:rPr>
      </w:pPr>
      <w:r w:rsidRPr="00E73CE8">
        <w:rPr>
          <w:szCs w:val="28"/>
          <w:lang w:eastAsia="ru-RU"/>
        </w:rPr>
        <w:t>2</w:t>
      </w:r>
      <w:r>
        <w:rPr>
          <w:szCs w:val="28"/>
          <w:lang w:eastAsia="ru-RU"/>
        </w:rPr>
        <w:t>. Функция, описывающая технологический процесс задана таблично.</w:t>
      </w:r>
    </w:p>
    <w:p w14:paraId="5A6EF80F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C2D6B1" wp14:editId="62B3143F">
            <wp:extent cx="2674620" cy="764005"/>
            <wp:effectExtent l="0" t="0" r="0" b="0"/>
            <wp:docPr id="122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4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42" cy="76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F3B1A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szCs w:val="28"/>
          <w:lang w:eastAsia="ru-RU"/>
        </w:rPr>
      </w:pPr>
      <w:r>
        <w:rPr>
          <w:szCs w:val="28"/>
          <w:lang w:eastAsia="ru-RU"/>
        </w:rPr>
        <w:t>Необходимо найти значение функции в точке х=4. Интерполирование выполнить с использованием интерполяционного многочлена Лагранжа.</w:t>
      </w:r>
    </w:p>
    <w:p w14:paraId="24FB449D" w14:textId="71581914" w:rsidR="00D63188" w:rsidRPr="008B7F26" w:rsidRDefault="008B7F26" w:rsidP="00D63188">
      <w:pPr>
        <w:autoSpaceDE w:val="0"/>
        <w:autoSpaceDN w:val="0"/>
        <w:adjustRightInd w:val="0"/>
        <w:spacing w:after="0" w:line="360" w:lineRule="auto"/>
        <w:rPr>
          <w:iCs/>
          <w:szCs w:val="28"/>
          <w:lang w:eastAsia="ru-RU"/>
        </w:rPr>
      </w:pPr>
      <w:r>
        <w:rPr>
          <w:rFonts w:eastAsia="Calibri"/>
          <w:szCs w:val="28"/>
        </w:rPr>
        <w:t>Ожидаемый результат:</w:t>
      </w:r>
    </w:p>
    <w:p w14:paraId="568411BA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szCs w:val="28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 wp14:anchorId="0B1CADD3" wp14:editId="66453192">
            <wp:extent cx="5056434" cy="1043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810" cy="1044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A8EC7B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A72C8F">
        <w:rPr>
          <w:rFonts w:eastAsia="Calibri"/>
          <w:szCs w:val="28"/>
        </w:rPr>
        <w:t>Привести расширенное решение.</w:t>
      </w:r>
    </w:p>
    <w:p w14:paraId="2284F158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A72C8F">
        <w:rPr>
          <w:rFonts w:eastAsia="Calibri"/>
          <w:szCs w:val="28"/>
        </w:rPr>
        <w:t>Время выполнения – 15 мин</w:t>
      </w:r>
    </w:p>
    <w:p w14:paraId="612B7B75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63188">
        <w:rPr>
          <w:rFonts w:eastAsia="Calibri"/>
          <w:szCs w:val="28"/>
        </w:rPr>
        <w:t>Компетенции (индикаторы) ПК-3.</w:t>
      </w:r>
    </w:p>
    <w:p w14:paraId="2470CE50" w14:textId="77777777" w:rsidR="00D63188" w:rsidRPr="00A57C87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3. </w:t>
      </w:r>
      <w:r w:rsidRPr="00A57C87">
        <w:rPr>
          <w:rFonts w:eastAsia="Calibri"/>
          <w:szCs w:val="28"/>
        </w:rPr>
        <w:t>Найти наименьшее и наибольшее значения функции f ’ (x) = x</w:t>
      </w:r>
      <w:r w:rsidRPr="00A57C87">
        <w:rPr>
          <w:rFonts w:eastAsia="Calibri"/>
          <w:szCs w:val="28"/>
          <w:vertAlign w:val="superscript"/>
        </w:rPr>
        <w:t>3</w:t>
      </w:r>
      <w:r w:rsidRPr="00A57C87">
        <w:rPr>
          <w:rFonts w:eastAsia="Calibri"/>
          <w:szCs w:val="28"/>
        </w:rPr>
        <w:t>/3 - </w:t>
      </w:r>
      <w:r w:rsidRPr="00A57C87">
        <w:rPr>
          <w:rFonts w:eastAsia="Calibri"/>
          <w:i/>
          <w:iCs/>
          <w:szCs w:val="28"/>
        </w:rPr>
        <w:t>х</w:t>
      </w:r>
      <w:r w:rsidRPr="00A57C87">
        <w:rPr>
          <w:rFonts w:eastAsia="Calibri"/>
          <w:i/>
          <w:iCs/>
          <w:szCs w:val="28"/>
          <w:vertAlign w:val="superscript"/>
        </w:rPr>
        <w:t>2</w:t>
      </w:r>
      <w:r w:rsidRPr="00A57C87">
        <w:rPr>
          <w:rFonts w:eastAsia="Calibri"/>
          <w:i/>
          <w:iCs/>
          <w:szCs w:val="28"/>
        </w:rPr>
        <w:t> </w:t>
      </w:r>
      <w:r w:rsidRPr="00A57C87">
        <w:rPr>
          <w:rFonts w:eastAsia="Calibri"/>
          <w:szCs w:val="28"/>
        </w:rPr>
        <w:t>на отрезке [1,3].</w:t>
      </w:r>
    </w:p>
    <w:p w14:paraId="16A78BA3" w14:textId="77777777" w:rsidR="00D63188" w:rsidRPr="00D3553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</w:p>
    <w:p w14:paraId="34A4A503" w14:textId="77777777" w:rsidR="00D63188" w:rsidRPr="00D3553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35538">
        <w:rPr>
          <w:rFonts w:eastAsia="Calibri"/>
          <w:szCs w:val="28"/>
        </w:rPr>
        <w:t>Привести расширенное решение.</w:t>
      </w:r>
    </w:p>
    <w:p w14:paraId="2B5B31CB" w14:textId="77777777" w:rsidR="00D63188" w:rsidRPr="00D3553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35538">
        <w:rPr>
          <w:rFonts w:eastAsia="Calibri"/>
          <w:szCs w:val="28"/>
        </w:rPr>
        <w:t>Время выполнения – 15 мин</w:t>
      </w:r>
    </w:p>
    <w:p w14:paraId="6491FA15" w14:textId="7B63FFA3" w:rsidR="00D63188" w:rsidRPr="00D35538" w:rsidRDefault="008B7F26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результат:</w:t>
      </w:r>
    </w:p>
    <w:p w14:paraId="4F33E074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i/>
          <w:szCs w:val="28"/>
          <w:u w:val="single"/>
        </w:rPr>
      </w:pPr>
      <w:r w:rsidRPr="00F54D80">
        <w:rPr>
          <w:rFonts w:eastAsia="Calibri"/>
          <w:bCs/>
          <w:i/>
          <w:szCs w:val="28"/>
          <w:u w:val="single"/>
        </w:rPr>
        <w:t>Решение.</w:t>
      </w:r>
      <w:r w:rsidRPr="00F54D80">
        <w:rPr>
          <w:rFonts w:eastAsia="Calibri"/>
          <w:i/>
          <w:szCs w:val="28"/>
          <w:u w:val="single"/>
        </w:rPr>
        <w:t> Вычислим производную этой функции:</w:t>
      </w:r>
    </w:p>
    <w:p w14:paraId="1436A067" w14:textId="77777777" w:rsidR="00D63188" w:rsidRPr="00A57C87" w:rsidRDefault="0076328A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f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'</m:t>
              </m:r>
            </m:sup>
          </m:sSup>
          <m:r>
            <w:rPr>
              <w:rFonts w:ascii="Cambria Math" w:eastAsia="Calibri" w:hAnsi="Cambria Math"/>
              <w:szCs w:val="28"/>
            </w:rPr>
            <m:t>=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</w:rPr>
                <m:t>x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2</m:t>
              </m:r>
            </m:sup>
          </m:sSup>
          <m:r>
            <w:rPr>
              <w:rFonts w:ascii="Cambria Math" w:eastAsia="Calibri" w:hAnsi="Cambria Math"/>
              <w:szCs w:val="28"/>
            </w:rPr>
            <m:t>-2*x</m:t>
          </m:r>
        </m:oMath>
      </m:oMathPara>
    </w:p>
    <w:p w14:paraId="0EB4563B" w14:textId="77777777" w:rsidR="00D63188" w:rsidRPr="00D3553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54D80">
        <w:rPr>
          <w:rFonts w:eastAsia="Calibri"/>
          <w:szCs w:val="28"/>
        </w:rPr>
        <w:t>Приравнивая ее нулю, найдем критические точки:</w:t>
      </w:r>
    </w:p>
    <w:p w14:paraId="375CBB7F" w14:textId="77777777" w:rsidR="00D63188" w:rsidRPr="00F54D80" w:rsidRDefault="0076328A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="Calibri" w:hAnsi="Cambria Math"/>
              <w:szCs w:val="28"/>
              <w:lang w:val="en-US"/>
            </w:rPr>
            <m:t>-2*x=0</m:t>
          </m:r>
        </m:oMath>
      </m:oMathPara>
    </w:p>
    <w:p w14:paraId="7B91DB76" w14:textId="77777777" w:rsidR="00D63188" w:rsidRPr="00F54D80" w:rsidRDefault="0076328A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=0</m:t>
          </m:r>
        </m:oMath>
      </m:oMathPara>
    </w:p>
    <w:p w14:paraId="259D4663" w14:textId="77777777" w:rsidR="00D63188" w:rsidRPr="00F54D80" w:rsidRDefault="0076328A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="Calibri" w:hAnsi="Cambria Math"/>
                  <w:szCs w:val="28"/>
                  <w:lang w:val="en-US"/>
                </w:rPr>
                <m:t>12</m:t>
              </m:r>
            </m:sub>
          </m:sSub>
          <m:r>
            <w:rPr>
              <w:rFonts w:ascii="Cambria Math" w:eastAsia="Calibri" w:hAnsi="Cambria Math"/>
              <w:szCs w:val="28"/>
              <w:lang w:val="en-US"/>
            </w:rPr>
            <m:t>=2</m:t>
          </m:r>
        </m:oMath>
      </m:oMathPara>
    </w:p>
    <w:p w14:paraId="1DA21C02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</w:p>
    <w:p w14:paraId="6F193C9C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w:r w:rsidRPr="00F54D80">
        <w:rPr>
          <w:rFonts w:eastAsia="Calibri"/>
          <w:szCs w:val="28"/>
        </w:rPr>
        <w:t>Точка </w:t>
      </w:r>
      <w:r w:rsidRPr="00F54D80">
        <w:rPr>
          <w:rFonts w:eastAsia="Calibri"/>
          <w:i/>
          <w:iCs/>
          <w:szCs w:val="28"/>
        </w:rPr>
        <w:t>х = </w:t>
      </w:r>
      <w:r w:rsidRPr="00F54D80">
        <w:rPr>
          <w:rFonts w:eastAsia="Calibri"/>
          <w:szCs w:val="28"/>
        </w:rPr>
        <w:t>0 лежит вне рассматриваемого отрезка, поэтому для анализа оставляем три точки: а = 1, </w:t>
      </w:r>
      <w:r w:rsidRPr="00F54D80">
        <w:rPr>
          <w:rFonts w:eastAsia="Calibri"/>
          <w:i/>
          <w:iCs/>
          <w:szCs w:val="28"/>
        </w:rPr>
        <w:t>x-i — </w:t>
      </w:r>
      <w:r w:rsidRPr="00F54D80">
        <w:rPr>
          <w:rFonts w:eastAsia="Calibri"/>
          <w:szCs w:val="28"/>
        </w:rPr>
        <w:t>2, b</w:t>
      </w:r>
      <w:r w:rsidRPr="00F54D80">
        <w:rPr>
          <w:rFonts w:eastAsia="Calibri"/>
          <w:i/>
          <w:iCs/>
          <w:szCs w:val="28"/>
        </w:rPr>
        <w:t> = </w:t>
      </w:r>
      <w:r w:rsidRPr="00F54D80">
        <w:rPr>
          <w:rFonts w:eastAsia="Calibri"/>
          <w:szCs w:val="28"/>
        </w:rPr>
        <w:t>3. Вычисляем значения функции в этих точках:</w:t>
      </w:r>
    </w:p>
    <w:p w14:paraId="36371C3E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e>
          </m:d>
          <m:r>
            <w:rPr>
              <w:rFonts w:ascii="Cambria Math" w:eastAsia="Calibri" w:hAnsi="Cambria Math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den>
          </m:f>
        </m:oMath>
      </m:oMathPara>
    </w:p>
    <w:p w14:paraId="7B433BD4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2</m:t>
              </m:r>
            </m:e>
          </m:d>
          <m:r>
            <w:rPr>
              <w:rFonts w:ascii="Cambria Math" w:eastAsia="Calibri" w:hAnsi="Cambria Math"/>
              <w:szCs w:val="28"/>
              <w:lang w:val="en-US"/>
            </w:rPr>
            <m:t>=-</m:t>
          </m:r>
          <m:f>
            <m:f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</m:den>
          </m:f>
        </m:oMath>
      </m:oMathPara>
    </w:p>
    <w:p w14:paraId="5D5B34E4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="Calibri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/>
                  <w:szCs w:val="28"/>
                  <w:lang w:val="en-US"/>
                </w:rPr>
                <m:t>1</m:t>
              </m:r>
            </m:e>
          </m:d>
          <m:r>
            <w:rPr>
              <w:rFonts w:ascii="Cambria Math" w:eastAsia="Calibri" w:hAnsi="Cambria Math"/>
              <w:szCs w:val="28"/>
              <w:lang w:val="en-US"/>
            </w:rPr>
            <m:t>=0</m:t>
          </m:r>
        </m:oMath>
      </m:oMathPara>
    </w:p>
    <w:p w14:paraId="0F08F8DB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</w:p>
    <w:p w14:paraId="663F9DDB" w14:textId="77777777" w:rsidR="00D63188" w:rsidRPr="00F54D8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54D80">
        <w:rPr>
          <w:rFonts w:eastAsia="Calibri"/>
          <w:noProof/>
          <w:szCs w:val="28"/>
          <w:lang w:eastAsia="ru-RU"/>
        </w:rPr>
        <w:drawing>
          <wp:inline distT="0" distB="0" distL="0" distR="0" wp14:anchorId="078B978B" wp14:editId="11415962">
            <wp:extent cx="3360420" cy="326004"/>
            <wp:effectExtent l="0" t="0" r="0" b="0"/>
            <wp:docPr id="2" name="Рисунок 2" descr="http://pgtk.edu.ru/legacy/lection/mat_met/math_met/function.files/image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gtk.edu.ru/legacy/lection/mat_met/math_met/function.files/image01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646" cy="33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7D285" w14:textId="77777777" w:rsidR="00D63188" w:rsidRP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54D80">
        <w:rPr>
          <w:rFonts w:eastAsia="Calibri"/>
          <w:szCs w:val="28"/>
        </w:rPr>
        <w:t>Сравнивая полученные величины, находим, что наименьшего значения функция </w:t>
      </w:r>
      <w:r w:rsidRPr="00F54D80">
        <w:rPr>
          <w:rFonts w:eastAsia="Calibri"/>
          <w:i/>
          <w:iCs/>
          <w:szCs w:val="28"/>
        </w:rPr>
        <w:t>f(x) </w:t>
      </w:r>
      <w:r w:rsidRPr="00F54D80">
        <w:rPr>
          <w:rFonts w:eastAsia="Calibri"/>
          <w:szCs w:val="28"/>
        </w:rPr>
        <w:t>достигает в точке </w:t>
      </w:r>
      <w:r w:rsidRPr="00F54D80">
        <w:rPr>
          <w:rFonts w:eastAsia="Calibri"/>
          <w:i/>
          <w:iCs/>
          <w:szCs w:val="28"/>
        </w:rPr>
        <w:t>х = </w:t>
      </w:r>
      <w:r w:rsidRPr="00F54D80">
        <w:rPr>
          <w:rFonts w:eastAsia="Calibri"/>
          <w:szCs w:val="28"/>
        </w:rPr>
        <w:t>2, наибольшего — в точке </w:t>
      </w:r>
      <w:r w:rsidRPr="00F54D80">
        <w:rPr>
          <w:rFonts w:eastAsia="Calibri"/>
          <w:i/>
          <w:iCs/>
          <w:szCs w:val="28"/>
        </w:rPr>
        <w:t>х = </w:t>
      </w:r>
      <w:r w:rsidRPr="00F54D80">
        <w:rPr>
          <w:rFonts w:eastAsia="Calibri"/>
          <w:szCs w:val="28"/>
        </w:rPr>
        <w:t>3, т. е.</w:t>
      </w:r>
    </w:p>
    <w:p w14:paraId="28740ABD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63188">
        <w:rPr>
          <w:rFonts w:eastAsia="Calibri"/>
          <w:szCs w:val="28"/>
        </w:rPr>
        <w:t>Компетенции (индикаторы) ПК-3.</w:t>
      </w:r>
    </w:p>
    <w:p w14:paraId="06CCC703" w14:textId="77777777" w:rsidR="00D63188" w:rsidRP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</w:p>
    <w:p w14:paraId="78FB631A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35BC0">
        <w:rPr>
          <w:rFonts w:eastAsia="Calibri"/>
          <w:szCs w:val="28"/>
        </w:rPr>
        <w:t>4.</w:t>
      </w:r>
      <w:r>
        <w:rPr>
          <w:rFonts w:eastAsia="Calibri"/>
          <w:szCs w:val="28"/>
        </w:rPr>
        <w:t xml:space="preserve">При изучении объекта получены экспериментальные данные зависимости выходных параметров </w:t>
      </w:r>
      <w:r>
        <w:rPr>
          <w:rFonts w:eastAsia="Calibri"/>
          <w:szCs w:val="28"/>
          <w:lang w:val="en-US"/>
        </w:rPr>
        <w:t>y</w:t>
      </w:r>
      <w:r w:rsidRPr="00435BC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от входных</w:t>
      </w:r>
      <w:r w:rsidRPr="00435BC0">
        <w:rPr>
          <w:rFonts w:eastAsia="Calibri"/>
          <w:szCs w:val="28"/>
        </w:rPr>
        <w:t xml:space="preserve"> </w:t>
      </w:r>
      <w:r>
        <w:rPr>
          <w:rFonts w:eastAsia="Calibri"/>
          <w:szCs w:val="28"/>
          <w:lang w:val="en-US"/>
        </w:rPr>
        <w:t>x</w:t>
      </w:r>
      <w:r>
        <w:rPr>
          <w:rFonts w:eastAsia="Calibri"/>
          <w:szCs w:val="28"/>
        </w:rPr>
        <w:t xml:space="preserve">. Получить математическую зависимость, аппроксимируя табулированные значения </w:t>
      </w:r>
      <w:r>
        <w:rPr>
          <w:rFonts w:eastAsia="Calibri"/>
          <w:szCs w:val="28"/>
        </w:rPr>
        <w:lastRenderedPageBreak/>
        <w:t>методом средних квадратов с полиномом 2 степени. Систему линейных алгебраических уравнений решить любым способом.</w:t>
      </w:r>
    </w:p>
    <w:p w14:paraId="6331EFE6" w14:textId="38948FB4" w:rsidR="00D63188" w:rsidRPr="00435BC0" w:rsidRDefault="00D63188" w:rsidP="001031E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tbl>
      <w:tblPr>
        <w:tblW w:w="794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88"/>
        <w:gridCol w:w="1064"/>
        <w:gridCol w:w="1065"/>
        <w:gridCol w:w="1065"/>
        <w:gridCol w:w="1064"/>
        <w:gridCol w:w="1065"/>
        <w:gridCol w:w="1065"/>
        <w:gridCol w:w="1065"/>
      </w:tblGrid>
      <w:tr w:rsidR="00D63188" w:rsidRPr="00182EB7" w14:paraId="526B05EB" w14:textId="77777777" w:rsidTr="00054642">
        <w:trPr>
          <w:trHeight w:val="475"/>
        </w:trPr>
        <w:tc>
          <w:tcPr>
            <w:tcW w:w="48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D242C" w14:textId="77777777" w:rsidR="00D63188" w:rsidRPr="00182EB7" w:rsidRDefault="00D63188" w:rsidP="00054642">
            <w:pPr>
              <w:spacing w:before="96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35BC0">
              <w:rPr>
                <w:rFonts w:ascii="Arial" w:hAnsi="Arial" w:cs="Arial"/>
                <w:kern w:val="24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106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F168C1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4C7380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F7E8F8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12220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76E9A9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EECF8A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9C9E20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10</w:t>
            </w:r>
          </w:p>
        </w:tc>
      </w:tr>
      <w:tr w:rsidR="00D63188" w:rsidRPr="00182EB7" w14:paraId="2F1A3AC2" w14:textId="77777777" w:rsidTr="00054642">
        <w:trPr>
          <w:trHeight w:val="552"/>
        </w:trPr>
        <w:tc>
          <w:tcPr>
            <w:tcW w:w="48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CEEF78" w14:textId="77777777" w:rsidR="00D63188" w:rsidRPr="00182EB7" w:rsidRDefault="00D63188" w:rsidP="00054642">
            <w:pPr>
              <w:spacing w:before="96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  <w:r w:rsidRPr="00435BC0">
              <w:rPr>
                <w:rFonts w:ascii="Arial" w:hAnsi="Arial" w:cs="Arial"/>
                <w:kern w:val="24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C5CC67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F3DFF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3A2A6A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7A08FD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79BA3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DAB23A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F43822" w14:textId="77777777" w:rsidR="00D63188" w:rsidRPr="00182EB7" w:rsidRDefault="00D63188" w:rsidP="00054642">
            <w:pPr>
              <w:spacing w:before="115"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82EB7">
              <w:rPr>
                <w:rFonts w:ascii="Arial" w:hAnsi="Arial" w:cs="Arial"/>
                <w:kern w:val="24"/>
                <w:sz w:val="24"/>
                <w:szCs w:val="24"/>
                <w:lang w:eastAsia="ru-RU"/>
              </w:rPr>
              <w:t>1,7</w:t>
            </w:r>
          </w:p>
        </w:tc>
      </w:tr>
    </w:tbl>
    <w:p w14:paraId="1C4CE61E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</w:p>
    <w:p w14:paraId="4D24C4DF" w14:textId="77777777" w:rsidR="00D63188" w:rsidRPr="00D3553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35538">
        <w:rPr>
          <w:rFonts w:eastAsia="Calibri"/>
          <w:szCs w:val="28"/>
        </w:rPr>
        <w:t>Привести расширенное решение.</w:t>
      </w:r>
    </w:p>
    <w:p w14:paraId="16A16CCA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D35538">
        <w:rPr>
          <w:rFonts w:eastAsia="Calibri"/>
          <w:szCs w:val="28"/>
        </w:rPr>
        <w:t>Время выполнения – 30 мин</w:t>
      </w:r>
    </w:p>
    <w:p w14:paraId="6332C9A4" w14:textId="30E14F1D" w:rsidR="00D63188" w:rsidRDefault="008B7F26" w:rsidP="008B7F26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результат:</w:t>
      </w:r>
    </w:p>
    <w:p w14:paraId="2E6E7737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435BC0">
        <w:rPr>
          <w:rFonts w:eastAsia="Calibri"/>
          <w:szCs w:val="28"/>
        </w:rPr>
        <w:t xml:space="preserve">Составим систему уравнений для полинома </w:t>
      </w:r>
      <w:r>
        <w:rPr>
          <w:rFonts w:eastAsia="Calibri"/>
          <w:szCs w:val="28"/>
        </w:rPr>
        <w:t>2</w:t>
      </w:r>
      <w:r w:rsidRPr="00435BC0">
        <w:rPr>
          <w:rFonts w:eastAsia="Calibri"/>
          <w:szCs w:val="28"/>
        </w:rPr>
        <w:t xml:space="preserve"> степени</w:t>
      </w:r>
    </w:p>
    <w:p w14:paraId="5EE03C44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>
          <m:r>
            <w:rPr>
              <w:rFonts w:ascii="Cambria Math" w:eastAsia="Calibri" w:hAnsi="Cambria Math"/>
              <w:szCs w:val="28"/>
            </w:rPr>
            <m:t>y=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*x+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</m:t>
          </m:r>
          <m:sSup>
            <m:sSup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="Calibri" w:hAnsi="Cambria Math"/>
                  <w:szCs w:val="28"/>
                </w:rPr>
                <m:t>x</m:t>
              </m:r>
            </m:e>
            <m:sup>
              <m:r>
                <w:rPr>
                  <w:rFonts w:ascii="Cambria Math" w:eastAsia="Calibri" w:hAnsi="Cambria Math"/>
                  <w:szCs w:val="28"/>
                </w:rPr>
                <m:t>2</m:t>
              </m:r>
            </m:sup>
          </m:sSup>
        </m:oMath>
      </m:oMathPara>
    </w:p>
    <w:p w14:paraId="5B74DAE3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</w:p>
    <w:p w14:paraId="2CFE1CAB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10,2=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*4+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*16</m:t>
          </m:r>
        </m:oMath>
      </m:oMathPara>
    </w:p>
    <w:p w14:paraId="2B9E9CAC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6,7 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*5+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*25</m:t>
          </m:r>
        </m:oMath>
      </m:oMathPara>
    </w:p>
    <w:p w14:paraId="7EED3012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4,8=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*6+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*36</m:t>
          </m:r>
        </m:oMath>
      </m:oMathPara>
    </w:p>
    <w:p w14:paraId="6C5A2E94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3,6=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*7+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*49</m:t>
          </m:r>
        </m:oMath>
      </m:oMathPara>
    </w:p>
    <w:p w14:paraId="5AB9D056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2,7=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*8+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*64</m:t>
          </m:r>
        </m:oMath>
      </m:oMathPara>
    </w:p>
    <w:p w14:paraId="257A54BA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i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2,1=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*9+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*81</m:t>
          </m:r>
        </m:oMath>
      </m:oMathPara>
    </w:p>
    <w:p w14:paraId="6111231C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1,7=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*10+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*100</m:t>
          </m:r>
        </m:oMath>
      </m:oMathPara>
    </w:p>
    <w:p w14:paraId="697CC435" w14:textId="77777777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Поскольку неизвестных 3, сведем систему к 3 уравнениям.</w:t>
      </w:r>
    </w:p>
    <w:p w14:paraId="728019B1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16,9=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*2+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*9+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*41</m:t>
          </m:r>
        </m:oMath>
      </m:oMathPara>
    </w:p>
    <w:p w14:paraId="37667F7B" w14:textId="77777777" w:rsidR="00D63188" w:rsidRPr="00435BC0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8,4 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*2+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*13+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*85</m:t>
          </m:r>
        </m:oMath>
      </m:oMathPara>
    </w:p>
    <w:p w14:paraId="723565FA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zCs w:val="28"/>
            </w:rPr>
            <m:t>6.5=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0</m:t>
              </m:r>
            </m:sub>
          </m:sSub>
          <m:r>
            <w:rPr>
              <w:rFonts w:ascii="Cambria Math" w:eastAsia="Calibri" w:hAnsi="Cambria Math"/>
              <w:szCs w:val="28"/>
            </w:rPr>
            <m:t>*3+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1</m:t>
              </m:r>
            </m:sub>
          </m:sSub>
          <m:r>
            <w:rPr>
              <w:rFonts w:ascii="Cambria Math" w:eastAsia="Calibri" w:hAnsi="Cambria Math"/>
              <w:szCs w:val="28"/>
            </w:rPr>
            <m:t xml:space="preserve">*27+ </m:t>
          </m:r>
          <m:sSub>
            <m:sSubPr>
              <m:ctrlPr>
                <w:rPr>
                  <w:rFonts w:ascii="Cambria Math" w:eastAsia="Calibri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="Calibri" w:hAnsi="Cambria Math"/>
                  <w:szCs w:val="28"/>
                </w:rPr>
                <m:t>2</m:t>
              </m:r>
            </m:sub>
          </m:sSub>
          <m:r>
            <w:rPr>
              <w:rFonts w:ascii="Cambria Math" w:eastAsia="Calibri" w:hAnsi="Cambria Math"/>
              <w:szCs w:val="28"/>
            </w:rPr>
            <m:t>*245</m:t>
          </m:r>
        </m:oMath>
      </m:oMathPara>
    </w:p>
    <w:p w14:paraId="05960EED" w14:textId="0D36BC70" w:rsidR="00D63188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Решив систему уравнений</w:t>
      </w:r>
      <w:r w:rsidR="00DB5280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найдем коэффициенты полинома.</w:t>
      </w:r>
    </w:p>
    <w:p w14:paraId="68C74B2C" w14:textId="77777777" w:rsidR="00D63188" w:rsidRPr="00F05F39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lang w:eastAsia="ru-RU"/>
        </w:rPr>
        <w:drawing>
          <wp:inline distT="0" distB="0" distL="0" distR="0" wp14:anchorId="130ECCB0" wp14:editId="39CF2560">
            <wp:extent cx="3390900" cy="307654"/>
            <wp:effectExtent l="0" t="0" r="0" b="0"/>
            <wp:docPr id="3" name="Picture 14" descr="Times New Roman&#10;14&#10;16777215&#10;0&#10;y = 26,168 -5,2168 x + 0,2811 x^2&#10;&#10;&#10;&#10;&#10;&#10;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" name="Picture 14" descr="Times New Roman&#10;14&#10;16777215&#10;0&#10;y = 26,168 -5,2168 x + 0,2811 x^2&#10;&#10;&#10;&#10;&#10;&#10;&#10;&#10;&#10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688" cy="30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D637" w14:textId="77777777" w:rsidR="00D63188" w:rsidRPr="00A72C8F" w:rsidRDefault="00D63188" w:rsidP="00D63188">
      <w:pPr>
        <w:autoSpaceDE w:val="0"/>
        <w:autoSpaceDN w:val="0"/>
        <w:adjustRightInd w:val="0"/>
        <w:spacing w:after="0" w:line="360" w:lineRule="auto"/>
        <w:rPr>
          <w:rFonts w:eastAsia="Calibri"/>
          <w:szCs w:val="28"/>
          <w:highlight w:val="yellow"/>
        </w:rPr>
      </w:pPr>
    </w:p>
    <w:p w14:paraId="3AF85D17" w14:textId="33C3A83F" w:rsidR="00D63188" w:rsidRPr="00A72C8F" w:rsidRDefault="00D63188" w:rsidP="00B71F9B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  <w:r w:rsidRPr="00D63188">
        <w:rPr>
          <w:rFonts w:eastAsia="Calibri"/>
          <w:szCs w:val="28"/>
        </w:rPr>
        <w:t>Компетенции (индикаторы) ПК-3.</w:t>
      </w:r>
    </w:p>
    <w:sectPr w:rsidR="00D63188" w:rsidRPr="00A72C8F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FD0C4" w14:textId="77777777" w:rsidR="00553D53" w:rsidRDefault="00553D53">
      <w:pPr>
        <w:spacing w:after="0" w:line="240" w:lineRule="auto"/>
      </w:pPr>
      <w:r>
        <w:separator/>
      </w:r>
    </w:p>
  </w:endnote>
  <w:endnote w:type="continuationSeparator" w:id="0">
    <w:p w14:paraId="58F38B27" w14:textId="77777777" w:rsidR="00553D53" w:rsidRDefault="00553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A45D" w14:textId="77777777" w:rsidR="007D1F77" w:rsidRDefault="007D1F77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DFB450C" w14:textId="77777777" w:rsidR="007D1F77" w:rsidRDefault="007D1F77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835C" w14:textId="0059B9BA" w:rsidR="007D1F77" w:rsidRDefault="007D1F77">
    <w:pPr>
      <w:pStyle w:val="a5"/>
      <w:jc w:val="center"/>
    </w:pPr>
  </w:p>
  <w:p w14:paraId="2E544D38" w14:textId="77777777" w:rsidR="007D1F77" w:rsidRDefault="007D1F77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68D2" w14:textId="77777777" w:rsidR="007D1F77" w:rsidRDefault="007D1F77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33F54" w14:textId="77777777" w:rsidR="00553D53" w:rsidRDefault="00553D53">
      <w:pPr>
        <w:spacing w:after="0" w:line="240" w:lineRule="auto"/>
      </w:pPr>
      <w:r>
        <w:separator/>
      </w:r>
    </w:p>
  </w:footnote>
  <w:footnote w:type="continuationSeparator" w:id="0">
    <w:p w14:paraId="07DA09A1" w14:textId="77777777" w:rsidR="00553D53" w:rsidRDefault="00553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A5543"/>
    <w:multiLevelType w:val="hybridMultilevel"/>
    <w:tmpl w:val="6D1AFA36"/>
    <w:lvl w:ilvl="0" w:tplc="EF66C9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2029063759">
    <w:abstractNumId w:val="4"/>
  </w:num>
  <w:num w:numId="2" w16cid:durableId="1119832538">
    <w:abstractNumId w:val="31"/>
  </w:num>
  <w:num w:numId="3" w16cid:durableId="1092896248">
    <w:abstractNumId w:val="22"/>
  </w:num>
  <w:num w:numId="4" w16cid:durableId="883636508">
    <w:abstractNumId w:val="18"/>
  </w:num>
  <w:num w:numId="5" w16cid:durableId="515579699">
    <w:abstractNumId w:val="40"/>
  </w:num>
  <w:num w:numId="6" w16cid:durableId="539325921">
    <w:abstractNumId w:val="1"/>
  </w:num>
  <w:num w:numId="7" w16cid:durableId="2088139770">
    <w:abstractNumId w:val="33"/>
  </w:num>
  <w:num w:numId="8" w16cid:durableId="427315080">
    <w:abstractNumId w:val="32"/>
  </w:num>
  <w:num w:numId="9" w16cid:durableId="413625477">
    <w:abstractNumId w:val="28"/>
  </w:num>
  <w:num w:numId="10" w16cid:durableId="1362126894">
    <w:abstractNumId w:val="19"/>
  </w:num>
  <w:num w:numId="11" w16cid:durableId="1526209503">
    <w:abstractNumId w:val="35"/>
  </w:num>
  <w:num w:numId="12" w16cid:durableId="347098446">
    <w:abstractNumId w:val="38"/>
  </w:num>
  <w:num w:numId="13" w16cid:durableId="1126778951">
    <w:abstractNumId w:val="34"/>
  </w:num>
  <w:num w:numId="14" w16cid:durableId="1988166834">
    <w:abstractNumId w:val="6"/>
  </w:num>
  <w:num w:numId="15" w16cid:durableId="1827629583">
    <w:abstractNumId w:val="16"/>
  </w:num>
  <w:num w:numId="16" w16cid:durableId="313146086">
    <w:abstractNumId w:val="37"/>
  </w:num>
  <w:num w:numId="17" w16cid:durableId="1894465335">
    <w:abstractNumId w:val="21"/>
  </w:num>
  <w:num w:numId="18" w16cid:durableId="1944218517">
    <w:abstractNumId w:val="25"/>
  </w:num>
  <w:num w:numId="19" w16cid:durableId="1605072653">
    <w:abstractNumId w:val="29"/>
  </w:num>
  <w:num w:numId="20" w16cid:durableId="312179966">
    <w:abstractNumId w:val="5"/>
  </w:num>
  <w:num w:numId="21" w16cid:durableId="16739916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991703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37084924">
    <w:abstractNumId w:val="3"/>
  </w:num>
  <w:num w:numId="24" w16cid:durableId="1586525867">
    <w:abstractNumId w:val="12"/>
  </w:num>
  <w:num w:numId="25" w16cid:durableId="734548304">
    <w:abstractNumId w:val="39"/>
  </w:num>
  <w:num w:numId="26" w16cid:durableId="1945453904">
    <w:abstractNumId w:val="14"/>
  </w:num>
  <w:num w:numId="27" w16cid:durableId="347604318">
    <w:abstractNumId w:val="8"/>
  </w:num>
  <w:num w:numId="28" w16cid:durableId="943534625">
    <w:abstractNumId w:val="36"/>
  </w:num>
  <w:num w:numId="29" w16cid:durableId="1690255000">
    <w:abstractNumId w:val="24"/>
  </w:num>
  <w:num w:numId="30" w16cid:durableId="479737505">
    <w:abstractNumId w:val="2"/>
  </w:num>
  <w:num w:numId="31" w16cid:durableId="1469476646">
    <w:abstractNumId w:val="11"/>
  </w:num>
  <w:num w:numId="32" w16cid:durableId="58751403">
    <w:abstractNumId w:val="7"/>
  </w:num>
  <w:num w:numId="33" w16cid:durableId="2127649167">
    <w:abstractNumId w:val="20"/>
  </w:num>
  <w:num w:numId="34" w16cid:durableId="127528915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23176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021681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2180313">
    <w:abstractNumId w:val="0"/>
  </w:num>
  <w:num w:numId="38" w16cid:durableId="1570336437">
    <w:abstractNumId w:val="13"/>
  </w:num>
  <w:num w:numId="39" w16cid:durableId="926428774">
    <w:abstractNumId w:val="23"/>
  </w:num>
  <w:num w:numId="40" w16cid:durableId="1658533506">
    <w:abstractNumId w:val="15"/>
  </w:num>
  <w:num w:numId="41" w16cid:durableId="1628466742">
    <w:abstractNumId w:val="9"/>
  </w:num>
  <w:num w:numId="42" w16cid:durableId="693459139">
    <w:abstractNumId w:val="10"/>
  </w:num>
  <w:num w:numId="43" w16cid:durableId="1503272699">
    <w:abstractNumId w:val="26"/>
  </w:num>
  <w:num w:numId="44" w16cid:durableId="2008635361">
    <w:abstractNumId w:val="17"/>
  </w:num>
  <w:num w:numId="45" w16cid:durableId="118679640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31170"/>
    <w:rsid w:val="00046BAB"/>
    <w:rsid w:val="00065319"/>
    <w:rsid w:val="00065ADF"/>
    <w:rsid w:val="000A208B"/>
    <w:rsid w:val="000B7094"/>
    <w:rsid w:val="000E097C"/>
    <w:rsid w:val="000E3552"/>
    <w:rsid w:val="000E76D9"/>
    <w:rsid w:val="000F73DE"/>
    <w:rsid w:val="001013BD"/>
    <w:rsid w:val="001031EF"/>
    <w:rsid w:val="0011103A"/>
    <w:rsid w:val="00115700"/>
    <w:rsid w:val="00185369"/>
    <w:rsid w:val="00197E9E"/>
    <w:rsid w:val="001A7383"/>
    <w:rsid w:val="001B769A"/>
    <w:rsid w:val="002033C5"/>
    <w:rsid w:val="002119DA"/>
    <w:rsid w:val="00220D8E"/>
    <w:rsid w:val="00223A9D"/>
    <w:rsid w:val="00230BF5"/>
    <w:rsid w:val="00251DEC"/>
    <w:rsid w:val="002570F9"/>
    <w:rsid w:val="0026284E"/>
    <w:rsid w:val="00266A2C"/>
    <w:rsid w:val="002900A6"/>
    <w:rsid w:val="0029153A"/>
    <w:rsid w:val="002B0E30"/>
    <w:rsid w:val="002B71D3"/>
    <w:rsid w:val="002B787E"/>
    <w:rsid w:val="002D2CCE"/>
    <w:rsid w:val="002E7D85"/>
    <w:rsid w:val="002F0AF9"/>
    <w:rsid w:val="002F4E93"/>
    <w:rsid w:val="002F7C20"/>
    <w:rsid w:val="00363608"/>
    <w:rsid w:val="003652EF"/>
    <w:rsid w:val="003A2C07"/>
    <w:rsid w:val="003C123C"/>
    <w:rsid w:val="003C77F0"/>
    <w:rsid w:val="003F2AA5"/>
    <w:rsid w:val="004125BB"/>
    <w:rsid w:val="00417337"/>
    <w:rsid w:val="004414F8"/>
    <w:rsid w:val="004470CC"/>
    <w:rsid w:val="004807FE"/>
    <w:rsid w:val="0048596C"/>
    <w:rsid w:val="004C4561"/>
    <w:rsid w:val="004C5CA0"/>
    <w:rsid w:val="004D65B4"/>
    <w:rsid w:val="004E373A"/>
    <w:rsid w:val="00515472"/>
    <w:rsid w:val="005335DE"/>
    <w:rsid w:val="00547806"/>
    <w:rsid w:val="00553877"/>
    <w:rsid w:val="00553D53"/>
    <w:rsid w:val="00564DDF"/>
    <w:rsid w:val="0056502E"/>
    <w:rsid w:val="0057525C"/>
    <w:rsid w:val="00576731"/>
    <w:rsid w:val="005B1757"/>
    <w:rsid w:val="005B59DC"/>
    <w:rsid w:val="005D5081"/>
    <w:rsid w:val="005F3E07"/>
    <w:rsid w:val="006116A7"/>
    <w:rsid w:val="00613C15"/>
    <w:rsid w:val="00624D80"/>
    <w:rsid w:val="00694EEE"/>
    <w:rsid w:val="006A4103"/>
    <w:rsid w:val="006B4283"/>
    <w:rsid w:val="006C5824"/>
    <w:rsid w:val="006E493D"/>
    <w:rsid w:val="006F48CF"/>
    <w:rsid w:val="00703CBE"/>
    <w:rsid w:val="00713C89"/>
    <w:rsid w:val="007332B0"/>
    <w:rsid w:val="00741753"/>
    <w:rsid w:val="0074210B"/>
    <w:rsid w:val="0076328A"/>
    <w:rsid w:val="00784AC2"/>
    <w:rsid w:val="007B0C24"/>
    <w:rsid w:val="007D1F77"/>
    <w:rsid w:val="007E64C4"/>
    <w:rsid w:val="00800173"/>
    <w:rsid w:val="00802982"/>
    <w:rsid w:val="00812A85"/>
    <w:rsid w:val="00813739"/>
    <w:rsid w:val="0081527B"/>
    <w:rsid w:val="00816B43"/>
    <w:rsid w:val="008524CA"/>
    <w:rsid w:val="00864BF0"/>
    <w:rsid w:val="00867E90"/>
    <w:rsid w:val="008974BB"/>
    <w:rsid w:val="008A7D15"/>
    <w:rsid w:val="008B7F26"/>
    <w:rsid w:val="008C42DB"/>
    <w:rsid w:val="008D74FB"/>
    <w:rsid w:val="008E5324"/>
    <w:rsid w:val="00900FC9"/>
    <w:rsid w:val="009050AF"/>
    <w:rsid w:val="00911899"/>
    <w:rsid w:val="00921A9C"/>
    <w:rsid w:val="00962187"/>
    <w:rsid w:val="009D10DF"/>
    <w:rsid w:val="00A014F2"/>
    <w:rsid w:val="00A05607"/>
    <w:rsid w:val="00A1036D"/>
    <w:rsid w:val="00A1337B"/>
    <w:rsid w:val="00A343B9"/>
    <w:rsid w:val="00A37FA6"/>
    <w:rsid w:val="00A44F2E"/>
    <w:rsid w:val="00A62644"/>
    <w:rsid w:val="00AA1A92"/>
    <w:rsid w:val="00AD245F"/>
    <w:rsid w:val="00B07879"/>
    <w:rsid w:val="00B30A66"/>
    <w:rsid w:val="00B46CF2"/>
    <w:rsid w:val="00B56BEA"/>
    <w:rsid w:val="00B67A7A"/>
    <w:rsid w:val="00B7006B"/>
    <w:rsid w:val="00B71F9B"/>
    <w:rsid w:val="00B76030"/>
    <w:rsid w:val="00B82CAC"/>
    <w:rsid w:val="00B832E5"/>
    <w:rsid w:val="00B87EB5"/>
    <w:rsid w:val="00BA3447"/>
    <w:rsid w:val="00BA4531"/>
    <w:rsid w:val="00BD4F8B"/>
    <w:rsid w:val="00BF1E96"/>
    <w:rsid w:val="00C250CF"/>
    <w:rsid w:val="00C53FA3"/>
    <w:rsid w:val="00C67A49"/>
    <w:rsid w:val="00C74111"/>
    <w:rsid w:val="00CA1746"/>
    <w:rsid w:val="00CA6B55"/>
    <w:rsid w:val="00D36E96"/>
    <w:rsid w:val="00D63188"/>
    <w:rsid w:val="00D74C95"/>
    <w:rsid w:val="00D756A6"/>
    <w:rsid w:val="00D91DFA"/>
    <w:rsid w:val="00DB5280"/>
    <w:rsid w:val="00DC4643"/>
    <w:rsid w:val="00DD26F7"/>
    <w:rsid w:val="00DE067A"/>
    <w:rsid w:val="00E262D7"/>
    <w:rsid w:val="00E35F96"/>
    <w:rsid w:val="00E724F6"/>
    <w:rsid w:val="00E93C22"/>
    <w:rsid w:val="00E96E0C"/>
    <w:rsid w:val="00EB4FFD"/>
    <w:rsid w:val="00ED1C60"/>
    <w:rsid w:val="00ED3160"/>
    <w:rsid w:val="00F12B75"/>
    <w:rsid w:val="00F253F2"/>
    <w:rsid w:val="00F329A4"/>
    <w:rsid w:val="00F44CB4"/>
    <w:rsid w:val="00F75532"/>
    <w:rsid w:val="00FC11FE"/>
    <w:rsid w:val="00FC4291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27003"/>
  <w15:docId w15:val="{158EFEA6-86F9-4F91-85B1-6A7FCFFE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82CAC"/>
    <w:rPr>
      <w:sz w:val="24"/>
      <w:szCs w:val="24"/>
    </w:rPr>
  </w:style>
  <w:style w:type="character" w:styleId="ac">
    <w:name w:val="Placeholder Text"/>
    <w:basedOn w:val="a0"/>
    <w:uiPriority w:val="99"/>
    <w:semiHidden/>
    <w:rsid w:val="000F73DE"/>
    <w:rPr>
      <w:color w:val="808080"/>
    </w:rPr>
  </w:style>
  <w:style w:type="paragraph" w:styleId="31">
    <w:name w:val="Body Text Indent 3"/>
    <w:basedOn w:val="a"/>
    <w:link w:val="32"/>
    <w:rsid w:val="008A7D15"/>
    <w:pPr>
      <w:spacing w:after="120" w:line="240" w:lineRule="auto"/>
      <w:ind w:left="283" w:firstLine="0"/>
      <w:jc w:val="left"/>
    </w:pPr>
    <w:rPr>
      <w:color w:val="auto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A7D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12A8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12A8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EC5E4-A650-4B69-A906-71B4122B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2025-04-07T20:16:00Z</cp:lastPrinted>
  <dcterms:created xsi:type="dcterms:W3CDTF">2025-04-07T20:17:00Z</dcterms:created>
  <dcterms:modified xsi:type="dcterms:W3CDTF">2025-04-07T20:17:00Z</dcterms:modified>
</cp:coreProperties>
</file>