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92" w:rsidRPr="00FA6A6F" w:rsidRDefault="00020292" w:rsidP="00FA6A6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6A6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020292" w:rsidRPr="00FA6A6F" w:rsidRDefault="00FA6A6F" w:rsidP="00FA6A6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«Технологическая (проектно-технологическая) практика»</w:t>
      </w:r>
    </w:p>
    <w:p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46B3F" w:rsidRPr="004D4C15" w:rsidRDefault="00946B3F" w:rsidP="00946B3F">
      <w:pPr>
        <w:pStyle w:val="3"/>
        <w:spacing w:befor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D4C15">
        <w:rPr>
          <w:rFonts w:ascii="Times New Roman" w:hAnsi="Times New Roman"/>
          <w:b/>
          <w:bCs/>
          <w:color w:val="auto"/>
          <w:sz w:val="28"/>
          <w:szCs w:val="28"/>
        </w:rPr>
        <w:t>Задания закрытого типа</w:t>
      </w:r>
    </w:p>
    <w:p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46B3F" w:rsidRPr="004D4C15" w:rsidRDefault="00946B3F" w:rsidP="00946B3F">
      <w:pPr>
        <w:pStyle w:val="4"/>
        <w:spacing w:line="240" w:lineRule="auto"/>
        <w:ind w:firstLine="709"/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4D4C15"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946B3F" w:rsidRPr="004D4C15" w:rsidRDefault="00946B3F" w:rsidP="00946B3F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D4C15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946B3F" w:rsidRDefault="00946B3F" w:rsidP="00946B3F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195BDB" w:rsidRPr="00FA6A6F" w:rsidRDefault="00084376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95BDB" w:rsidRPr="00FA6A6F">
        <w:rPr>
          <w:rFonts w:ascii="Times New Roman" w:hAnsi="Times New Roman" w:cs="Times New Roman"/>
          <w:sz w:val="28"/>
          <w:szCs w:val="28"/>
        </w:rPr>
        <w:t>. Какие виды ликвации бывают в отливках?</w:t>
      </w:r>
    </w:p>
    <w:p w:rsidR="00195BDB" w:rsidRPr="00FA6A6F" w:rsidRDefault="00195BDB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А) внутрикристаллическая</w:t>
      </w:r>
    </w:p>
    <w:p w:rsidR="00195BDB" w:rsidRPr="00FA6A6F" w:rsidRDefault="00195BDB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Б) зональная</w:t>
      </w:r>
    </w:p>
    <w:p w:rsidR="00195BDB" w:rsidRPr="00FA6A6F" w:rsidRDefault="00195BDB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по плотности</w:t>
      </w:r>
    </w:p>
    <w:p w:rsidR="00195BDB" w:rsidRPr="00FA6A6F" w:rsidRDefault="00195BDB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межзональная</w:t>
      </w:r>
    </w:p>
    <w:p w:rsidR="00195BDB" w:rsidRPr="00FA6A6F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95BDB" w:rsidRPr="00FA6A6F">
        <w:rPr>
          <w:rFonts w:ascii="Times New Roman" w:hAnsi="Times New Roman" w:cs="Times New Roman"/>
          <w:sz w:val="28"/>
          <w:szCs w:val="28"/>
        </w:rPr>
        <w:t>равильный ответ: А</w:t>
      </w:r>
    </w:p>
    <w:p w:rsidR="00F131F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F1398F" w:rsidRDefault="00F1398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398F" w:rsidRPr="00FA6A6F" w:rsidRDefault="00084376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1398F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F1398F">
        <w:rPr>
          <w:rFonts w:ascii="Times New Roman" w:hAnsi="Times New Roman" w:cs="Times New Roman"/>
          <w:sz w:val="28"/>
          <w:szCs w:val="28"/>
        </w:rPr>
        <w:t>К</w:t>
      </w:r>
      <w:r w:rsidR="00F1398F" w:rsidRPr="00FA6A6F">
        <w:rPr>
          <w:rFonts w:ascii="Times New Roman" w:hAnsi="Times New Roman" w:cs="Times New Roman"/>
          <w:sz w:val="28"/>
          <w:szCs w:val="28"/>
        </w:rPr>
        <w:t xml:space="preserve">ак классифицируются формовочные машины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F1398F" w:rsidRPr="00FA6A6F">
        <w:rPr>
          <w:rFonts w:ascii="Times New Roman" w:hAnsi="Times New Roman" w:cs="Times New Roman"/>
          <w:sz w:val="28"/>
          <w:szCs w:val="28"/>
        </w:rPr>
        <w:t xml:space="preserve"> способ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1398F" w:rsidRPr="00FA6A6F">
        <w:rPr>
          <w:rFonts w:ascii="Times New Roman" w:hAnsi="Times New Roman" w:cs="Times New Roman"/>
          <w:sz w:val="28"/>
          <w:szCs w:val="28"/>
        </w:rPr>
        <w:t xml:space="preserve"> уплотнения</w:t>
      </w:r>
      <w:r w:rsidR="00F1398F">
        <w:rPr>
          <w:rFonts w:ascii="Times New Roman" w:hAnsi="Times New Roman" w:cs="Times New Roman"/>
          <w:sz w:val="28"/>
          <w:szCs w:val="28"/>
        </w:rPr>
        <w:t>?</w:t>
      </w:r>
    </w:p>
    <w:p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А) пневматические, гидравлические и электрические</w:t>
      </w:r>
    </w:p>
    <w:p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Б) прессовые, встряхивающие, пескометные, пескодувные, импульсные</w:t>
      </w:r>
    </w:p>
    <w:p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с подъемом, протяжной плитой, поворотной плитой и перекидным столом</w:t>
      </w:r>
    </w:p>
    <w:p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механические</w:t>
      </w:r>
    </w:p>
    <w:p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6A6F">
        <w:rPr>
          <w:rFonts w:ascii="Times New Roman" w:hAnsi="Times New Roman" w:cs="Times New Roman"/>
          <w:sz w:val="28"/>
          <w:szCs w:val="28"/>
        </w:rPr>
        <w:t>равильный ответ: Б</w:t>
      </w:r>
    </w:p>
    <w:p w:rsidR="00E66046" w:rsidRDefault="00F1398F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CD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F1398F" w:rsidRPr="00FA6A6F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398F" w:rsidRPr="001526F4" w:rsidRDefault="00084376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1398F" w:rsidRPr="001526F4">
        <w:rPr>
          <w:rFonts w:ascii="Times New Roman" w:hAnsi="Times New Roman" w:cs="Times New Roman"/>
          <w:sz w:val="28"/>
          <w:szCs w:val="28"/>
        </w:rPr>
        <w:t>. Цветные сплавы сист</w:t>
      </w:r>
      <w:r w:rsidR="00F1398F">
        <w:rPr>
          <w:rFonts w:ascii="Times New Roman" w:hAnsi="Times New Roman" w:cs="Times New Roman"/>
          <w:sz w:val="28"/>
          <w:szCs w:val="28"/>
        </w:rPr>
        <w:t>емы алюминий-кремний называются:</w:t>
      </w:r>
    </w:p>
    <w:p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А) бронзы</w:t>
      </w:r>
    </w:p>
    <w:p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Б) латуни</w:t>
      </w:r>
    </w:p>
    <w:p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В) силумины</w:t>
      </w:r>
    </w:p>
    <w:p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26F4">
        <w:rPr>
          <w:rFonts w:ascii="Times New Roman" w:hAnsi="Times New Roman" w:cs="Times New Roman"/>
          <w:sz w:val="28"/>
          <w:szCs w:val="28"/>
        </w:rPr>
        <w:t>равильный ответ: В</w:t>
      </w:r>
    </w:p>
    <w:p w:rsidR="00E66046" w:rsidRDefault="00F1398F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CD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398F" w:rsidRPr="001526F4" w:rsidRDefault="00084376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1398F" w:rsidRPr="001526F4">
        <w:rPr>
          <w:rFonts w:ascii="Times New Roman" w:hAnsi="Times New Roman" w:cs="Times New Roman"/>
          <w:sz w:val="28"/>
          <w:szCs w:val="28"/>
        </w:rPr>
        <w:t>. Шамотный кирпич используют:</w:t>
      </w:r>
    </w:p>
    <w:p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А) в качестве шихты для плавки сплавов</w:t>
      </w:r>
    </w:p>
    <w:p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Б) в качестве топлива для плавки сплавов</w:t>
      </w:r>
    </w:p>
    <w:p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lastRenderedPageBreak/>
        <w:t>В) в качестве огнеупорного материала для изготовления футеровки</w:t>
      </w:r>
    </w:p>
    <w:p w:rsidR="00F1398F" w:rsidRPr="001526F4" w:rsidRDefault="00F1398F" w:rsidP="00F1398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26F4">
        <w:rPr>
          <w:rFonts w:ascii="Times New Roman" w:hAnsi="Times New Roman" w:cs="Times New Roman"/>
          <w:sz w:val="28"/>
          <w:szCs w:val="28"/>
        </w:rPr>
        <w:t>равильный ответ: В</w:t>
      </w:r>
    </w:p>
    <w:p w:rsidR="00E66046" w:rsidRDefault="00F1398F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CD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946B3F" w:rsidRPr="00A24233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B3F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946B3F" w:rsidRPr="00EA3833" w:rsidRDefault="00946B3F" w:rsidP="00946B3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:rsidR="00946B3F" w:rsidRDefault="00946B3F" w:rsidP="00946B3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946B3F" w:rsidRPr="00EA3833" w:rsidRDefault="00946B3F" w:rsidP="00946B3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:rsidR="00201B9F" w:rsidRPr="001526F4" w:rsidRDefault="00201B9F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  <w:r w:rsidR="00946B3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68"/>
        <w:gridCol w:w="7703"/>
      </w:tblGrid>
      <w:tr w:rsidR="00B2495A" w:rsidRPr="00DC58F3" w:rsidTr="00946B3F">
        <w:tc>
          <w:tcPr>
            <w:tcW w:w="976" w:type="pct"/>
          </w:tcPr>
          <w:p w:rsidR="00B2495A" w:rsidRPr="00DC58F3" w:rsidRDefault="00B2495A" w:rsidP="00946B3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46B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Шихта</w:t>
            </w:r>
          </w:p>
        </w:tc>
        <w:tc>
          <w:tcPr>
            <w:tcW w:w="4024" w:type="pct"/>
          </w:tcPr>
          <w:p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ракованные отливки, литники, прибыли</w:t>
            </w:r>
          </w:p>
        </w:tc>
      </w:tr>
      <w:tr w:rsidR="00B2495A" w:rsidRPr="00DC58F3" w:rsidTr="00946B3F">
        <w:tc>
          <w:tcPr>
            <w:tcW w:w="976" w:type="pct"/>
          </w:tcPr>
          <w:p w:rsidR="00B2495A" w:rsidRPr="00DC58F3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Возврат собственного производства</w:t>
            </w:r>
          </w:p>
        </w:tc>
        <w:tc>
          <w:tcPr>
            <w:tcW w:w="4024" w:type="pct"/>
          </w:tcPr>
          <w:p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еталлолом цветных сплавов</w:t>
            </w:r>
          </w:p>
        </w:tc>
      </w:tr>
      <w:tr w:rsidR="00B2495A" w:rsidRPr="00DC58F3" w:rsidTr="00946B3F">
        <w:tc>
          <w:tcPr>
            <w:tcW w:w="976" w:type="pct"/>
          </w:tcPr>
          <w:p w:rsidR="00B2495A" w:rsidRPr="00DC58F3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Покупной лом</w:t>
            </w:r>
          </w:p>
        </w:tc>
        <w:tc>
          <w:tcPr>
            <w:tcW w:w="4024" w:type="pct"/>
          </w:tcPr>
          <w:p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месь исходных материалов, которые загружают в печь для получения сплавов заданного состава и с заданными свойствами</w:t>
            </w:r>
          </w:p>
        </w:tc>
      </w:tr>
    </w:tbl>
    <w:p w:rsidR="00B2495A" w:rsidRPr="00DC58F3" w:rsidRDefault="00B2495A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1В, 2А, 3Б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201B9F" w:rsidRPr="001526F4" w:rsidRDefault="00201B9F" w:rsidP="00E6604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01B9F" w:rsidRPr="001526F4" w:rsidRDefault="00201B9F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  <w:r w:rsidR="00946B3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98"/>
        <w:gridCol w:w="6679"/>
      </w:tblGrid>
      <w:tr w:rsidR="00B2495A" w:rsidRPr="00DC58F3" w:rsidTr="00946B3F">
        <w:tc>
          <w:tcPr>
            <w:tcW w:w="1513" w:type="pct"/>
          </w:tcPr>
          <w:p w:rsidR="00B2495A" w:rsidRPr="00DC58F3" w:rsidRDefault="00B2495A" w:rsidP="00946B3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46B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Лигатура</w:t>
            </w:r>
          </w:p>
        </w:tc>
        <w:tc>
          <w:tcPr>
            <w:tcW w:w="3487" w:type="pct"/>
          </w:tcPr>
          <w:p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в жидкий расплав специальных добавок для создания искусственных центров кристаллизации</w:t>
            </w:r>
          </w:p>
        </w:tc>
      </w:tr>
      <w:tr w:rsidR="00B2495A" w:rsidRPr="00DC58F3" w:rsidTr="00946B3F">
        <w:tc>
          <w:tcPr>
            <w:tcW w:w="1513" w:type="pct"/>
          </w:tcPr>
          <w:p w:rsidR="00B2495A" w:rsidRPr="00DC58F3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Легирующие добавки</w:t>
            </w:r>
          </w:p>
        </w:tc>
        <w:tc>
          <w:tcPr>
            <w:tcW w:w="3487" w:type="pct"/>
          </w:tcPr>
          <w:p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>егирующие элементы, раздельное введение которых затрудняется из-за большой разницы температуры плавления</w:t>
            </w:r>
          </w:p>
        </w:tc>
      </w:tr>
      <w:tr w:rsidR="00B2495A" w:rsidRPr="00DC58F3" w:rsidTr="00946B3F">
        <w:tc>
          <w:tcPr>
            <w:tcW w:w="1513" w:type="pct"/>
          </w:tcPr>
          <w:p w:rsidR="00B2495A" w:rsidRPr="00DC58F3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Модифицирующие добавки</w:t>
            </w:r>
          </w:p>
        </w:tc>
        <w:tc>
          <w:tcPr>
            <w:tcW w:w="3487" w:type="pct"/>
          </w:tcPr>
          <w:p w:rsidR="00B2495A" w:rsidRPr="00DC58F3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8F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ведение в химический состав специальных добавок для придания сплаву специальных или особых свойств</w:t>
            </w:r>
          </w:p>
        </w:tc>
      </w:tr>
    </w:tbl>
    <w:p w:rsidR="00B2495A" w:rsidRPr="00DC58F3" w:rsidRDefault="00B2495A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8F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1Б, 2В, 3А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935015" w:rsidRPr="00FA6A6F" w:rsidRDefault="00935015" w:rsidP="00E6604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195BDB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3</w:t>
      </w:r>
      <w:r w:rsidR="00020292" w:rsidRPr="00FA6A6F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  <w:r w:rsidR="00946B3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42"/>
        <w:gridCol w:w="6529"/>
      </w:tblGrid>
      <w:tr w:rsidR="00B2495A" w:rsidRPr="00FA6A6F" w:rsidTr="00946B3F">
        <w:tc>
          <w:tcPr>
            <w:tcW w:w="1589" w:type="pct"/>
          </w:tcPr>
          <w:p w:rsidR="00B2495A" w:rsidRPr="00FA6A6F" w:rsidRDefault="00B2495A" w:rsidP="00946B3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46B3F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азопроницаемость</w:t>
            </w:r>
          </w:p>
        </w:tc>
        <w:tc>
          <w:tcPr>
            <w:tcW w:w="3411" w:type="pct"/>
          </w:tcPr>
          <w:p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сохранять свои свойства при многократном использовании</w:t>
            </w:r>
          </w:p>
        </w:tc>
      </w:tr>
      <w:tr w:rsidR="00B2495A" w:rsidRPr="00FA6A6F" w:rsidTr="00946B3F">
        <w:tc>
          <w:tcPr>
            <w:tcW w:w="1589" w:type="pct"/>
          </w:tcPr>
          <w:p w:rsidR="00B2495A" w:rsidRPr="00FA6A6F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Живучесть</w:t>
            </w:r>
          </w:p>
        </w:tc>
        <w:tc>
          <w:tcPr>
            <w:tcW w:w="3411" w:type="pct"/>
          </w:tcPr>
          <w:p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пособность формовочных смесей сохранять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свои свойства с момента приготовления до момента использования</w:t>
            </w:r>
          </w:p>
        </w:tc>
      </w:tr>
      <w:tr w:rsidR="00B2495A" w:rsidRPr="00FA6A6F" w:rsidTr="00946B3F">
        <w:tc>
          <w:tcPr>
            <w:tcW w:w="1589" w:type="pct"/>
          </w:tcPr>
          <w:p w:rsidR="00B2495A" w:rsidRPr="00FA6A6F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Долговечность</w:t>
            </w:r>
          </w:p>
        </w:tc>
        <w:tc>
          <w:tcPr>
            <w:tcW w:w="3411" w:type="pct"/>
          </w:tcPr>
          <w:p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пропускать через себя газы</w:t>
            </w:r>
          </w:p>
        </w:tc>
      </w:tr>
    </w:tbl>
    <w:p w:rsidR="00B2495A" w:rsidRPr="00FA6A6F" w:rsidRDefault="00B2495A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1В, 2Б, 3А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925C2E" w:rsidRPr="00FA6A6F" w:rsidRDefault="00925C2E" w:rsidP="00E6604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0BCF" w:rsidRPr="00FA6A6F" w:rsidRDefault="00170BCF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  <w:r w:rsidR="00946B3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24"/>
        <w:gridCol w:w="6947"/>
      </w:tblGrid>
      <w:tr w:rsidR="00B2495A" w:rsidRPr="00FA6A6F" w:rsidTr="00946B3F">
        <w:tc>
          <w:tcPr>
            <w:tcW w:w="0" w:type="auto"/>
          </w:tcPr>
          <w:p w:rsidR="00B2495A" w:rsidRPr="00FA6A6F" w:rsidRDefault="00B2495A" w:rsidP="00946B3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46B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Литниковая система</w:t>
            </w:r>
          </w:p>
        </w:tc>
        <w:tc>
          <w:tcPr>
            <w:tcW w:w="0" w:type="auto"/>
          </w:tcPr>
          <w:p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истема каналов предназначенных для заполнения литейной формы жидким расплавом</w:t>
            </w:r>
          </w:p>
        </w:tc>
      </w:tr>
      <w:tr w:rsidR="00B2495A" w:rsidRPr="00FA6A6F" w:rsidTr="00946B3F">
        <w:tc>
          <w:tcPr>
            <w:tcW w:w="0" w:type="auto"/>
          </w:tcPr>
          <w:p w:rsidR="00B2495A" w:rsidRPr="00FA6A6F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Стояк</w:t>
            </w:r>
          </w:p>
        </w:tc>
        <w:tc>
          <w:tcPr>
            <w:tcW w:w="0" w:type="auto"/>
          </w:tcPr>
          <w:p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истема для улавливания шлаков</w:t>
            </w:r>
          </w:p>
        </w:tc>
      </w:tr>
      <w:tr w:rsidR="00B2495A" w:rsidRPr="00FA6A6F" w:rsidTr="00946B3F">
        <w:tc>
          <w:tcPr>
            <w:tcW w:w="0" w:type="auto"/>
          </w:tcPr>
          <w:p w:rsidR="00B2495A" w:rsidRPr="00FA6A6F" w:rsidRDefault="00946B3F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Шлакоуловитель</w:t>
            </w:r>
          </w:p>
        </w:tc>
        <w:tc>
          <w:tcPr>
            <w:tcW w:w="0" w:type="auto"/>
          </w:tcPr>
          <w:p w:rsidR="00B2495A" w:rsidRPr="00FA6A6F" w:rsidRDefault="00B2495A" w:rsidP="00DC41D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02F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ертикальный канал для ввода металла в полость литейной формы</w:t>
            </w:r>
          </w:p>
        </w:tc>
      </w:tr>
    </w:tbl>
    <w:p w:rsidR="00B2495A" w:rsidRPr="00FA6A6F" w:rsidRDefault="00B2495A" w:rsidP="00946B3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A6A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2В, 3Б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946B3F" w:rsidRDefault="00946B3F" w:rsidP="00E6604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6B3F" w:rsidRPr="00BD1011" w:rsidRDefault="00946B3F" w:rsidP="00946B3F">
      <w:pPr>
        <w:pStyle w:val="4"/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BD1011">
        <w:rPr>
          <w:rFonts w:ascii="Times New Roman" w:eastAsia="Calibri" w:hAnsi="Times New Roman" w:cs="Times New Roman"/>
          <w:b/>
          <w:bCs/>
          <w:i w:val="0"/>
          <w:iCs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170BCF" w:rsidRPr="00FA6A6F">
        <w:rPr>
          <w:rFonts w:ascii="Times New Roman" w:hAnsi="Times New Roman" w:cs="Times New Roman"/>
          <w:sz w:val="28"/>
          <w:szCs w:val="28"/>
        </w:rPr>
        <w:t>операций термической обработки стальных отливок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нагрев деталей</w:t>
      </w:r>
    </w:p>
    <w:p w:rsidR="00170BCF" w:rsidRPr="00FA6A6F" w:rsidRDefault="00170BC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закалка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отжиг</w:t>
      </w:r>
    </w:p>
    <w:p w:rsidR="00170BCF" w:rsidRPr="00FA6A6F" w:rsidRDefault="00170BC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нормализация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Д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отпуск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0BCF" w:rsidRPr="00FA6A6F">
        <w:rPr>
          <w:rFonts w:ascii="Times New Roman" w:hAnsi="Times New Roman" w:cs="Times New Roman"/>
          <w:sz w:val="28"/>
          <w:szCs w:val="28"/>
        </w:rPr>
        <w:t>А, Г, В, Б, Д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Установите правильную последовательность </w:t>
      </w:r>
      <w:r w:rsidR="00170BCF" w:rsidRPr="00FA6A6F">
        <w:rPr>
          <w:rFonts w:ascii="Times New Roman" w:hAnsi="Times New Roman" w:cs="Times New Roman"/>
          <w:sz w:val="28"/>
          <w:szCs w:val="28"/>
        </w:rPr>
        <w:t>определения глинистой составляющей в формовочном песке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в банку емкостью 600 см</w:t>
      </w:r>
      <w:r w:rsidR="00170BCF" w:rsidRPr="00FA6A6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170BCF" w:rsidRPr="00FA6A6F">
        <w:rPr>
          <w:rFonts w:ascii="Times New Roman" w:hAnsi="Times New Roman" w:cs="Times New Roman"/>
          <w:sz w:val="28"/>
          <w:szCs w:val="28"/>
        </w:rPr>
        <w:t xml:space="preserve"> наливаем воду и добавляем 25 г песка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помещаем банку на стол прибора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взбалтываем смесь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402F24">
        <w:rPr>
          <w:rFonts w:ascii="Times New Roman" w:hAnsi="Times New Roman" w:cs="Times New Roman"/>
          <w:sz w:val="28"/>
          <w:szCs w:val="28"/>
        </w:rPr>
        <w:t>о</w:t>
      </w:r>
      <w:r w:rsidR="00170BCF" w:rsidRPr="00FA6A6F">
        <w:rPr>
          <w:rFonts w:ascii="Times New Roman" w:hAnsi="Times New Roman" w:cs="Times New Roman"/>
          <w:sz w:val="28"/>
          <w:szCs w:val="28"/>
        </w:rPr>
        <w:t>пределяем содержание глины по разнице масс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170BCF" w:rsidRPr="00FA6A6F">
        <w:rPr>
          <w:rFonts w:ascii="Times New Roman" w:hAnsi="Times New Roman" w:cs="Times New Roman"/>
          <w:sz w:val="28"/>
          <w:szCs w:val="28"/>
        </w:rPr>
        <w:t>А,</w:t>
      </w:r>
      <w:r w:rsidR="00946B3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Б,</w:t>
      </w:r>
      <w:r w:rsidR="00946B3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В,</w:t>
      </w:r>
      <w:r w:rsidR="00946B3F">
        <w:rPr>
          <w:rFonts w:ascii="Times New Roman" w:hAnsi="Times New Roman" w:cs="Times New Roman"/>
          <w:sz w:val="28"/>
          <w:szCs w:val="28"/>
        </w:rPr>
        <w:t xml:space="preserve"> </w:t>
      </w:r>
      <w:r w:rsidR="00170BCF" w:rsidRPr="00FA6A6F">
        <w:rPr>
          <w:rFonts w:ascii="Times New Roman" w:hAnsi="Times New Roman" w:cs="Times New Roman"/>
          <w:sz w:val="28"/>
          <w:szCs w:val="28"/>
        </w:rPr>
        <w:t>Г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Установите правильную последовательность </w:t>
      </w:r>
      <w:r w:rsidR="00170BCF" w:rsidRPr="00FA6A6F">
        <w:rPr>
          <w:rFonts w:ascii="Times New Roman" w:hAnsi="Times New Roman" w:cs="Times New Roman"/>
          <w:sz w:val="28"/>
          <w:szCs w:val="28"/>
        </w:rPr>
        <w:t>зернового состава формовочного песка.</w:t>
      </w:r>
    </w:p>
    <w:p w:rsidR="00170BCF" w:rsidRPr="00FA6A6F" w:rsidRDefault="00170BC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взвешиваем остатки песка на каждом сите</w:t>
      </w:r>
    </w:p>
    <w:p w:rsidR="00020292" w:rsidRPr="00FA6A6F" w:rsidRDefault="00170BC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Pr="00FA6A6F">
        <w:rPr>
          <w:rFonts w:ascii="Times New Roman" w:hAnsi="Times New Roman" w:cs="Times New Roman"/>
          <w:sz w:val="28"/>
          <w:szCs w:val="28"/>
        </w:rPr>
        <w:t xml:space="preserve">приготовление сухого </w:t>
      </w:r>
      <w:proofErr w:type="spellStart"/>
      <w:r w:rsidRPr="00FA6A6F">
        <w:rPr>
          <w:rFonts w:ascii="Times New Roman" w:hAnsi="Times New Roman" w:cs="Times New Roman"/>
          <w:sz w:val="28"/>
          <w:szCs w:val="28"/>
        </w:rPr>
        <w:t>безглинистого</w:t>
      </w:r>
      <w:proofErr w:type="spellEnd"/>
      <w:r w:rsidRPr="00FA6A6F">
        <w:rPr>
          <w:rFonts w:ascii="Times New Roman" w:hAnsi="Times New Roman" w:cs="Times New Roman"/>
          <w:sz w:val="28"/>
          <w:szCs w:val="28"/>
        </w:rPr>
        <w:t xml:space="preserve"> песка весом 50 г</w:t>
      </w:r>
      <w:r w:rsidR="00946B3F">
        <w:rPr>
          <w:rFonts w:ascii="Times New Roman" w:hAnsi="Times New Roman" w:cs="Times New Roman"/>
          <w:sz w:val="28"/>
          <w:szCs w:val="28"/>
        </w:rPr>
        <w:t>)</w:t>
      </w:r>
    </w:p>
    <w:p w:rsidR="00020292" w:rsidRPr="00FA6A6F" w:rsidRDefault="00170BC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="00020292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Pr="00FA6A6F">
        <w:rPr>
          <w:rFonts w:ascii="Times New Roman" w:hAnsi="Times New Roman" w:cs="Times New Roman"/>
          <w:sz w:val="28"/>
          <w:szCs w:val="28"/>
        </w:rPr>
        <w:t>просеиваем через стандартные сита (11 штук) в течение 6-12 минут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FA6A6F">
        <w:rPr>
          <w:rFonts w:ascii="Times New Roman" w:hAnsi="Times New Roman" w:cs="Times New Roman"/>
          <w:sz w:val="28"/>
          <w:szCs w:val="28"/>
        </w:rPr>
        <w:t>о</w:t>
      </w:r>
      <w:r w:rsidR="00170BCF" w:rsidRPr="00FA6A6F">
        <w:rPr>
          <w:rFonts w:ascii="Times New Roman" w:hAnsi="Times New Roman" w:cs="Times New Roman"/>
          <w:sz w:val="28"/>
          <w:szCs w:val="28"/>
        </w:rPr>
        <w:t>пределяем марку песка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70BCF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FA6A6F">
        <w:rPr>
          <w:rFonts w:ascii="Times New Roman" w:hAnsi="Times New Roman" w:cs="Times New Roman"/>
          <w:sz w:val="28"/>
          <w:szCs w:val="28"/>
        </w:rPr>
        <w:t>Б, В, Г</w:t>
      </w:r>
      <w:r w:rsidR="00170BCF" w:rsidRPr="00FA6A6F">
        <w:rPr>
          <w:rFonts w:ascii="Times New Roman" w:hAnsi="Times New Roman" w:cs="Times New Roman"/>
          <w:sz w:val="28"/>
          <w:szCs w:val="28"/>
        </w:rPr>
        <w:t>, А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4. </w:t>
      </w:r>
      <w:r w:rsidR="005644D5" w:rsidRPr="00FA6A6F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испытания образцов на ударную вязкость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FA6A6F">
        <w:rPr>
          <w:rFonts w:ascii="Times New Roman" w:hAnsi="Times New Roman" w:cs="Times New Roman"/>
          <w:sz w:val="28"/>
          <w:szCs w:val="28"/>
        </w:rPr>
        <w:t>поднять маятник вверх на исходное положение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5644D5" w:rsidRPr="00FA6A6F">
        <w:rPr>
          <w:rFonts w:ascii="Times New Roman" w:hAnsi="Times New Roman" w:cs="Times New Roman"/>
          <w:sz w:val="28"/>
          <w:szCs w:val="28"/>
        </w:rPr>
        <w:t>опустить маятник для разрушения образца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402F24">
        <w:rPr>
          <w:rFonts w:ascii="Times New Roman" w:hAnsi="Times New Roman" w:cs="Times New Roman"/>
          <w:sz w:val="28"/>
          <w:szCs w:val="28"/>
        </w:rPr>
        <w:t>о</w:t>
      </w:r>
      <w:r w:rsidR="005644D5" w:rsidRPr="00FA6A6F">
        <w:rPr>
          <w:rFonts w:ascii="Times New Roman" w:hAnsi="Times New Roman" w:cs="Times New Roman"/>
          <w:sz w:val="28"/>
          <w:szCs w:val="28"/>
        </w:rPr>
        <w:t>знакомиться с правилами техники безопасности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402F24">
        <w:rPr>
          <w:rFonts w:ascii="Times New Roman" w:hAnsi="Times New Roman" w:cs="Times New Roman"/>
          <w:sz w:val="28"/>
          <w:szCs w:val="28"/>
        </w:rPr>
        <w:t>о</w:t>
      </w:r>
      <w:r w:rsidR="005644D5" w:rsidRPr="00FA6A6F">
        <w:rPr>
          <w:rFonts w:ascii="Times New Roman" w:hAnsi="Times New Roman" w:cs="Times New Roman"/>
          <w:sz w:val="28"/>
          <w:szCs w:val="28"/>
        </w:rPr>
        <w:t>пределить угол инерционного отклонения маятника</w:t>
      </w:r>
    </w:p>
    <w:p w:rsidR="005644D5" w:rsidRPr="00FA6A6F" w:rsidRDefault="005644D5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Д</w:t>
      </w:r>
      <w:r w:rsidR="00946B3F"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по массе маятника определить затраченную работу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644D5" w:rsidRPr="00FA6A6F">
        <w:rPr>
          <w:rFonts w:ascii="Times New Roman" w:hAnsi="Times New Roman" w:cs="Times New Roman"/>
          <w:sz w:val="28"/>
          <w:szCs w:val="28"/>
        </w:rPr>
        <w:t>В, А, Б, Г, Д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946B3F" w:rsidRPr="00FC524B" w:rsidRDefault="00946B3F" w:rsidP="00946B3F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:rsidR="00946B3F" w:rsidRDefault="00946B3F" w:rsidP="00946B3F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C524B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:rsidR="00946B3F" w:rsidRPr="00FC524B" w:rsidRDefault="00946B3F" w:rsidP="00946B3F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C524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946B3F" w:rsidRPr="00FC524B" w:rsidRDefault="00946B3F" w:rsidP="00946B3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Холодильники изменяют расположение ___________ пустот в отливке. 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644D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усадочных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</w:t>
      </w:r>
      <w:r w:rsidR="00670269" w:rsidRPr="00FA6A6F">
        <w:rPr>
          <w:rFonts w:ascii="Times New Roman" w:hAnsi="Times New Roman" w:cs="Times New Roman"/>
          <w:sz w:val="28"/>
          <w:szCs w:val="28"/>
        </w:rPr>
        <w:t>Самую большую склонность к горячим трещинам имеют отливки с ____________ интервалом кристаллизации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широким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2990" w:rsidRPr="00FA6A6F" w:rsidRDefault="00084376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22990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670269" w:rsidRPr="00FA6A6F">
        <w:rPr>
          <w:rFonts w:ascii="Times New Roman" w:hAnsi="Times New Roman" w:cs="Times New Roman"/>
          <w:sz w:val="28"/>
          <w:szCs w:val="28"/>
        </w:rPr>
        <w:t>Для уменьшения пригара на поверхности отливки в песчано-глинистую форму добавляют молотый __________ уголь</w:t>
      </w:r>
      <w:r w:rsidR="00422990" w:rsidRPr="00FA6A6F">
        <w:rPr>
          <w:rFonts w:ascii="Times New Roman" w:hAnsi="Times New Roman" w:cs="Times New Roman"/>
          <w:sz w:val="28"/>
          <w:szCs w:val="28"/>
        </w:rPr>
        <w:t>.</w:t>
      </w:r>
    </w:p>
    <w:p w:rsidR="00422990" w:rsidRPr="00FA6A6F" w:rsidRDefault="00422990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B58A5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каменный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F131F3" w:rsidRPr="00A24233" w:rsidRDefault="00F131F3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>Компетенции (индикаторы): ОПК-1, ОПК-2, ОПК-3, ОПК-4, ОПК-5, ОПК-6, ОПК-7, ОПК-8, ОПК-9, ОПК-10, ОПК-11, ОПК-12</w:t>
      </w:r>
    </w:p>
    <w:p w:rsidR="00670269" w:rsidRPr="00FA6A6F" w:rsidRDefault="00670269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269" w:rsidRPr="00FA6A6F" w:rsidRDefault="00084376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269" w:rsidRPr="00FA6A6F">
        <w:rPr>
          <w:rFonts w:ascii="Times New Roman" w:hAnsi="Times New Roman" w:cs="Times New Roman"/>
          <w:sz w:val="28"/>
          <w:szCs w:val="28"/>
        </w:rPr>
        <w:t>. Неметаллические включения могут снизить ___________ свойства металлов.</w:t>
      </w:r>
    </w:p>
    <w:p w:rsidR="00670269" w:rsidRPr="00FA6A6F" w:rsidRDefault="00670269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пластические.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E66046" w:rsidRDefault="00E66046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B3F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946B3F" w:rsidRPr="00AC1675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1675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:rsidR="00946B3F" w:rsidRPr="00F049E4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</w:t>
      </w:r>
      <w:r w:rsidR="00670269" w:rsidRPr="00FA6A6F">
        <w:rPr>
          <w:rFonts w:ascii="Times New Roman" w:hAnsi="Times New Roman" w:cs="Times New Roman"/>
          <w:sz w:val="28"/>
          <w:szCs w:val="28"/>
        </w:rPr>
        <w:t>Как подразделяются формовочные материалы</w:t>
      </w:r>
      <w:r w:rsidRPr="00FA6A6F">
        <w:rPr>
          <w:rFonts w:ascii="Times New Roman" w:hAnsi="Times New Roman" w:cs="Times New Roman"/>
          <w:sz w:val="28"/>
          <w:szCs w:val="28"/>
        </w:rPr>
        <w:t>?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C4D6F"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670269" w:rsidRPr="00FA6A6F">
        <w:rPr>
          <w:rFonts w:ascii="Times New Roman" w:hAnsi="Times New Roman" w:cs="Times New Roman"/>
          <w:sz w:val="28"/>
          <w:szCs w:val="28"/>
        </w:rPr>
        <w:t>исходные материалы, формовочные смеси и вспомогательные смеси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020292" w:rsidRPr="00FA6A6F" w:rsidRDefault="00020292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B9F" w:rsidRPr="001526F4" w:rsidRDefault="00201B9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2. В каких агрегатных состояниях может находиться вещество?</w:t>
      </w:r>
    </w:p>
    <w:p w:rsidR="00201B9F" w:rsidRPr="001526F4" w:rsidRDefault="00201B9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6F4">
        <w:rPr>
          <w:rFonts w:ascii="Times New Roman" w:hAnsi="Times New Roman" w:cs="Times New Roman"/>
          <w:sz w:val="28"/>
          <w:szCs w:val="28"/>
        </w:rPr>
        <w:t>Правильный ответ: твердом, жидком и газообразном.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422990" w:rsidRPr="00FA6A6F" w:rsidRDefault="00422990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2990" w:rsidRPr="00FA6A6F" w:rsidRDefault="00422990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</w:t>
      </w:r>
      <w:r w:rsidR="00670269" w:rsidRPr="00FA6A6F">
        <w:rPr>
          <w:rFonts w:ascii="Times New Roman" w:hAnsi="Times New Roman" w:cs="Times New Roman"/>
          <w:sz w:val="28"/>
          <w:szCs w:val="28"/>
        </w:rPr>
        <w:t>Для чего предназначен шлакоуловитель в литейной форме</w:t>
      </w:r>
      <w:r w:rsidRPr="00FA6A6F">
        <w:rPr>
          <w:rFonts w:ascii="Times New Roman" w:hAnsi="Times New Roman" w:cs="Times New Roman"/>
          <w:sz w:val="28"/>
          <w:szCs w:val="28"/>
        </w:rPr>
        <w:t>?</w:t>
      </w:r>
    </w:p>
    <w:p w:rsidR="00422990" w:rsidRPr="00FA6A6F" w:rsidRDefault="00422990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70269" w:rsidRPr="00FA6A6F">
        <w:rPr>
          <w:rFonts w:ascii="Times New Roman" w:hAnsi="Times New Roman" w:cs="Times New Roman"/>
          <w:sz w:val="28"/>
          <w:szCs w:val="28"/>
        </w:rPr>
        <w:t>для задержания крупных неметаллических включений.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E66046" w:rsidRDefault="00E66046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269" w:rsidRPr="00FA6A6F" w:rsidRDefault="00084376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269" w:rsidRPr="00FA6A6F">
        <w:rPr>
          <w:rFonts w:ascii="Times New Roman" w:hAnsi="Times New Roman" w:cs="Times New Roman"/>
          <w:sz w:val="28"/>
          <w:szCs w:val="28"/>
        </w:rPr>
        <w:t xml:space="preserve">. </w:t>
      </w:r>
      <w:r w:rsidR="000832FE" w:rsidRPr="00FA6A6F">
        <w:rPr>
          <w:rFonts w:ascii="Times New Roman" w:hAnsi="Times New Roman" w:cs="Times New Roman"/>
          <w:sz w:val="28"/>
          <w:szCs w:val="28"/>
        </w:rPr>
        <w:t>Какие инородные зародыши твердой фазы могут быть в расплаве</w:t>
      </w:r>
      <w:r w:rsidR="00670269" w:rsidRPr="00FA6A6F">
        <w:rPr>
          <w:rFonts w:ascii="Times New Roman" w:hAnsi="Times New Roman" w:cs="Times New Roman"/>
          <w:sz w:val="28"/>
          <w:szCs w:val="28"/>
        </w:rPr>
        <w:t>?</w:t>
      </w:r>
    </w:p>
    <w:p w:rsidR="00670269" w:rsidRPr="00FA6A6F" w:rsidRDefault="00670269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832FE" w:rsidRPr="00FA6A6F">
        <w:rPr>
          <w:rFonts w:ascii="Times New Roman" w:hAnsi="Times New Roman" w:cs="Times New Roman"/>
          <w:sz w:val="28"/>
          <w:szCs w:val="28"/>
        </w:rPr>
        <w:t>это неметаллические включения из стенки формы</w:t>
      </w:r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946B3F" w:rsidRPr="00F049E4" w:rsidRDefault="00946B3F" w:rsidP="00946B3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49E4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:rsidR="00BD0C1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0443034"/>
    </w:p>
    <w:p w:rsidR="00BD0C13" w:rsidRPr="0095217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GoBack"/>
      <w:bookmarkEnd w:id="1"/>
      <w:r w:rsidRPr="00952173">
        <w:rPr>
          <w:rFonts w:ascii="Times New Roman" w:hAnsi="Times New Roman" w:cs="Times New Roman"/>
          <w:sz w:val="28"/>
          <w:szCs w:val="28"/>
        </w:rPr>
        <w:t xml:space="preserve">1. Защита отчета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952173">
        <w:rPr>
          <w:rFonts w:ascii="Times New Roman" w:hAnsi="Times New Roman" w:cs="Times New Roman"/>
          <w:sz w:val="28"/>
          <w:szCs w:val="28"/>
        </w:rPr>
        <w:t xml:space="preserve"> практики</w:t>
      </w:r>
    </w:p>
    <w:p w:rsidR="00BD0C13" w:rsidRPr="00A2761B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Задачи:</w:t>
      </w:r>
    </w:p>
    <w:p w:rsidR="00BD0C13" w:rsidRPr="00A2761B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для защиты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A2761B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:rsidR="00BD0C1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защите должны быть представлены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все раздел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практике;</w:t>
      </w:r>
    </w:p>
    <w:p w:rsidR="00BD0C13" w:rsidRPr="00A2761B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>страниц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от 15 до 20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:rsidR="00BD0C1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>: титульный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Pr="00A2761B">
        <w:rPr>
          <w:rFonts w:ascii="Times New Roman" w:hAnsi="Times New Roman" w:cs="Times New Roman"/>
          <w:sz w:val="28"/>
          <w:szCs w:val="28"/>
        </w:rPr>
        <w:t>, задачи практики в соответствии с индивидуальным планом, содержани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основной части отчета в соответствии с ее структурой, выводы по результатам практики</w:t>
      </w:r>
      <w:r>
        <w:rPr>
          <w:rFonts w:ascii="Times New Roman" w:hAnsi="Times New Roman" w:cs="Times New Roman"/>
          <w:sz w:val="28"/>
          <w:szCs w:val="28"/>
        </w:rPr>
        <w:t xml:space="preserve">, предложенные </w:t>
      </w:r>
      <w:r w:rsidRPr="00A2761B">
        <w:rPr>
          <w:rFonts w:ascii="Times New Roman" w:hAnsi="Times New Roman" w:cs="Times New Roman"/>
          <w:sz w:val="28"/>
          <w:szCs w:val="28"/>
        </w:rPr>
        <w:t>усовершенствовани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технологического процесса для заданной отливки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:rsidR="00BD0C1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оформление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стандартные </w:t>
      </w:r>
      <w:r>
        <w:rPr>
          <w:rFonts w:ascii="Times New Roman" w:hAnsi="Times New Roman" w:cs="Times New Roman"/>
          <w:sz w:val="28"/>
          <w:szCs w:val="28"/>
        </w:rPr>
        <w:t>поля</w:t>
      </w:r>
      <w:r w:rsidRPr="00A2761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выравнивание по ширине, абзацный отступ – 1,25, шрифт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 кегль – 14.</w:t>
      </w:r>
    </w:p>
    <w:p w:rsidR="00BD0C13" w:rsidRPr="00A2761B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Время выполнения –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часов.</w:t>
      </w:r>
    </w:p>
    <w:p w:rsidR="00BD0C13" w:rsidRPr="00A2761B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Ожидаемый результат: защит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практики.</w:t>
      </w:r>
    </w:p>
    <w:p w:rsidR="00BD0C13" w:rsidRDefault="00BD0C13" w:rsidP="00BD0C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Критерии оценивания: соответствие подготовленно</w:t>
      </w:r>
      <w:r>
        <w:rPr>
          <w:rFonts w:ascii="Times New Roman" w:hAnsi="Times New Roman" w:cs="Times New Roman"/>
          <w:sz w:val="28"/>
          <w:szCs w:val="28"/>
        </w:rPr>
        <w:t>го 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практики требованиям по структуре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2761B">
        <w:rPr>
          <w:rFonts w:ascii="Times New Roman" w:hAnsi="Times New Roman" w:cs="Times New Roman"/>
          <w:sz w:val="28"/>
          <w:szCs w:val="28"/>
        </w:rPr>
        <w:t>содержанию.</w:t>
      </w:r>
    </w:p>
    <w:bookmarkEnd w:id="0"/>
    <w:p w:rsidR="00E66046" w:rsidRDefault="00F131F3" w:rsidP="00E6604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1F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ОПК-2, ОПК-3, ОПК-4, ОПК</w:t>
      </w:r>
      <w:r w:rsidR="00E66046">
        <w:rPr>
          <w:rFonts w:ascii="Times New Roman" w:hAnsi="Times New Roman" w:cs="Times New Roman"/>
          <w:sz w:val="28"/>
          <w:szCs w:val="28"/>
        </w:rPr>
        <w:t xml:space="preserve">-5, ОПК-8, ОПК-11, </w:t>
      </w:r>
      <w:r w:rsidR="00E66046" w:rsidRPr="00F131F3">
        <w:rPr>
          <w:rFonts w:ascii="Times New Roman" w:hAnsi="Times New Roman" w:cs="Times New Roman"/>
          <w:sz w:val="28"/>
          <w:szCs w:val="28"/>
        </w:rPr>
        <w:t>ОПК-12</w:t>
      </w:r>
      <w:r w:rsidR="00E66046">
        <w:rPr>
          <w:rFonts w:ascii="Times New Roman" w:hAnsi="Times New Roman" w:cs="Times New Roman"/>
          <w:sz w:val="28"/>
          <w:szCs w:val="28"/>
        </w:rPr>
        <w:t>, ПК-3</w:t>
      </w:r>
    </w:p>
    <w:p w:rsidR="00F131F3" w:rsidRPr="00A24233" w:rsidRDefault="00F131F3" w:rsidP="0046748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131F3" w:rsidRPr="00A24233" w:rsidSect="00A14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292"/>
    <w:rsid w:val="00020292"/>
    <w:rsid w:val="00042BC8"/>
    <w:rsid w:val="000832FE"/>
    <w:rsid w:val="00084376"/>
    <w:rsid w:val="00115240"/>
    <w:rsid w:val="00170BCF"/>
    <w:rsid w:val="00195BDB"/>
    <w:rsid w:val="001E6584"/>
    <w:rsid w:val="00201B9F"/>
    <w:rsid w:val="00402F24"/>
    <w:rsid w:val="00422990"/>
    <w:rsid w:val="004344B4"/>
    <w:rsid w:val="0046748C"/>
    <w:rsid w:val="005644D5"/>
    <w:rsid w:val="0056639F"/>
    <w:rsid w:val="00583436"/>
    <w:rsid w:val="00590130"/>
    <w:rsid w:val="005E1BB2"/>
    <w:rsid w:val="00670269"/>
    <w:rsid w:val="006C4D6F"/>
    <w:rsid w:val="006E12DB"/>
    <w:rsid w:val="007C6FDA"/>
    <w:rsid w:val="00925C2E"/>
    <w:rsid w:val="00935015"/>
    <w:rsid w:val="00946B3F"/>
    <w:rsid w:val="00A1477E"/>
    <w:rsid w:val="00A24233"/>
    <w:rsid w:val="00AA4A17"/>
    <w:rsid w:val="00AE3F7F"/>
    <w:rsid w:val="00B2495A"/>
    <w:rsid w:val="00B33E9D"/>
    <w:rsid w:val="00BD0C13"/>
    <w:rsid w:val="00C34C36"/>
    <w:rsid w:val="00CB24B3"/>
    <w:rsid w:val="00CB58A5"/>
    <w:rsid w:val="00D87AB1"/>
    <w:rsid w:val="00E20111"/>
    <w:rsid w:val="00E66046"/>
    <w:rsid w:val="00E70847"/>
    <w:rsid w:val="00EB40D3"/>
    <w:rsid w:val="00F131F3"/>
    <w:rsid w:val="00F1398F"/>
    <w:rsid w:val="00FA6A6F"/>
    <w:rsid w:val="00FE5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9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6B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B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2990"/>
    <w:pPr>
      <w:ind w:left="720"/>
      <w:contextualSpacing/>
    </w:pPr>
  </w:style>
  <w:style w:type="paragraph" w:styleId="a5">
    <w:name w:val="No Spacing"/>
    <w:uiPriority w:val="1"/>
    <w:qFormat/>
    <w:rsid w:val="0058343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46B3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46B3F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dcterms:created xsi:type="dcterms:W3CDTF">2025-03-17T06:43:00Z</dcterms:created>
  <dcterms:modified xsi:type="dcterms:W3CDTF">2026-03-19T12:03:00Z</dcterms:modified>
</cp:coreProperties>
</file>