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51CD9" w14:textId="46049295" w:rsidR="00020292" w:rsidRPr="00467A1E" w:rsidRDefault="00020292" w:rsidP="00467A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A1E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890A19A" w14:textId="3066F50B" w:rsidR="00020292" w:rsidRPr="00467A1E" w:rsidRDefault="00FA6A6F" w:rsidP="00467A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A1E">
        <w:rPr>
          <w:rFonts w:ascii="Times New Roman" w:hAnsi="Times New Roman" w:cs="Times New Roman"/>
          <w:b/>
          <w:sz w:val="28"/>
          <w:szCs w:val="28"/>
        </w:rPr>
        <w:t>«</w:t>
      </w:r>
      <w:r w:rsidR="00C26103" w:rsidRPr="00467A1E">
        <w:rPr>
          <w:rFonts w:ascii="Times New Roman" w:hAnsi="Times New Roman" w:cs="Times New Roman"/>
          <w:b/>
          <w:sz w:val="28"/>
          <w:szCs w:val="28"/>
        </w:rPr>
        <w:t>Преддипломная практика</w:t>
      </w:r>
      <w:r w:rsidRPr="00467A1E">
        <w:rPr>
          <w:rFonts w:ascii="Times New Roman" w:hAnsi="Times New Roman" w:cs="Times New Roman"/>
          <w:b/>
          <w:sz w:val="28"/>
          <w:szCs w:val="28"/>
        </w:rPr>
        <w:t>»</w:t>
      </w:r>
    </w:p>
    <w:p w14:paraId="0C8368B7" w14:textId="77777777" w:rsidR="004160F0" w:rsidRPr="00467A1E" w:rsidRDefault="004160F0" w:rsidP="00467A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854F0E0" w14:textId="77777777" w:rsidR="004160F0" w:rsidRPr="00467A1E" w:rsidRDefault="004160F0" w:rsidP="00467A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DA98449" w14:textId="77777777" w:rsidR="004160F0" w:rsidRPr="00467A1E" w:rsidRDefault="004160F0" w:rsidP="00467A1E">
      <w:pPr>
        <w:pStyle w:val="3"/>
        <w:spacing w:before="0"/>
        <w:ind w:firstLine="0"/>
        <w:rPr>
          <w:rFonts w:ascii="Times New Roman" w:hAnsi="Times New Roman"/>
          <w:color w:val="auto"/>
          <w:szCs w:val="28"/>
        </w:rPr>
      </w:pPr>
      <w:r w:rsidRPr="00467A1E">
        <w:rPr>
          <w:rFonts w:ascii="Times New Roman" w:hAnsi="Times New Roman"/>
          <w:color w:val="auto"/>
          <w:szCs w:val="28"/>
        </w:rPr>
        <w:t>Задания закрытого типа</w:t>
      </w:r>
    </w:p>
    <w:p w14:paraId="4B44C63A" w14:textId="77777777" w:rsidR="004160F0" w:rsidRPr="00467A1E" w:rsidRDefault="004160F0" w:rsidP="00467A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8757384" w14:textId="77777777" w:rsidR="004160F0" w:rsidRPr="00467A1E" w:rsidRDefault="004160F0" w:rsidP="00467A1E">
      <w:pPr>
        <w:pStyle w:val="4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 w:rsidRPr="00467A1E"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14:paraId="3CDD5DA1" w14:textId="1F845FAF" w:rsidR="004160F0" w:rsidRPr="00467A1E" w:rsidRDefault="004160F0" w:rsidP="00467A1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467A1E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BB4C16" w:rsidRPr="00467A1E">
        <w:rPr>
          <w:rFonts w:ascii="Times New Roman" w:hAnsi="Times New Roman"/>
          <w:i/>
          <w:sz w:val="28"/>
          <w:szCs w:val="28"/>
        </w:rPr>
        <w:t>.</w:t>
      </w:r>
    </w:p>
    <w:p w14:paraId="135DB8B1" w14:textId="77777777" w:rsidR="004160F0" w:rsidRPr="00467A1E" w:rsidRDefault="004160F0" w:rsidP="00467A1E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D83118E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1. Какие существуют способы уменьшения газов в металле?</w:t>
      </w:r>
    </w:p>
    <w:p w14:paraId="7845315A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А) раскисление</w:t>
      </w:r>
    </w:p>
    <w:p w14:paraId="11832F73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Б) вакуумирование</w:t>
      </w:r>
    </w:p>
    <w:p w14:paraId="70C01C07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В) использование чистой шихты</w:t>
      </w:r>
    </w:p>
    <w:p w14:paraId="15001CCD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Г) модифицирование</w:t>
      </w:r>
    </w:p>
    <w:p w14:paraId="405D9973" w14:textId="368011FA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61D4945C" w14:textId="330CAE42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334C877B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8D3AA1" w14:textId="7B8FA0BE" w:rsidR="004160F0" w:rsidRPr="00467A1E" w:rsidRDefault="00902286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2</w:t>
      </w:r>
      <w:r w:rsidR="004160F0" w:rsidRPr="00467A1E">
        <w:rPr>
          <w:rFonts w:ascii="Times New Roman" w:hAnsi="Times New Roman" w:cs="Times New Roman"/>
          <w:sz w:val="28"/>
          <w:szCs w:val="28"/>
        </w:rPr>
        <w:t>. Какую роль играют холодильники в литейной форме?</w:t>
      </w:r>
    </w:p>
    <w:p w14:paraId="200EFCD2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А) изменяют расположения усадочных пустот в отливке</w:t>
      </w:r>
    </w:p>
    <w:p w14:paraId="7A05BEF4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Б) уменьшают объемную усадку отливки</w:t>
      </w:r>
    </w:p>
    <w:p w14:paraId="497B9F76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В) уменьшают усадочную раковину</w:t>
      </w:r>
    </w:p>
    <w:p w14:paraId="26A13F6B" w14:textId="4C2CEDA8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30AC5A3" w14:textId="2AD5FC11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1F4CC8EC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C4BCE1" w14:textId="0D90FCCA" w:rsidR="004160F0" w:rsidRPr="00467A1E" w:rsidRDefault="00902286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3</w:t>
      </w:r>
      <w:r w:rsidR="004160F0" w:rsidRPr="00467A1E">
        <w:rPr>
          <w:rFonts w:ascii="Times New Roman" w:hAnsi="Times New Roman" w:cs="Times New Roman"/>
          <w:sz w:val="28"/>
          <w:szCs w:val="28"/>
        </w:rPr>
        <w:t>. От чего зависит теплоаккумуляционная способность формы?</w:t>
      </w:r>
    </w:p>
    <w:p w14:paraId="1CCB1AEB" w14:textId="483E3640" w:rsidR="004160F0" w:rsidRPr="00467A1E" w:rsidRDefault="00902286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А</w:t>
      </w:r>
      <w:r w:rsidR="004160F0" w:rsidRPr="00467A1E">
        <w:rPr>
          <w:rFonts w:ascii="Times New Roman" w:hAnsi="Times New Roman" w:cs="Times New Roman"/>
          <w:sz w:val="28"/>
          <w:szCs w:val="28"/>
        </w:rPr>
        <w:t>) от теплоемкости смеси</w:t>
      </w:r>
    </w:p>
    <w:p w14:paraId="36D46397" w14:textId="365226EF" w:rsidR="004160F0" w:rsidRPr="00467A1E" w:rsidRDefault="00902286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Б</w:t>
      </w:r>
      <w:r w:rsidR="004160F0" w:rsidRPr="00467A1E">
        <w:rPr>
          <w:rFonts w:ascii="Times New Roman" w:hAnsi="Times New Roman" w:cs="Times New Roman"/>
          <w:sz w:val="28"/>
          <w:szCs w:val="28"/>
        </w:rPr>
        <w:t>) от плотности смеси</w:t>
      </w:r>
    </w:p>
    <w:p w14:paraId="30CF55D2" w14:textId="5CC5F61C" w:rsidR="00902286" w:rsidRPr="00467A1E" w:rsidRDefault="00902286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В) от теплопроводности смеси</w:t>
      </w:r>
    </w:p>
    <w:p w14:paraId="0CFD76DE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Г) от плотности металла</w:t>
      </w:r>
    </w:p>
    <w:p w14:paraId="72C5E269" w14:textId="5C473D2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02286" w:rsidRPr="00467A1E">
        <w:rPr>
          <w:rFonts w:ascii="Times New Roman" w:hAnsi="Times New Roman" w:cs="Times New Roman"/>
          <w:sz w:val="28"/>
          <w:szCs w:val="28"/>
        </w:rPr>
        <w:t>В</w:t>
      </w:r>
    </w:p>
    <w:p w14:paraId="2C8BC617" w14:textId="5679FBEC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093B2239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9C8B39" w14:textId="108151D4" w:rsidR="004160F0" w:rsidRPr="00467A1E" w:rsidRDefault="00902286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4</w:t>
      </w:r>
      <w:r w:rsidR="004160F0" w:rsidRPr="00467A1E">
        <w:rPr>
          <w:rFonts w:ascii="Times New Roman" w:hAnsi="Times New Roman" w:cs="Times New Roman"/>
          <w:sz w:val="28"/>
          <w:szCs w:val="28"/>
        </w:rPr>
        <w:t>. Какие меры можно принять чтобы предотвратить образование горячих трещин в отливки?</w:t>
      </w:r>
    </w:p>
    <w:p w14:paraId="5C95CB1E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А) снизить температуру заливки</w:t>
      </w:r>
    </w:p>
    <w:p w14:paraId="799E2DB0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Б) установить холодильники</w:t>
      </w:r>
    </w:p>
    <w:p w14:paraId="444BB971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В) изменить поверхность разъема формы</w:t>
      </w:r>
    </w:p>
    <w:p w14:paraId="2815EB4F" w14:textId="317F671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6BF10592" w14:textId="5E27D89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186FA402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F39ED8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7A1E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56218E32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590A2D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467A1E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52E83D68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467A1E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288AF8D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C375DC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0"/>
        <w:gridCol w:w="7839"/>
      </w:tblGrid>
      <w:tr w:rsidR="00467A1E" w:rsidRPr="00467A1E" w14:paraId="0EE2506C" w14:textId="77777777" w:rsidTr="00127919">
        <w:tc>
          <w:tcPr>
            <w:tcW w:w="812" w:type="pct"/>
          </w:tcPr>
          <w:p w14:paraId="258D5742" w14:textId="65BDF98D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 Пригар</w:t>
            </w:r>
          </w:p>
        </w:tc>
        <w:tc>
          <w:tcPr>
            <w:tcW w:w="4188" w:type="pct"/>
          </w:tcPr>
          <w:p w14:paraId="3A594CC1" w14:textId="77777777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А) формовочный материал внедрившийся в поверхностные слои отливки</w:t>
            </w:r>
          </w:p>
        </w:tc>
      </w:tr>
      <w:tr w:rsidR="00467A1E" w:rsidRPr="00467A1E" w14:paraId="257A75EC" w14:textId="77777777" w:rsidTr="00127919">
        <w:trPr>
          <w:trHeight w:val="427"/>
        </w:trPr>
        <w:tc>
          <w:tcPr>
            <w:tcW w:w="812" w:type="pct"/>
          </w:tcPr>
          <w:p w14:paraId="1B33FD94" w14:textId="33221C0F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 Засор</w:t>
            </w:r>
          </w:p>
        </w:tc>
        <w:tc>
          <w:tcPr>
            <w:tcW w:w="4188" w:type="pct"/>
          </w:tcPr>
          <w:p w14:paraId="3493CF0A" w14:textId="77777777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Б) трудноудаляемый специфический слой на поверхности отливки</w:t>
            </w:r>
          </w:p>
        </w:tc>
      </w:tr>
    </w:tbl>
    <w:p w14:paraId="660A968E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Правильный ответ: 1Б, 2А</w:t>
      </w:r>
    </w:p>
    <w:p w14:paraId="3F3EABCA" w14:textId="3AA82B2F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625134EE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68726A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</w:p>
    <w:tbl>
      <w:tblPr>
        <w:tblStyle w:val="a3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7659"/>
      </w:tblGrid>
      <w:tr w:rsidR="00467A1E" w:rsidRPr="00467A1E" w14:paraId="1A68B87B" w14:textId="77777777" w:rsidTr="00902286">
        <w:tc>
          <w:tcPr>
            <w:tcW w:w="909" w:type="pct"/>
          </w:tcPr>
          <w:p w14:paraId="21FA3230" w14:textId="40ED8CE1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 Недолив</w:t>
            </w:r>
          </w:p>
        </w:tc>
        <w:tc>
          <w:tcPr>
            <w:tcW w:w="4091" w:type="pct"/>
          </w:tcPr>
          <w:p w14:paraId="16642193" w14:textId="66AE4161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еталлический прилив или выступ в результате утечки металла в зазоры по разъему литейной формы</w:t>
            </w:r>
          </w:p>
        </w:tc>
      </w:tr>
      <w:tr w:rsidR="00467A1E" w:rsidRPr="00467A1E" w14:paraId="5EB61C9E" w14:textId="77777777" w:rsidTr="00902286">
        <w:tc>
          <w:tcPr>
            <w:tcW w:w="909" w:type="pct"/>
          </w:tcPr>
          <w:p w14:paraId="3E7A0360" w14:textId="0B4F1A22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 Залив</w:t>
            </w:r>
          </w:p>
        </w:tc>
        <w:tc>
          <w:tcPr>
            <w:tcW w:w="4091" w:type="pct"/>
          </w:tcPr>
          <w:p w14:paraId="69E058A8" w14:textId="4AAAB81B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еполное образование отливки в следствии не заливания полости литейной формы</w:t>
            </w:r>
          </w:p>
        </w:tc>
      </w:tr>
      <w:tr w:rsidR="00467A1E" w:rsidRPr="00467A1E" w14:paraId="01FECE75" w14:textId="77777777" w:rsidTr="00902286">
        <w:tc>
          <w:tcPr>
            <w:tcW w:w="909" w:type="pct"/>
          </w:tcPr>
          <w:p w14:paraId="0B74AF58" w14:textId="0177E014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 Плена</w:t>
            </w:r>
          </w:p>
        </w:tc>
        <w:tc>
          <w:tcPr>
            <w:tcW w:w="4091" w:type="pct"/>
          </w:tcPr>
          <w:p w14:paraId="1677838F" w14:textId="664002EB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еталлический окислительный слой на поверхности отливки</w:t>
            </w:r>
          </w:p>
        </w:tc>
      </w:tr>
    </w:tbl>
    <w:p w14:paraId="27431940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Правильный ответ: 1Б, 2А, 3В</w:t>
      </w:r>
    </w:p>
    <w:p w14:paraId="542C6F50" w14:textId="2C50249E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47B73058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C68977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3.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2"/>
        <w:gridCol w:w="6997"/>
      </w:tblGrid>
      <w:tr w:rsidR="00467A1E" w:rsidRPr="00467A1E" w14:paraId="7121CF05" w14:textId="77777777" w:rsidTr="00127919">
        <w:tc>
          <w:tcPr>
            <w:tcW w:w="1262" w:type="pct"/>
          </w:tcPr>
          <w:p w14:paraId="309490D8" w14:textId="0D04C84C" w:rsidR="004160F0" w:rsidRPr="00467A1E" w:rsidRDefault="004160F0" w:rsidP="000555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 Усадочная пористость</w:t>
            </w:r>
          </w:p>
        </w:tc>
        <w:tc>
          <w:tcPr>
            <w:tcW w:w="3738" w:type="pct"/>
          </w:tcPr>
          <w:p w14:paraId="4E85768D" w14:textId="2B97E58F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устоты в теле отливки ограниченные тонкой коркой</w:t>
            </w:r>
          </w:p>
        </w:tc>
      </w:tr>
      <w:tr w:rsidR="00467A1E" w:rsidRPr="00467A1E" w14:paraId="6BA8FDBD" w14:textId="77777777" w:rsidTr="00127919">
        <w:tc>
          <w:tcPr>
            <w:tcW w:w="1262" w:type="pct"/>
          </w:tcPr>
          <w:p w14:paraId="390FDDD1" w14:textId="08B6A08E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 Коробление</w:t>
            </w:r>
          </w:p>
        </w:tc>
        <w:tc>
          <w:tcPr>
            <w:tcW w:w="3738" w:type="pct"/>
          </w:tcPr>
          <w:p w14:paraId="30BD5D17" w14:textId="43F30C48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скажение конфигурации отливки под действием напряжений</w:t>
            </w:r>
          </w:p>
        </w:tc>
      </w:tr>
      <w:tr w:rsidR="00467A1E" w:rsidRPr="00467A1E" w14:paraId="50F485FB" w14:textId="77777777" w:rsidTr="00127919">
        <w:tc>
          <w:tcPr>
            <w:tcW w:w="1262" w:type="pct"/>
          </w:tcPr>
          <w:p w14:paraId="4D1B3950" w14:textId="6065B2E4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 Уход металла</w:t>
            </w:r>
          </w:p>
        </w:tc>
        <w:tc>
          <w:tcPr>
            <w:tcW w:w="3738" w:type="pct"/>
          </w:tcPr>
          <w:p w14:paraId="2872A36E" w14:textId="343299B9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елкие поры в теле отливки образующиеся в следствии усадки металла</w:t>
            </w:r>
          </w:p>
        </w:tc>
      </w:tr>
    </w:tbl>
    <w:p w14:paraId="4FC4D1EA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Правильный ответ: 1В, 2Б, 3А</w:t>
      </w:r>
    </w:p>
    <w:p w14:paraId="4CB5CEC8" w14:textId="32E59BDA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75CAA126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952E7B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7"/>
        <w:gridCol w:w="7802"/>
      </w:tblGrid>
      <w:tr w:rsidR="00467A1E" w:rsidRPr="00467A1E" w14:paraId="0263652B" w14:textId="77777777" w:rsidTr="00127919">
        <w:tc>
          <w:tcPr>
            <w:tcW w:w="832" w:type="pct"/>
          </w:tcPr>
          <w:p w14:paraId="6B25124D" w14:textId="601C4057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 Королек</w:t>
            </w:r>
          </w:p>
        </w:tc>
        <w:tc>
          <w:tcPr>
            <w:tcW w:w="4168" w:type="pct"/>
          </w:tcPr>
          <w:p w14:paraId="083C0A4A" w14:textId="78BB0F27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арик металла отдельно застывший не сплавившийся металлом отливки</w:t>
            </w:r>
          </w:p>
        </w:tc>
      </w:tr>
      <w:tr w:rsidR="00467A1E" w:rsidRPr="00467A1E" w14:paraId="71FC3CEF" w14:textId="77777777" w:rsidTr="00127919">
        <w:trPr>
          <w:trHeight w:val="699"/>
        </w:trPr>
        <w:tc>
          <w:tcPr>
            <w:tcW w:w="832" w:type="pct"/>
          </w:tcPr>
          <w:p w14:paraId="3A2CE382" w14:textId="4694BE18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 Газовая раковина</w:t>
            </w:r>
          </w:p>
        </w:tc>
        <w:tc>
          <w:tcPr>
            <w:tcW w:w="4168" w:type="pct"/>
          </w:tcPr>
          <w:p w14:paraId="6720D79B" w14:textId="53CFC36E" w:rsidR="004160F0" w:rsidRPr="00467A1E" w:rsidRDefault="004160F0" w:rsidP="00467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F635C" w:rsidRPr="00467A1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67A1E">
              <w:rPr>
                <w:rFonts w:ascii="Times New Roman" w:hAnsi="Times New Roman" w:cs="Times New Roman"/>
                <w:sz w:val="28"/>
                <w:szCs w:val="28"/>
              </w:rPr>
              <w:t>олость в теле отливки образующаяся при внедрении в металл газа</w:t>
            </w:r>
          </w:p>
        </w:tc>
      </w:tr>
    </w:tbl>
    <w:p w14:paraId="74BA7EAD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Правильный ответ: 1А, 2Б</w:t>
      </w:r>
    </w:p>
    <w:p w14:paraId="319ABBBE" w14:textId="5BAC27B3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37D49760" w14:textId="77777777" w:rsidR="004160F0" w:rsidRPr="00467A1E" w:rsidRDefault="004160F0" w:rsidP="0046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FFE29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A1E">
        <w:rPr>
          <w:rFonts w:ascii="Times New Roman" w:hAnsi="Times New Roman" w:cs="Times New Roman"/>
          <w:b/>
          <w:sz w:val="28"/>
          <w:szCs w:val="28"/>
        </w:rPr>
        <w:t>Задание закрытого типа на установление правильной последовательности</w:t>
      </w:r>
    </w:p>
    <w:p w14:paraId="6D866540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67A1E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</w:t>
      </w:r>
    </w:p>
    <w:p w14:paraId="57E739EA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A5B4FA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 определений дефектов отливок с помощью капиллярной дефектоскопии.</w:t>
      </w:r>
    </w:p>
    <w:p w14:paraId="5C1CB508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А) подготовка поверхности отливки</w:t>
      </w:r>
    </w:p>
    <w:p w14:paraId="5459E86B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Б) очистка поверхности от дефектоскопических материалов</w:t>
      </w:r>
    </w:p>
    <w:p w14:paraId="18363C05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lastRenderedPageBreak/>
        <w:t>В) выявление дефектов</w:t>
      </w:r>
    </w:p>
    <w:p w14:paraId="73A95BE9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Г) обработка поверхности дефектоскопическими материалами (индикаторной жидкостью)</w:t>
      </w:r>
    </w:p>
    <w:p w14:paraId="43380084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Правильный ответ: А, Г, В, Б</w:t>
      </w:r>
    </w:p>
    <w:p w14:paraId="56789FFE" w14:textId="0D0B801A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6C9EBD85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D986E3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исследования дефектов отливок ультразвуком.</w:t>
      </w:r>
    </w:p>
    <w:p w14:paraId="541877C6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А) нанести на поверхность отливки тонкий слой трансформаторного масла</w:t>
      </w:r>
    </w:p>
    <w:p w14:paraId="49B7C171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Б) подключить дефектоскоп к сети</w:t>
      </w:r>
    </w:p>
    <w:p w14:paraId="2984F613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В) наложить искательную головку на поверхность, перемещая вдоль продольной оси</w:t>
      </w:r>
    </w:p>
    <w:p w14:paraId="6CE11190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Г) инструктаж по технике безопасности</w:t>
      </w:r>
    </w:p>
    <w:p w14:paraId="116BB947" w14:textId="7150CBB3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Д) совместив отметку на касательной головке одновременно измеряя временной интервал</w:t>
      </w:r>
      <w:r w:rsidR="00055596">
        <w:rPr>
          <w:rFonts w:ascii="Times New Roman" w:hAnsi="Times New Roman" w:cs="Times New Roman"/>
          <w:sz w:val="28"/>
          <w:szCs w:val="28"/>
        </w:rPr>
        <w:t>,</w:t>
      </w:r>
      <w:r w:rsidRPr="00467A1E">
        <w:rPr>
          <w:rFonts w:ascii="Times New Roman" w:hAnsi="Times New Roman" w:cs="Times New Roman"/>
          <w:sz w:val="28"/>
          <w:szCs w:val="28"/>
        </w:rPr>
        <w:t xml:space="preserve"> определим геометрию и размеры профиля сечения отливок скрытого от наблюдения</w:t>
      </w:r>
    </w:p>
    <w:p w14:paraId="6CAF84EC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Правильный ответ: Г, </w:t>
      </w:r>
      <w:proofErr w:type="gramStart"/>
      <w:r w:rsidRPr="00467A1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67A1E">
        <w:rPr>
          <w:rFonts w:ascii="Times New Roman" w:hAnsi="Times New Roman" w:cs="Times New Roman"/>
          <w:sz w:val="28"/>
          <w:szCs w:val="28"/>
        </w:rPr>
        <w:t>, Б, В, Д</w:t>
      </w:r>
    </w:p>
    <w:p w14:paraId="248B516A" w14:textId="21D62CD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0FBF16C5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D92D14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определения глубины залегания дефектов отливки.</w:t>
      </w:r>
    </w:p>
    <w:p w14:paraId="34B881C4" w14:textId="603136AC" w:rsidR="00902286" w:rsidRPr="00467A1E" w:rsidRDefault="00902286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А) включить дефектоскоп в работу</w:t>
      </w:r>
    </w:p>
    <w:p w14:paraId="0BA3E00E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Б) нанести на поверхность отливки тонкий слой трансформаторного масла</w:t>
      </w:r>
    </w:p>
    <w:p w14:paraId="28D73BD9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В) наложить искательную головку на исследуемую поверхность</w:t>
      </w:r>
    </w:p>
    <w:p w14:paraId="32393BA2" w14:textId="597F8688" w:rsidR="004160F0" w:rsidRPr="00467A1E" w:rsidRDefault="00902286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Г</w:t>
      </w:r>
      <w:r w:rsidR="004160F0" w:rsidRPr="00467A1E">
        <w:rPr>
          <w:rFonts w:ascii="Times New Roman" w:hAnsi="Times New Roman" w:cs="Times New Roman"/>
          <w:sz w:val="28"/>
          <w:szCs w:val="28"/>
        </w:rPr>
        <w:t>) зарисовать изображение в масштабе и занести в таблицу</w:t>
      </w:r>
    </w:p>
    <w:p w14:paraId="0C3D18BD" w14:textId="497A6D40" w:rsidR="00902286" w:rsidRPr="00467A1E" w:rsidRDefault="00902286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Д) инструктаж по технике безопасности</w:t>
      </w:r>
    </w:p>
    <w:p w14:paraId="58B183C7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Е) по формуле вычислить глубину залегания дефектов</w:t>
      </w:r>
    </w:p>
    <w:p w14:paraId="2D193F89" w14:textId="44D2F12B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02286" w:rsidRPr="00467A1E">
        <w:rPr>
          <w:rFonts w:ascii="Times New Roman" w:hAnsi="Times New Roman" w:cs="Times New Roman"/>
          <w:sz w:val="28"/>
          <w:szCs w:val="28"/>
        </w:rPr>
        <w:t xml:space="preserve">Д, Б, В, </w:t>
      </w:r>
      <w:proofErr w:type="gramStart"/>
      <w:r w:rsidR="00902286" w:rsidRPr="00467A1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902286" w:rsidRPr="00467A1E">
        <w:rPr>
          <w:rFonts w:ascii="Times New Roman" w:hAnsi="Times New Roman" w:cs="Times New Roman"/>
          <w:sz w:val="28"/>
          <w:szCs w:val="28"/>
        </w:rPr>
        <w:t>, Г, Е</w:t>
      </w:r>
    </w:p>
    <w:p w14:paraId="3CA7473B" w14:textId="2BDAEFB2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786481D0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D51188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4. Установите правильную последовательность исследования механических свойств фазовых и структурных составляющих сталей</w:t>
      </w:r>
    </w:p>
    <w:p w14:paraId="030E69BF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А) нанести заданный сплав на диаграмме состояний и оценить их степень </w:t>
      </w:r>
      <w:proofErr w:type="spellStart"/>
      <w:r w:rsidRPr="00467A1E">
        <w:rPr>
          <w:rFonts w:ascii="Times New Roman" w:hAnsi="Times New Roman" w:cs="Times New Roman"/>
          <w:sz w:val="28"/>
          <w:szCs w:val="28"/>
        </w:rPr>
        <w:t>эвтектичности</w:t>
      </w:r>
      <w:proofErr w:type="spellEnd"/>
    </w:p>
    <w:p w14:paraId="5AFB87F9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Б) определить температуры полного перехода сталей в </w:t>
      </w:r>
      <w:proofErr w:type="spellStart"/>
      <w:r w:rsidRPr="00467A1E">
        <w:rPr>
          <w:rFonts w:ascii="Times New Roman" w:hAnsi="Times New Roman" w:cs="Times New Roman"/>
          <w:sz w:val="28"/>
          <w:szCs w:val="28"/>
        </w:rPr>
        <w:t>аустенитное</w:t>
      </w:r>
      <w:proofErr w:type="spellEnd"/>
      <w:r w:rsidRPr="00467A1E">
        <w:rPr>
          <w:rFonts w:ascii="Times New Roman" w:hAnsi="Times New Roman" w:cs="Times New Roman"/>
          <w:sz w:val="28"/>
          <w:szCs w:val="28"/>
        </w:rPr>
        <w:t xml:space="preserve"> состояние</w:t>
      </w:r>
    </w:p>
    <w:p w14:paraId="7E9C2F27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В) построить кривые охлаждения и предоставить последовательность формирования структуры</w:t>
      </w:r>
    </w:p>
    <w:p w14:paraId="48C9D7E4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Г) количественно определить фазовый и структурный состав стали</w:t>
      </w:r>
    </w:p>
    <w:p w14:paraId="026C0EE3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Д) предоставить схему структур в отливке после полного охлаждения</w:t>
      </w:r>
    </w:p>
    <w:p w14:paraId="0683D1C4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Правильный ответ: А, Б, В, Г, Д</w:t>
      </w:r>
    </w:p>
    <w:p w14:paraId="0A1301A2" w14:textId="35C75D6B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29832532" w14:textId="77777777" w:rsidR="00896E9A" w:rsidRDefault="00896E9A" w:rsidP="00467A1E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14:paraId="4665BE1C" w14:textId="4FE54489" w:rsidR="004160F0" w:rsidRPr="00467A1E" w:rsidRDefault="004160F0" w:rsidP="00467A1E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467A1E">
        <w:rPr>
          <w:rFonts w:ascii="Times New Roman" w:hAnsi="Times New Roman"/>
          <w:b/>
          <w:sz w:val="28"/>
          <w:szCs w:val="28"/>
          <w:lang w:eastAsia="uk-UA"/>
        </w:rPr>
        <w:lastRenderedPageBreak/>
        <w:t>Задания открытого типа</w:t>
      </w:r>
    </w:p>
    <w:p w14:paraId="483B081F" w14:textId="77777777" w:rsidR="004160F0" w:rsidRPr="00467A1E" w:rsidRDefault="004160F0" w:rsidP="00467A1E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14:paraId="1BB35FD6" w14:textId="77777777" w:rsidR="004160F0" w:rsidRPr="00467A1E" w:rsidRDefault="004160F0" w:rsidP="00467A1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467A1E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4B704EA9" w14:textId="77777777" w:rsidR="004160F0" w:rsidRPr="00467A1E" w:rsidRDefault="004160F0" w:rsidP="00467A1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467A1E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2E8692E5" w14:textId="77777777" w:rsidR="004160F0" w:rsidRPr="00467A1E" w:rsidRDefault="004160F0" w:rsidP="00467A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BBE2B70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1.Нарост – это </w:t>
      </w:r>
      <w:proofErr w:type="gramStart"/>
      <w:r w:rsidRPr="00467A1E">
        <w:rPr>
          <w:rFonts w:ascii="Times New Roman" w:hAnsi="Times New Roman" w:cs="Times New Roman"/>
          <w:sz w:val="28"/>
          <w:szCs w:val="28"/>
        </w:rPr>
        <w:t>выступ произвольной формы</w:t>
      </w:r>
      <w:proofErr w:type="gramEnd"/>
      <w:r w:rsidRPr="00467A1E">
        <w:rPr>
          <w:rFonts w:ascii="Times New Roman" w:hAnsi="Times New Roman" w:cs="Times New Roman"/>
          <w:sz w:val="28"/>
          <w:szCs w:val="28"/>
        </w:rPr>
        <w:t xml:space="preserve"> образующийся из загрязненного ____________ материалами металла.</w:t>
      </w:r>
    </w:p>
    <w:p w14:paraId="49955622" w14:textId="2F4B638B" w:rsidR="004160F0" w:rsidRPr="00467A1E" w:rsidRDefault="008134C4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формовочными</w:t>
      </w:r>
    </w:p>
    <w:p w14:paraId="0116264E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Компетенции (индикаторы): ПК-2, ПК-3, ПК-4</w:t>
      </w:r>
    </w:p>
    <w:p w14:paraId="49C82A8B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14F6C8" w14:textId="362573AA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2. Засор – это формовочный материал</w:t>
      </w:r>
      <w:r w:rsidR="008134C4">
        <w:rPr>
          <w:rFonts w:ascii="Times New Roman" w:hAnsi="Times New Roman" w:cs="Times New Roman"/>
          <w:sz w:val="28"/>
          <w:szCs w:val="28"/>
        </w:rPr>
        <w:t>,</w:t>
      </w:r>
      <w:r w:rsidRPr="00467A1E">
        <w:rPr>
          <w:rFonts w:ascii="Times New Roman" w:hAnsi="Times New Roman" w:cs="Times New Roman"/>
          <w:sz w:val="28"/>
          <w:szCs w:val="28"/>
        </w:rPr>
        <w:t xml:space="preserve"> ____________ в поверхностные слои отливки.</w:t>
      </w:r>
    </w:p>
    <w:p w14:paraId="024C2543" w14:textId="19F3B9A3" w:rsidR="004160F0" w:rsidRPr="00467A1E" w:rsidRDefault="008134C4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внедрившийся</w:t>
      </w:r>
    </w:p>
    <w:p w14:paraId="3E3E1D35" w14:textId="715113F1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6FF357FD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837EAB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467A1E">
        <w:rPr>
          <w:rFonts w:ascii="Times New Roman" w:hAnsi="Times New Roman" w:cs="Times New Roman"/>
          <w:sz w:val="28"/>
          <w:szCs w:val="28"/>
        </w:rPr>
        <w:t>Корабление</w:t>
      </w:r>
      <w:proofErr w:type="spellEnd"/>
      <w:r w:rsidRPr="00467A1E">
        <w:rPr>
          <w:rFonts w:ascii="Times New Roman" w:hAnsi="Times New Roman" w:cs="Times New Roman"/>
          <w:sz w:val="28"/>
          <w:szCs w:val="28"/>
        </w:rPr>
        <w:t xml:space="preserve"> – это искажение конфигурации отливки под влиянием ____________.</w:t>
      </w:r>
    </w:p>
    <w:p w14:paraId="009F4668" w14:textId="1B7CF61D" w:rsidR="004160F0" w:rsidRPr="00467A1E" w:rsidRDefault="008134C4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напряжения</w:t>
      </w:r>
    </w:p>
    <w:p w14:paraId="795CC6EA" w14:textId="437D5A36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7747F59E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A6A876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467A1E">
        <w:rPr>
          <w:rFonts w:ascii="Times New Roman" w:hAnsi="Times New Roman" w:cs="Times New Roman"/>
          <w:sz w:val="28"/>
          <w:szCs w:val="28"/>
        </w:rPr>
        <w:t>Незалив</w:t>
      </w:r>
      <w:proofErr w:type="spellEnd"/>
      <w:r w:rsidRPr="00467A1E">
        <w:rPr>
          <w:rFonts w:ascii="Times New Roman" w:hAnsi="Times New Roman" w:cs="Times New Roman"/>
          <w:sz w:val="28"/>
          <w:szCs w:val="28"/>
        </w:rPr>
        <w:t xml:space="preserve"> – несоответствие конфигурации отливки _________.</w:t>
      </w:r>
    </w:p>
    <w:p w14:paraId="7A99664B" w14:textId="5C39FECC" w:rsidR="004160F0" w:rsidRPr="00467A1E" w:rsidRDefault="008134C4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чертежу</w:t>
      </w:r>
    </w:p>
    <w:p w14:paraId="69F64A9F" w14:textId="3A8EC5FF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2899ADE0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0894C7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A1E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7406CAF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67A1E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7D965FF8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2063867"/>
    </w:p>
    <w:bookmarkEnd w:id="0"/>
    <w:p w14:paraId="6B7B247A" w14:textId="2BF238E9" w:rsidR="004160F0" w:rsidRPr="00467A1E" w:rsidRDefault="00902286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1</w:t>
      </w:r>
      <w:r w:rsidR="004160F0" w:rsidRPr="00467A1E">
        <w:rPr>
          <w:rFonts w:ascii="Times New Roman" w:hAnsi="Times New Roman" w:cs="Times New Roman"/>
          <w:sz w:val="28"/>
          <w:szCs w:val="28"/>
        </w:rPr>
        <w:t>. Что влияет на механические свойства чугуна?</w:t>
      </w:r>
    </w:p>
    <w:p w14:paraId="6E3356C0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Правильный ответ: химический состав, скорость охлаждения, наличие и природа примесей.</w:t>
      </w:r>
    </w:p>
    <w:p w14:paraId="4293FC76" w14:textId="2821C42B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42490652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844E43" w14:textId="2D34A872" w:rsidR="004160F0" w:rsidRPr="00467A1E" w:rsidRDefault="00902286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2</w:t>
      </w:r>
      <w:r w:rsidR="004160F0" w:rsidRPr="00467A1E">
        <w:rPr>
          <w:rFonts w:ascii="Times New Roman" w:hAnsi="Times New Roman" w:cs="Times New Roman"/>
          <w:sz w:val="28"/>
          <w:szCs w:val="28"/>
        </w:rPr>
        <w:t>. В каких формах углерод может находиться в чугунах?</w:t>
      </w:r>
    </w:p>
    <w:p w14:paraId="1CBB04FB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Правильный ответ: в виде графита, в виде цементита.</w:t>
      </w:r>
    </w:p>
    <w:p w14:paraId="4DBAE434" w14:textId="765AB300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15D182A0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8CDE89" w14:textId="1D0407F6" w:rsidR="004160F0" w:rsidRPr="00467A1E" w:rsidRDefault="00902286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3</w:t>
      </w:r>
      <w:r w:rsidR="004160F0" w:rsidRPr="00467A1E">
        <w:rPr>
          <w:rFonts w:ascii="Times New Roman" w:hAnsi="Times New Roman" w:cs="Times New Roman"/>
          <w:sz w:val="28"/>
          <w:szCs w:val="28"/>
        </w:rPr>
        <w:t xml:space="preserve">. Что такое </w:t>
      </w:r>
      <w:proofErr w:type="spellStart"/>
      <w:r w:rsidR="004160F0" w:rsidRPr="00467A1E">
        <w:rPr>
          <w:rFonts w:ascii="Times New Roman" w:hAnsi="Times New Roman" w:cs="Times New Roman"/>
          <w:sz w:val="28"/>
          <w:szCs w:val="28"/>
        </w:rPr>
        <w:t>аустенитная</w:t>
      </w:r>
      <w:proofErr w:type="spellEnd"/>
      <w:r w:rsidR="004160F0" w:rsidRPr="00467A1E">
        <w:rPr>
          <w:rFonts w:ascii="Times New Roman" w:hAnsi="Times New Roman" w:cs="Times New Roman"/>
          <w:sz w:val="28"/>
          <w:szCs w:val="28"/>
        </w:rPr>
        <w:t xml:space="preserve"> графитная эвтектика?</w:t>
      </w:r>
    </w:p>
    <w:p w14:paraId="34420044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Правильный ответ: это </w:t>
      </w:r>
      <w:proofErr w:type="gramStart"/>
      <w:r w:rsidRPr="00467A1E">
        <w:rPr>
          <w:rFonts w:ascii="Times New Roman" w:hAnsi="Times New Roman" w:cs="Times New Roman"/>
          <w:sz w:val="28"/>
          <w:szCs w:val="28"/>
        </w:rPr>
        <w:t>механическая смесь</w:t>
      </w:r>
      <w:proofErr w:type="gramEnd"/>
      <w:r w:rsidRPr="00467A1E">
        <w:rPr>
          <w:rFonts w:ascii="Times New Roman" w:hAnsi="Times New Roman" w:cs="Times New Roman"/>
          <w:sz w:val="28"/>
          <w:szCs w:val="28"/>
        </w:rPr>
        <w:t xml:space="preserve"> содержащий 97,8% аустенита и 2,2% графита.</w:t>
      </w:r>
    </w:p>
    <w:p w14:paraId="63110A04" w14:textId="49C9EEA4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1FBA2913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C68DC7" w14:textId="52337B85" w:rsidR="004160F0" w:rsidRPr="00467A1E" w:rsidRDefault="00902286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4</w:t>
      </w:r>
      <w:r w:rsidR="004160F0" w:rsidRPr="00467A1E">
        <w:rPr>
          <w:rFonts w:ascii="Times New Roman" w:hAnsi="Times New Roman" w:cs="Times New Roman"/>
          <w:sz w:val="28"/>
          <w:szCs w:val="28"/>
        </w:rPr>
        <w:t>. Как классифицируются стандартные стали в зависимости от химического состава?</w:t>
      </w:r>
    </w:p>
    <w:p w14:paraId="3339D6E6" w14:textId="2C797451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Правильный ответ: конструкционные и со спе</w:t>
      </w:r>
      <w:r w:rsidR="008134C4">
        <w:rPr>
          <w:rFonts w:ascii="Times New Roman" w:hAnsi="Times New Roman" w:cs="Times New Roman"/>
          <w:sz w:val="28"/>
          <w:szCs w:val="28"/>
        </w:rPr>
        <w:t>циальными свойствами</w:t>
      </w:r>
    </w:p>
    <w:p w14:paraId="4CF5F398" w14:textId="1A56865E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3C67" w:rsidRPr="00467A1E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11B3BEBE" w14:textId="77777777" w:rsidR="004160F0" w:rsidRPr="00467A1E" w:rsidRDefault="004160F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A1E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0033C772" w14:textId="77777777" w:rsidR="00A2761B" w:rsidRPr="00467A1E" w:rsidRDefault="00A2761B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71C7706" w14:textId="19DD42D8" w:rsidR="00A2761B" w:rsidRPr="00467A1E" w:rsidRDefault="00A2761B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00442856"/>
      <w:r w:rsidRPr="00467A1E">
        <w:rPr>
          <w:rFonts w:ascii="Times New Roman" w:hAnsi="Times New Roman" w:cs="Times New Roman"/>
          <w:sz w:val="28"/>
          <w:szCs w:val="28"/>
        </w:rPr>
        <w:t>1. Защита отчета о прохождении преддипломной практики</w:t>
      </w:r>
    </w:p>
    <w:p w14:paraId="7C6B31A9" w14:textId="6D482867" w:rsidR="00A2761B" w:rsidRPr="00467A1E" w:rsidRDefault="00A2761B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Задачи:</w:t>
      </w:r>
    </w:p>
    <w:p w14:paraId="375D0ACB" w14:textId="480F2134" w:rsidR="00A2761B" w:rsidRPr="00467A1E" w:rsidRDefault="00A2761B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Подготовка отчета для защиты о прохождении преддипломной практики:</w:t>
      </w:r>
    </w:p>
    <w:p w14:paraId="0773E4E4" w14:textId="780CE505" w:rsidR="00A2761B" w:rsidRPr="00467A1E" w:rsidRDefault="00A2761B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– на защите должны быть представлены все разделы отчета о практике;</w:t>
      </w:r>
    </w:p>
    <w:p w14:paraId="0420BBD3" w14:textId="58049DD4" w:rsidR="00A2761B" w:rsidRPr="00467A1E" w:rsidRDefault="00A2761B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– количество страниц – от 15 до 20;</w:t>
      </w:r>
    </w:p>
    <w:p w14:paraId="402B4BC6" w14:textId="77777777" w:rsidR="00A2761B" w:rsidRPr="00467A1E" w:rsidRDefault="00A2761B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– структура отчета: титульный лист, задачи практики в соответствии с индивидуальным планом, содержание основной части отчета в соответствии с ее структурой, выводы по результатам практики, предложенные усоверше</w:t>
      </w:r>
      <w:bookmarkStart w:id="2" w:name="_GoBack"/>
      <w:bookmarkEnd w:id="2"/>
      <w:r w:rsidRPr="00467A1E">
        <w:rPr>
          <w:rFonts w:ascii="Times New Roman" w:hAnsi="Times New Roman" w:cs="Times New Roman"/>
          <w:sz w:val="28"/>
          <w:szCs w:val="28"/>
        </w:rPr>
        <w:t>нствования технологического процесса для заданной отливки;</w:t>
      </w:r>
    </w:p>
    <w:p w14:paraId="4E0D19B1" w14:textId="6B523844" w:rsidR="00A2761B" w:rsidRPr="00467A1E" w:rsidRDefault="00A2761B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 xml:space="preserve">– оформление отчета – стандартные поля, выравнивание по ширине, абзацный отступ – 1,25, шрифт – </w:t>
      </w:r>
      <w:r w:rsidRPr="00467A1E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467A1E">
        <w:rPr>
          <w:rFonts w:ascii="Times New Roman" w:hAnsi="Times New Roman" w:cs="Times New Roman"/>
          <w:sz w:val="28"/>
          <w:szCs w:val="28"/>
        </w:rPr>
        <w:t xml:space="preserve"> </w:t>
      </w:r>
      <w:r w:rsidRPr="00467A1E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467A1E">
        <w:rPr>
          <w:rFonts w:ascii="Times New Roman" w:hAnsi="Times New Roman" w:cs="Times New Roman"/>
          <w:sz w:val="28"/>
          <w:szCs w:val="28"/>
        </w:rPr>
        <w:t xml:space="preserve"> </w:t>
      </w:r>
      <w:r w:rsidRPr="00467A1E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467A1E">
        <w:rPr>
          <w:rFonts w:ascii="Times New Roman" w:hAnsi="Times New Roman" w:cs="Times New Roman"/>
          <w:sz w:val="28"/>
          <w:szCs w:val="28"/>
        </w:rPr>
        <w:t>, кегль – 14.</w:t>
      </w:r>
    </w:p>
    <w:p w14:paraId="314E1A51" w14:textId="13C9F27C" w:rsidR="00A2761B" w:rsidRPr="00467A1E" w:rsidRDefault="00A2761B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Время выполнения – 18 часов.</w:t>
      </w:r>
    </w:p>
    <w:p w14:paraId="6BFB8F5E" w14:textId="7C400858" w:rsidR="00A2761B" w:rsidRPr="00467A1E" w:rsidRDefault="00A2761B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Ожидаемый результат: защита отчета о прохождении преддипломной практики.</w:t>
      </w:r>
    </w:p>
    <w:p w14:paraId="467ABA41" w14:textId="77777777" w:rsidR="009E0CA0" w:rsidRPr="00467A1E" w:rsidRDefault="00A2761B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Критерии оценивания: соответствие подготовленного отчета о прохождении преддипломной практики требованиям по структуре и содержанию.</w:t>
      </w:r>
    </w:p>
    <w:bookmarkEnd w:id="1"/>
    <w:p w14:paraId="091900D5" w14:textId="2736B872" w:rsidR="009E0CA0" w:rsidRDefault="009E0CA0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1E">
        <w:rPr>
          <w:rFonts w:ascii="Times New Roman" w:hAnsi="Times New Roman" w:cs="Times New Roman"/>
          <w:sz w:val="28"/>
          <w:szCs w:val="28"/>
        </w:rPr>
        <w:t>Компетенции (индикаторы): ПК-2, ПК-3, ПК-4</w:t>
      </w:r>
    </w:p>
    <w:p w14:paraId="794EB99D" w14:textId="5C33B1D2" w:rsidR="00896E9A" w:rsidRDefault="00896E9A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39B3CF" w14:textId="2EB3E2F8" w:rsidR="00896E9A" w:rsidRDefault="00896E9A" w:rsidP="0046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96E9A" w:rsidSect="00896E9A">
      <w:pgSz w:w="11910" w:h="16840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C115D"/>
    <w:multiLevelType w:val="hybridMultilevel"/>
    <w:tmpl w:val="CCE4CCC0"/>
    <w:lvl w:ilvl="0" w:tplc="FC56F5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292"/>
    <w:rsid w:val="00020292"/>
    <w:rsid w:val="00042BC8"/>
    <w:rsid w:val="00044619"/>
    <w:rsid w:val="00055596"/>
    <w:rsid w:val="000832FE"/>
    <w:rsid w:val="00115240"/>
    <w:rsid w:val="00170BCF"/>
    <w:rsid w:val="00195BDB"/>
    <w:rsid w:val="001E6584"/>
    <w:rsid w:val="00227D35"/>
    <w:rsid w:val="002D311B"/>
    <w:rsid w:val="004160F0"/>
    <w:rsid w:val="00422990"/>
    <w:rsid w:val="004344B4"/>
    <w:rsid w:val="00467A1E"/>
    <w:rsid w:val="005644D5"/>
    <w:rsid w:val="0058331B"/>
    <w:rsid w:val="00583436"/>
    <w:rsid w:val="00590130"/>
    <w:rsid w:val="005E1BB2"/>
    <w:rsid w:val="00670269"/>
    <w:rsid w:val="006A2C17"/>
    <w:rsid w:val="006C4D6F"/>
    <w:rsid w:val="006E12DB"/>
    <w:rsid w:val="00743C67"/>
    <w:rsid w:val="008134C4"/>
    <w:rsid w:val="00820459"/>
    <w:rsid w:val="00896E9A"/>
    <w:rsid w:val="00902286"/>
    <w:rsid w:val="00925C2E"/>
    <w:rsid w:val="00935015"/>
    <w:rsid w:val="00950AC5"/>
    <w:rsid w:val="009E0CA0"/>
    <w:rsid w:val="00A2761B"/>
    <w:rsid w:val="00A32313"/>
    <w:rsid w:val="00A87311"/>
    <w:rsid w:val="00AA4A17"/>
    <w:rsid w:val="00AF635C"/>
    <w:rsid w:val="00B33E9D"/>
    <w:rsid w:val="00BB4C16"/>
    <w:rsid w:val="00C26103"/>
    <w:rsid w:val="00C34C36"/>
    <w:rsid w:val="00CB58A5"/>
    <w:rsid w:val="00CF3D3D"/>
    <w:rsid w:val="00D87AB1"/>
    <w:rsid w:val="00E20111"/>
    <w:rsid w:val="00E70847"/>
    <w:rsid w:val="00EB40D3"/>
    <w:rsid w:val="00FA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8FD67"/>
  <w15:chartTrackingRefBased/>
  <w15:docId w15:val="{13CABACE-BC8B-4C8A-BD51-BD32F37E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29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0F0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4160F0"/>
    <w:pPr>
      <w:keepNext/>
      <w:spacing w:line="256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422990"/>
    <w:pPr>
      <w:ind w:left="720"/>
      <w:contextualSpacing/>
    </w:pPr>
  </w:style>
  <w:style w:type="paragraph" w:styleId="a6">
    <w:name w:val="No Spacing"/>
    <w:uiPriority w:val="1"/>
    <w:qFormat/>
    <w:rsid w:val="005834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4160F0"/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"/>
    <w:rsid w:val="004160F0"/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A27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5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dcterms:created xsi:type="dcterms:W3CDTF">2025-03-17T06:43:00Z</dcterms:created>
  <dcterms:modified xsi:type="dcterms:W3CDTF">2025-06-23T13:04:00Z</dcterms:modified>
</cp:coreProperties>
</file>