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D190DD" w14:textId="77777777" w:rsidR="008C2DA9" w:rsidRPr="007B2A35" w:rsidRDefault="008C2DA9" w:rsidP="001A35ED">
      <w:pPr>
        <w:spacing w:after="0" w:line="240" w:lineRule="auto"/>
        <w:jc w:val="center"/>
        <w:rPr>
          <w:rFonts w:ascii="Times New Roman" w:hAnsi="Times New Roman"/>
          <w:b/>
          <w:bCs/>
          <w:sz w:val="28"/>
          <w:szCs w:val="28"/>
        </w:rPr>
      </w:pPr>
      <w:r w:rsidRPr="007B2A35">
        <w:rPr>
          <w:rFonts w:ascii="Times New Roman" w:hAnsi="Times New Roman"/>
          <w:b/>
          <w:bCs/>
          <w:sz w:val="28"/>
          <w:szCs w:val="28"/>
        </w:rPr>
        <w:t>Комплект оценочных материалов по дисциплине</w:t>
      </w:r>
    </w:p>
    <w:p w14:paraId="13AF4222" w14:textId="1FCE5070" w:rsidR="008C2DA9" w:rsidRPr="007B2A35" w:rsidRDefault="008C2DA9" w:rsidP="001A35ED">
      <w:pPr>
        <w:shd w:val="clear" w:color="auto" w:fill="FFFFFF"/>
        <w:suppressAutoHyphens/>
        <w:spacing w:after="0" w:line="240" w:lineRule="auto"/>
        <w:jc w:val="center"/>
        <w:rPr>
          <w:rFonts w:ascii="Times New Roman" w:hAnsi="Times New Roman"/>
          <w:b/>
          <w:sz w:val="28"/>
          <w:szCs w:val="28"/>
        </w:rPr>
      </w:pPr>
      <w:bookmarkStart w:id="0" w:name="_Hlk187664626"/>
      <w:r w:rsidRPr="007B2A35">
        <w:rPr>
          <w:rFonts w:ascii="Times New Roman" w:hAnsi="Times New Roman"/>
          <w:b/>
          <w:sz w:val="28"/>
          <w:szCs w:val="28"/>
        </w:rPr>
        <w:t>«</w:t>
      </w:r>
      <w:r w:rsidR="00A22CEB" w:rsidRPr="007B2A35">
        <w:rPr>
          <w:rFonts w:ascii="Times New Roman" w:hAnsi="Times New Roman"/>
          <w:b/>
          <w:sz w:val="28"/>
          <w:szCs w:val="28"/>
        </w:rPr>
        <w:t>Д</w:t>
      </w:r>
      <w:r w:rsidR="004C4BCD" w:rsidRPr="007B2A35">
        <w:rPr>
          <w:rFonts w:ascii="Times New Roman" w:hAnsi="Times New Roman"/>
          <w:b/>
          <w:sz w:val="28"/>
          <w:szCs w:val="28"/>
        </w:rPr>
        <w:t>иагностика электрооборудования</w:t>
      </w:r>
      <w:r w:rsidRPr="007B2A35">
        <w:rPr>
          <w:rFonts w:ascii="Times New Roman" w:hAnsi="Times New Roman"/>
          <w:b/>
          <w:sz w:val="28"/>
          <w:szCs w:val="28"/>
        </w:rPr>
        <w:t>»</w:t>
      </w:r>
    </w:p>
    <w:p w14:paraId="4588CFA5" w14:textId="77777777" w:rsidR="008C2DA9" w:rsidRPr="007B2A35" w:rsidRDefault="008C2DA9" w:rsidP="001A35ED">
      <w:pPr>
        <w:shd w:val="clear" w:color="auto" w:fill="FFFFFF"/>
        <w:suppressAutoHyphens/>
        <w:spacing w:after="0" w:line="240" w:lineRule="auto"/>
        <w:jc w:val="center"/>
        <w:rPr>
          <w:rFonts w:ascii="Times New Roman" w:hAnsi="Times New Roman"/>
          <w:b/>
          <w:sz w:val="28"/>
          <w:szCs w:val="28"/>
        </w:rPr>
      </w:pPr>
    </w:p>
    <w:p w14:paraId="04C8BE06" w14:textId="77777777" w:rsidR="007B2A35" w:rsidRPr="007B2A35" w:rsidRDefault="007B2A35" w:rsidP="007B2A35">
      <w:pPr>
        <w:spacing w:after="480" w:line="240" w:lineRule="auto"/>
        <w:jc w:val="both"/>
        <w:outlineLvl w:val="2"/>
        <w:rPr>
          <w:rFonts w:ascii="Times New Roman" w:hAnsi="Times New Roman"/>
          <w:b/>
          <w:bCs/>
          <w:kern w:val="2"/>
          <w:sz w:val="28"/>
          <w:szCs w:val="24"/>
          <w14:ligatures w14:val="standardContextual"/>
        </w:rPr>
      </w:pPr>
      <w:bookmarkStart w:id="1" w:name="_Hlk187663866"/>
      <w:bookmarkEnd w:id="0"/>
      <w:bookmarkEnd w:id="1"/>
      <w:r w:rsidRPr="007B2A35">
        <w:rPr>
          <w:rFonts w:ascii="Times New Roman" w:hAnsi="Times New Roman"/>
          <w:b/>
          <w:bCs/>
          <w:kern w:val="2"/>
          <w:sz w:val="28"/>
          <w:szCs w:val="24"/>
          <w14:ligatures w14:val="standardContextual"/>
        </w:rPr>
        <w:t>Задания закрытого типа</w:t>
      </w:r>
    </w:p>
    <w:p w14:paraId="242E905F" w14:textId="77777777" w:rsidR="007B2A35" w:rsidRPr="007B2A35" w:rsidRDefault="007B2A35" w:rsidP="007B2A35">
      <w:pPr>
        <w:spacing w:after="360" w:line="240" w:lineRule="auto"/>
        <w:ind w:firstLine="709"/>
        <w:jc w:val="both"/>
        <w:outlineLvl w:val="3"/>
        <w:rPr>
          <w:rFonts w:ascii="Times New Roman" w:hAnsi="Times New Roman"/>
          <w:b/>
          <w:bCs/>
          <w:kern w:val="2"/>
          <w:sz w:val="28"/>
          <w:szCs w:val="24"/>
          <w14:ligatures w14:val="standardContextual"/>
        </w:rPr>
      </w:pPr>
      <w:r w:rsidRPr="007B2A35">
        <w:rPr>
          <w:rFonts w:ascii="Times New Roman" w:hAnsi="Times New Roman"/>
          <w:b/>
          <w:bCs/>
          <w:kern w:val="2"/>
          <w:sz w:val="28"/>
          <w:szCs w:val="24"/>
          <w14:ligatures w14:val="standardContextual"/>
        </w:rPr>
        <w:t>Задание закрытого типа на выбор правильного ответа</w:t>
      </w:r>
    </w:p>
    <w:p w14:paraId="29655C16" w14:textId="014E0B12" w:rsidR="007B2A35" w:rsidRDefault="007B2A35" w:rsidP="007B2A35">
      <w:pPr>
        <w:spacing w:after="0" w:line="240" w:lineRule="auto"/>
        <w:ind w:firstLine="567"/>
        <w:rPr>
          <w:rFonts w:ascii="Times New Roman" w:hAnsi="Times New Roman"/>
          <w:i/>
          <w:iCs/>
          <w:sz w:val="28"/>
          <w:szCs w:val="28"/>
        </w:rPr>
      </w:pPr>
      <w:r w:rsidRPr="007B2A35">
        <w:rPr>
          <w:rFonts w:ascii="Times New Roman" w:hAnsi="Times New Roman"/>
          <w:i/>
          <w:iCs/>
          <w:sz w:val="28"/>
          <w:szCs w:val="28"/>
        </w:rPr>
        <w:t>Выберите один правильный ответ:</w:t>
      </w:r>
    </w:p>
    <w:p w14:paraId="2A0B7025" w14:textId="77777777" w:rsidR="007B2A35" w:rsidRPr="007B2A35" w:rsidRDefault="007B2A35" w:rsidP="007B2A35">
      <w:pPr>
        <w:spacing w:after="0" w:line="240" w:lineRule="auto"/>
        <w:ind w:firstLine="567"/>
        <w:rPr>
          <w:rFonts w:ascii="Times New Roman" w:hAnsi="Times New Roman"/>
          <w:i/>
          <w:iCs/>
          <w:sz w:val="28"/>
          <w:szCs w:val="28"/>
        </w:rPr>
      </w:pPr>
    </w:p>
    <w:p w14:paraId="04AF0705" w14:textId="77777777" w:rsidR="00A16D07" w:rsidRPr="007B2A35" w:rsidRDefault="008C2DA9" w:rsidP="001A35ED">
      <w:pPr>
        <w:spacing w:after="0" w:line="240" w:lineRule="auto"/>
        <w:ind w:left="709"/>
        <w:rPr>
          <w:rFonts w:ascii="Times New Roman" w:eastAsia="Times New Roman" w:hAnsi="Times New Roman" w:cs="Times New Roman"/>
          <w:sz w:val="28"/>
          <w:szCs w:val="28"/>
          <w:lang w:val="kk-KZ" w:eastAsia="ru-RU"/>
        </w:rPr>
      </w:pPr>
      <w:r w:rsidRPr="007B2A35">
        <w:rPr>
          <w:rFonts w:ascii="Times New Roman" w:hAnsi="Times New Roman"/>
          <w:sz w:val="28"/>
          <w:szCs w:val="28"/>
          <w:lang w:eastAsia="ru-RU"/>
        </w:rPr>
        <w:t>1.</w:t>
      </w:r>
      <w:r w:rsidRPr="007B2A35">
        <w:rPr>
          <w:rFonts w:ascii="Times New Roman" w:hAnsi="Times New Roman"/>
          <w:bCs/>
          <w:sz w:val="28"/>
          <w:szCs w:val="28"/>
          <w:shd w:val="clear" w:color="auto" w:fill="FFFFFF"/>
        </w:rPr>
        <w:t xml:space="preserve"> </w:t>
      </w:r>
      <w:r w:rsidR="008569FB" w:rsidRPr="007B2A35">
        <w:rPr>
          <w:rFonts w:ascii="Times New Roman" w:eastAsia="Times New Roman" w:hAnsi="Times New Roman" w:cs="Times New Roman"/>
          <w:sz w:val="28"/>
          <w:szCs w:val="28"/>
          <w:lang w:val="kk-KZ" w:eastAsia="ru-RU"/>
        </w:rPr>
        <w:t>Дайте определение понятию «</w:t>
      </w:r>
      <w:r w:rsidR="004F0640" w:rsidRPr="007B2A35">
        <w:rPr>
          <w:rFonts w:ascii="Times New Roman" w:eastAsia="Times New Roman" w:hAnsi="Times New Roman" w:cs="Times New Roman"/>
          <w:sz w:val="28"/>
          <w:szCs w:val="28"/>
          <w:lang w:val="kk-KZ" w:eastAsia="ru-RU"/>
        </w:rPr>
        <w:t>техническая диагностика</w:t>
      </w:r>
      <w:r w:rsidR="008569FB" w:rsidRPr="007B2A35">
        <w:rPr>
          <w:rFonts w:ascii="Times New Roman" w:eastAsia="Times New Roman" w:hAnsi="Times New Roman" w:cs="Times New Roman"/>
          <w:sz w:val="28"/>
          <w:szCs w:val="28"/>
          <w:lang w:val="kk-KZ" w:eastAsia="ru-RU"/>
        </w:rPr>
        <w:t>».</w:t>
      </w:r>
    </w:p>
    <w:p w14:paraId="49ACEE2F" w14:textId="37F7E6C1" w:rsidR="008569FB" w:rsidRPr="007B2A35" w:rsidRDefault="008569FB"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А</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w:t>
      </w:r>
      <w:r w:rsidR="004F0640" w:rsidRPr="007B2A35">
        <w:rPr>
          <w:rFonts w:ascii="Times New Roman" w:eastAsia="Times New Roman" w:hAnsi="Times New Roman" w:cs="Times New Roman"/>
          <w:sz w:val="28"/>
          <w:szCs w:val="28"/>
          <w:lang w:eastAsia="ru-RU"/>
        </w:rPr>
        <w:t>Процесс о</w:t>
      </w:r>
      <w:r w:rsidRPr="007B2A35">
        <w:rPr>
          <w:rFonts w:ascii="Times New Roman" w:eastAsia="Times New Roman" w:hAnsi="Times New Roman" w:cs="Times New Roman"/>
          <w:sz w:val="28"/>
          <w:szCs w:val="28"/>
          <w:lang w:eastAsia="ru-RU"/>
        </w:rPr>
        <w:t>пределение количественных свойств объекта.</w:t>
      </w:r>
    </w:p>
    <w:p w14:paraId="0A3A50BA" w14:textId="03F1A6DD" w:rsidR="008569FB" w:rsidRPr="007B2A35" w:rsidRDefault="008569FB"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Б</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w:t>
      </w:r>
      <w:r w:rsidR="004F0640" w:rsidRPr="007B2A35">
        <w:rPr>
          <w:rFonts w:ascii="Times New Roman" w:eastAsia="Times New Roman" w:hAnsi="Times New Roman" w:cs="Times New Roman"/>
          <w:sz w:val="28"/>
          <w:szCs w:val="28"/>
          <w:lang w:eastAsia="ru-RU"/>
        </w:rPr>
        <w:t>Теория, методы и средства, с помощью которых делается заключение о техническом состоянии объекта.</w:t>
      </w:r>
    </w:p>
    <w:p w14:paraId="7A37A644" w14:textId="40AFF1B8" w:rsidR="008569FB" w:rsidRPr="007B2A35" w:rsidRDefault="008569FB"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В</w:t>
      </w:r>
      <w:r w:rsidR="007B2A35">
        <w:rPr>
          <w:rFonts w:ascii="Times New Roman" w:eastAsia="Times New Roman" w:hAnsi="Times New Roman" w:cs="Times New Roman"/>
          <w:sz w:val="28"/>
          <w:szCs w:val="28"/>
          <w:lang w:eastAsia="ru-RU"/>
        </w:rPr>
        <w:t>)</w:t>
      </w:r>
      <w:r w:rsidR="004F0640" w:rsidRPr="007B2A35">
        <w:rPr>
          <w:rFonts w:ascii="Times New Roman" w:eastAsia="Times New Roman" w:hAnsi="Times New Roman" w:cs="Times New Roman"/>
          <w:sz w:val="28"/>
          <w:szCs w:val="28"/>
          <w:lang w:eastAsia="ru-RU"/>
        </w:rPr>
        <w:t xml:space="preserve"> </w:t>
      </w:r>
      <w:r w:rsidRPr="007B2A35">
        <w:rPr>
          <w:rFonts w:ascii="Times New Roman" w:eastAsia="Times New Roman" w:hAnsi="Times New Roman" w:cs="Times New Roman"/>
          <w:sz w:val="28"/>
          <w:szCs w:val="28"/>
          <w:lang w:eastAsia="ru-RU"/>
        </w:rPr>
        <w:t xml:space="preserve">Измерение </w:t>
      </w:r>
      <w:r w:rsidR="004F0640" w:rsidRPr="007B2A35">
        <w:rPr>
          <w:rFonts w:ascii="Times New Roman" w:eastAsia="Times New Roman" w:hAnsi="Times New Roman" w:cs="Times New Roman"/>
          <w:sz w:val="28"/>
          <w:szCs w:val="28"/>
          <w:lang w:eastAsia="ru-RU"/>
        </w:rPr>
        <w:t>параметров объекта на данный момент времени</w:t>
      </w:r>
      <w:r w:rsidRPr="007B2A35">
        <w:rPr>
          <w:rFonts w:ascii="Times New Roman" w:eastAsia="Times New Roman" w:hAnsi="Times New Roman" w:cs="Times New Roman"/>
          <w:sz w:val="28"/>
          <w:szCs w:val="28"/>
          <w:lang w:eastAsia="ru-RU"/>
        </w:rPr>
        <w:t>.</w:t>
      </w:r>
    </w:p>
    <w:p w14:paraId="43F26F78" w14:textId="1C05C353" w:rsidR="008569FB" w:rsidRPr="007B2A35" w:rsidRDefault="008569FB" w:rsidP="001A35ED">
      <w:pPr>
        <w:shd w:val="clear" w:color="auto" w:fill="FFFFFF"/>
        <w:spacing w:after="0" w:line="240" w:lineRule="auto"/>
        <w:ind w:firstLine="709"/>
        <w:jc w:val="both"/>
        <w:rPr>
          <w:rFonts w:ascii="Arial" w:eastAsia="Times New Roman" w:hAnsi="Arial" w:cs="Arial"/>
          <w:sz w:val="28"/>
          <w:szCs w:val="28"/>
          <w:lang w:eastAsia="ru-RU"/>
        </w:rPr>
      </w:pPr>
      <w:r w:rsidRPr="007B2A35">
        <w:rPr>
          <w:rFonts w:ascii="Times New Roman" w:eastAsia="Times New Roman" w:hAnsi="Times New Roman" w:cs="Times New Roman"/>
          <w:sz w:val="28"/>
          <w:szCs w:val="28"/>
          <w:lang w:eastAsia="ru-RU"/>
        </w:rPr>
        <w:t>Г</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Процесс распознавания статистических результатов экспериментов с оборудованием</w:t>
      </w:r>
      <w:r w:rsidRPr="007B2A35">
        <w:rPr>
          <w:rFonts w:ascii="Arial" w:eastAsia="Times New Roman" w:hAnsi="Arial" w:cs="Arial"/>
          <w:sz w:val="28"/>
          <w:szCs w:val="28"/>
          <w:lang w:eastAsia="ru-RU"/>
        </w:rPr>
        <w:t>.</w:t>
      </w:r>
    </w:p>
    <w:p w14:paraId="46AB36AB"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8569FB" w:rsidRPr="007B2A35">
        <w:rPr>
          <w:rFonts w:ascii="Times New Roman" w:hAnsi="Times New Roman"/>
          <w:sz w:val="28"/>
          <w:szCs w:val="28"/>
          <w:lang w:eastAsia="ru-RU"/>
        </w:rPr>
        <w:t>Б</w:t>
      </w:r>
    </w:p>
    <w:p w14:paraId="315D236D"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shd w:val="clear" w:color="auto" w:fill="FFFFFF"/>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1A35ED" w:rsidRPr="007B2A35">
        <w:rPr>
          <w:rFonts w:ascii="Times New Roman" w:hAnsi="Times New Roman"/>
          <w:sz w:val="28"/>
          <w:szCs w:val="28"/>
          <w:lang w:eastAsia="ru-RU"/>
        </w:rPr>
        <w:t>, ПК-3</w:t>
      </w:r>
    </w:p>
    <w:p w14:paraId="5D24D640"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shd w:val="clear" w:color="auto" w:fill="FFFFFF"/>
        </w:rPr>
      </w:pPr>
    </w:p>
    <w:p w14:paraId="693C444B" w14:textId="77777777" w:rsidR="00A16D07" w:rsidRPr="007B2A35" w:rsidRDefault="008C2DA9" w:rsidP="001A35ED">
      <w:pPr>
        <w:spacing w:after="0" w:line="240" w:lineRule="auto"/>
        <w:ind w:firstLine="709"/>
        <w:rPr>
          <w:rFonts w:ascii="Times New Roman" w:eastAsia="Times New Roman" w:hAnsi="Times New Roman" w:cs="Times New Roman"/>
          <w:sz w:val="28"/>
          <w:szCs w:val="28"/>
          <w:lang w:val="kk-KZ" w:eastAsia="ru-RU"/>
        </w:rPr>
      </w:pPr>
      <w:r w:rsidRPr="007B2A35">
        <w:rPr>
          <w:rFonts w:ascii="Times New Roman" w:hAnsi="Times New Roman"/>
          <w:bCs/>
          <w:sz w:val="28"/>
          <w:szCs w:val="28"/>
          <w:shd w:val="clear" w:color="auto" w:fill="FFFFFF"/>
        </w:rPr>
        <w:t xml:space="preserve">2. </w:t>
      </w:r>
      <w:r w:rsidR="00A16D07" w:rsidRPr="007B2A35">
        <w:rPr>
          <w:rFonts w:ascii="Times New Roman" w:eastAsia="Times New Roman" w:hAnsi="Times New Roman" w:cs="Times New Roman"/>
          <w:sz w:val="28"/>
          <w:szCs w:val="28"/>
          <w:lang w:val="kk-KZ" w:eastAsia="ru-RU"/>
        </w:rPr>
        <w:t xml:space="preserve">Что </w:t>
      </w:r>
      <w:r w:rsidR="008569FB" w:rsidRPr="007B2A35">
        <w:rPr>
          <w:rFonts w:ascii="Times New Roman" w:eastAsia="Times New Roman" w:hAnsi="Times New Roman" w:cs="Times New Roman"/>
          <w:sz w:val="28"/>
          <w:szCs w:val="28"/>
          <w:lang w:val="kk-KZ" w:eastAsia="ru-RU"/>
        </w:rPr>
        <w:t>является испытанием</w:t>
      </w:r>
      <w:r w:rsidR="00A16D07" w:rsidRPr="007B2A35">
        <w:rPr>
          <w:rFonts w:ascii="Times New Roman" w:eastAsia="Times New Roman" w:hAnsi="Times New Roman" w:cs="Times New Roman"/>
          <w:sz w:val="28"/>
          <w:szCs w:val="28"/>
          <w:lang w:val="kk-KZ" w:eastAsia="ru-RU"/>
        </w:rPr>
        <w:t>?</w:t>
      </w:r>
    </w:p>
    <w:p w14:paraId="4814D26E" w14:textId="10CF171E" w:rsidR="008569FB" w:rsidRPr="007B2A35" w:rsidRDefault="00A16D07" w:rsidP="001A35ED">
      <w:pPr>
        <w:pStyle w:val="a3"/>
        <w:shd w:val="clear" w:color="auto" w:fill="FFFFFF"/>
        <w:spacing w:after="0" w:line="240" w:lineRule="auto"/>
        <w:ind w:left="0" w:firstLine="709"/>
        <w:jc w:val="both"/>
        <w:rPr>
          <w:rFonts w:ascii="Times New Roman" w:hAnsi="Times New Roman"/>
          <w:sz w:val="28"/>
          <w:szCs w:val="28"/>
          <w:lang w:eastAsia="ru-RU"/>
        </w:rPr>
      </w:pPr>
      <w:r w:rsidRPr="007B2A35">
        <w:rPr>
          <w:rFonts w:ascii="Times New Roman" w:hAnsi="Times New Roman"/>
          <w:sz w:val="28"/>
          <w:szCs w:val="28"/>
          <w:lang w:eastAsia="ru-RU"/>
        </w:rPr>
        <w:t>А</w:t>
      </w:r>
      <w:r w:rsidR="007B2A35">
        <w:rPr>
          <w:rFonts w:ascii="Times New Roman" w:hAnsi="Times New Roman"/>
          <w:sz w:val="28"/>
          <w:szCs w:val="28"/>
          <w:lang w:eastAsia="ru-RU"/>
        </w:rPr>
        <w:t>)</w:t>
      </w:r>
      <w:r w:rsidRPr="007B2A35">
        <w:rPr>
          <w:rFonts w:ascii="Times New Roman" w:hAnsi="Times New Roman"/>
          <w:sz w:val="28"/>
          <w:szCs w:val="28"/>
          <w:lang w:eastAsia="ru-RU"/>
        </w:rPr>
        <w:t xml:space="preserve"> </w:t>
      </w:r>
      <w:r w:rsidR="008569FB" w:rsidRPr="007B2A35">
        <w:rPr>
          <w:rFonts w:ascii="Times New Roman" w:hAnsi="Times New Roman"/>
          <w:sz w:val="28"/>
          <w:szCs w:val="28"/>
          <w:lang w:eastAsia="ru-RU"/>
        </w:rPr>
        <w:t>Процесс определения свойств объекта.</w:t>
      </w:r>
    </w:p>
    <w:p w14:paraId="61D98FFD" w14:textId="0BFF9975" w:rsidR="008569FB" w:rsidRPr="007B2A35" w:rsidRDefault="008569FB" w:rsidP="001A35ED">
      <w:pPr>
        <w:shd w:val="clear" w:color="auto" w:fill="FFFFFF"/>
        <w:spacing w:after="0" w:line="240" w:lineRule="auto"/>
        <w:ind w:firstLine="709"/>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Б</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Процесс определения качественных показателей.</w:t>
      </w:r>
    </w:p>
    <w:p w14:paraId="7275C86E" w14:textId="204273BC" w:rsidR="008569FB" w:rsidRPr="007B2A35" w:rsidRDefault="008569FB"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В</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Процесс определения контролируемых параметров.</w:t>
      </w:r>
    </w:p>
    <w:p w14:paraId="2B9716E7" w14:textId="2FC942E6" w:rsidR="008569FB" w:rsidRPr="007B2A35" w:rsidRDefault="008569FB"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Г</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Испытанием называется экспериментальное определение количественных или качественных свойств объекта путём использования измерений, контроля и сравнительной оценки полученных результатов.</w:t>
      </w:r>
    </w:p>
    <w:p w14:paraId="5E5667F8" w14:textId="77777777" w:rsidR="008C2DA9" w:rsidRPr="007B2A35" w:rsidRDefault="008C2DA9" w:rsidP="001A35ED">
      <w:pPr>
        <w:autoSpaceDE w:val="0"/>
        <w:autoSpaceDN w:val="0"/>
        <w:adjustRightInd w:val="0"/>
        <w:spacing w:after="0" w:line="240" w:lineRule="auto"/>
        <w:ind w:firstLine="709"/>
        <w:jc w:val="both"/>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8569FB" w:rsidRPr="007B2A35">
        <w:rPr>
          <w:rFonts w:ascii="Times New Roman" w:hAnsi="Times New Roman"/>
          <w:sz w:val="28"/>
          <w:szCs w:val="28"/>
          <w:lang w:eastAsia="ru-RU"/>
        </w:rPr>
        <w:t>Г</w:t>
      </w:r>
    </w:p>
    <w:p w14:paraId="33DF7CF2"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shd w:val="clear" w:color="auto" w:fill="FFFFFF"/>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1A35ED" w:rsidRPr="007B2A35">
        <w:rPr>
          <w:rFonts w:ascii="Times New Roman" w:hAnsi="Times New Roman"/>
          <w:sz w:val="28"/>
          <w:szCs w:val="28"/>
          <w:lang w:eastAsia="ru-RU"/>
        </w:rPr>
        <w:t>, ПК-3</w:t>
      </w:r>
    </w:p>
    <w:p w14:paraId="1FC92050"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shd w:val="clear" w:color="auto" w:fill="FFFFFF"/>
        </w:rPr>
      </w:pPr>
    </w:p>
    <w:p w14:paraId="01E97316" w14:textId="77777777" w:rsidR="00A16D07" w:rsidRPr="007B2A35" w:rsidRDefault="008C2DA9" w:rsidP="001A35ED">
      <w:pPr>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hAnsi="Times New Roman"/>
          <w:bCs/>
          <w:sz w:val="28"/>
          <w:szCs w:val="28"/>
          <w:shd w:val="clear" w:color="auto" w:fill="FFFFFF"/>
        </w:rPr>
        <w:t xml:space="preserve">3. </w:t>
      </w:r>
      <w:r w:rsidR="001511E7" w:rsidRPr="007B2A35">
        <w:rPr>
          <w:rFonts w:ascii="Times New Roman" w:hAnsi="Times New Roman" w:cs="Times New Roman"/>
          <w:bCs/>
          <w:sz w:val="28"/>
          <w:szCs w:val="28"/>
          <w:shd w:val="clear" w:color="auto" w:fill="FFFFFF"/>
        </w:rPr>
        <w:t>Что является результатом процесса контроля?</w:t>
      </w:r>
    </w:p>
    <w:p w14:paraId="73F0B42F" w14:textId="507FB154" w:rsidR="001511E7" w:rsidRPr="007B2A35" w:rsidRDefault="00A16D07" w:rsidP="001A35ED">
      <w:pPr>
        <w:pStyle w:val="a3"/>
        <w:shd w:val="clear" w:color="auto" w:fill="FFFFFF"/>
        <w:spacing w:after="0" w:line="240" w:lineRule="auto"/>
        <w:ind w:left="709"/>
        <w:jc w:val="both"/>
        <w:rPr>
          <w:rFonts w:ascii="Times New Roman" w:hAnsi="Times New Roman"/>
          <w:sz w:val="28"/>
          <w:szCs w:val="28"/>
          <w:lang w:eastAsia="ru-RU"/>
        </w:rPr>
      </w:pPr>
      <w:r w:rsidRPr="007B2A35">
        <w:rPr>
          <w:rFonts w:ascii="Times New Roman" w:hAnsi="Times New Roman"/>
          <w:sz w:val="28"/>
          <w:szCs w:val="28"/>
          <w:lang w:eastAsia="ru-RU"/>
        </w:rPr>
        <w:t>А</w:t>
      </w:r>
      <w:r w:rsidR="007B2A35">
        <w:rPr>
          <w:rFonts w:ascii="Times New Roman" w:hAnsi="Times New Roman"/>
          <w:sz w:val="28"/>
          <w:szCs w:val="28"/>
          <w:lang w:eastAsia="ru-RU"/>
        </w:rPr>
        <w:t>)</w:t>
      </w:r>
      <w:r w:rsidRPr="007B2A35">
        <w:rPr>
          <w:rFonts w:ascii="Times New Roman" w:hAnsi="Times New Roman"/>
          <w:sz w:val="28"/>
          <w:szCs w:val="28"/>
          <w:lang w:eastAsia="ru-RU"/>
        </w:rPr>
        <w:t xml:space="preserve"> </w:t>
      </w:r>
      <w:r w:rsidR="001511E7" w:rsidRPr="007B2A35">
        <w:rPr>
          <w:rFonts w:ascii="Times New Roman" w:hAnsi="Times New Roman"/>
          <w:sz w:val="28"/>
          <w:szCs w:val="28"/>
          <w:lang w:eastAsia="ru-RU"/>
        </w:rPr>
        <w:t>Количественная характеристика.</w:t>
      </w:r>
    </w:p>
    <w:p w14:paraId="743D5AD2" w14:textId="52D7EFA7" w:rsidR="001511E7" w:rsidRPr="007B2A35" w:rsidRDefault="001511E7" w:rsidP="001A35ED">
      <w:pPr>
        <w:shd w:val="clear" w:color="auto" w:fill="FFFFFF"/>
        <w:spacing w:after="0" w:line="240" w:lineRule="auto"/>
        <w:ind w:left="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Б</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Фиксированный результат.</w:t>
      </w:r>
    </w:p>
    <w:p w14:paraId="70D222D9" w14:textId="5BD36006" w:rsidR="001511E7" w:rsidRPr="007B2A35" w:rsidRDefault="001511E7" w:rsidP="001A35ED">
      <w:pPr>
        <w:shd w:val="clear" w:color="auto" w:fill="FFFFFF"/>
        <w:spacing w:after="0" w:line="240" w:lineRule="auto"/>
        <w:ind w:left="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В</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Качественная характеристика.</w:t>
      </w:r>
    </w:p>
    <w:p w14:paraId="488FC2B6" w14:textId="1B49A004" w:rsidR="001511E7" w:rsidRPr="007B2A35" w:rsidRDefault="001511E7" w:rsidP="001A35ED">
      <w:pPr>
        <w:shd w:val="clear" w:color="auto" w:fill="FFFFFF"/>
        <w:spacing w:after="0" w:line="240" w:lineRule="auto"/>
        <w:ind w:left="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Г</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Цифровой контроль.</w:t>
      </w:r>
    </w:p>
    <w:p w14:paraId="4E2D9EE7" w14:textId="2A89CCDD" w:rsidR="001511E7" w:rsidRPr="007B2A35" w:rsidRDefault="001511E7" w:rsidP="001A35ED">
      <w:pPr>
        <w:shd w:val="clear" w:color="auto" w:fill="FFFFFF"/>
        <w:spacing w:after="0" w:line="240" w:lineRule="auto"/>
        <w:ind w:left="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Д</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Аналоговый контроль.</w:t>
      </w:r>
    </w:p>
    <w:p w14:paraId="4735D524"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1511E7" w:rsidRPr="007B2A35">
        <w:rPr>
          <w:rFonts w:ascii="Times New Roman" w:hAnsi="Times New Roman"/>
          <w:sz w:val="28"/>
          <w:szCs w:val="28"/>
          <w:lang w:eastAsia="ru-RU"/>
        </w:rPr>
        <w:t>В</w:t>
      </w:r>
    </w:p>
    <w:p w14:paraId="773E9C05"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1A35ED" w:rsidRPr="007B2A35">
        <w:rPr>
          <w:rFonts w:ascii="Times New Roman" w:hAnsi="Times New Roman"/>
          <w:sz w:val="28"/>
          <w:szCs w:val="28"/>
          <w:lang w:eastAsia="ru-RU"/>
        </w:rPr>
        <w:t>, ПК-3</w:t>
      </w:r>
    </w:p>
    <w:p w14:paraId="37F452C5"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highlight w:val="yellow"/>
          <w:shd w:val="clear" w:color="auto" w:fill="FFFFFF"/>
        </w:rPr>
      </w:pPr>
    </w:p>
    <w:p w14:paraId="33181939" w14:textId="77777777" w:rsidR="001A35ED" w:rsidRPr="007B2A35" w:rsidRDefault="008C2DA9" w:rsidP="001A35ED">
      <w:pPr>
        <w:pStyle w:val="a3"/>
        <w:shd w:val="clear" w:color="auto" w:fill="FFFFFF"/>
        <w:spacing w:after="0" w:line="240" w:lineRule="auto"/>
        <w:ind w:left="0" w:firstLine="709"/>
        <w:jc w:val="both"/>
        <w:rPr>
          <w:rFonts w:ascii="Times New Roman" w:hAnsi="Times New Roman"/>
          <w:sz w:val="28"/>
          <w:szCs w:val="28"/>
          <w:lang w:eastAsia="ru-RU"/>
        </w:rPr>
      </w:pPr>
      <w:r w:rsidRPr="007B2A35">
        <w:rPr>
          <w:rFonts w:ascii="Times New Roman" w:hAnsi="Times New Roman"/>
          <w:sz w:val="28"/>
          <w:szCs w:val="28"/>
          <w:lang w:eastAsia="ru-RU"/>
        </w:rPr>
        <w:t xml:space="preserve">4. </w:t>
      </w:r>
      <w:r w:rsidR="001A35ED" w:rsidRPr="007B2A35">
        <w:rPr>
          <w:rFonts w:ascii="Times New Roman" w:hAnsi="Times New Roman"/>
          <w:bCs/>
          <w:sz w:val="28"/>
          <w:szCs w:val="28"/>
          <w:lang w:eastAsia="ru-RU"/>
        </w:rPr>
        <w:t>На чём базируются критерии оценки технического состояния электрооборудования?</w:t>
      </w:r>
    </w:p>
    <w:p w14:paraId="3E8C6863" w14:textId="180D07DB"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А</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На опыте эксплуатации оборудования.</w:t>
      </w:r>
    </w:p>
    <w:p w14:paraId="2B8D7F26" w14:textId="64B3FC09"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Б</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На опыте изготовления оборудования.</w:t>
      </w:r>
    </w:p>
    <w:p w14:paraId="6E539ED5" w14:textId="7EED4B93"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lastRenderedPageBreak/>
        <w:t>В</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На рекомендациях экспертных комиссий, анализе проводимых испытаний, а также сходимости результатов диагностирования с реальными повреждениями.</w:t>
      </w:r>
    </w:p>
    <w:p w14:paraId="19013CE7" w14:textId="4D36A9E1"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Г</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На тестировании.</w:t>
      </w:r>
    </w:p>
    <w:p w14:paraId="5F8A3691" w14:textId="7D3FC923"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Д</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На сравнении полученных результатов.</w:t>
      </w:r>
    </w:p>
    <w:p w14:paraId="545C51E9" w14:textId="77777777" w:rsidR="008C2DA9" w:rsidRPr="007B2A35" w:rsidRDefault="008C2DA9" w:rsidP="001A35ED">
      <w:pPr>
        <w:shd w:val="clear" w:color="auto" w:fill="FFFFFF"/>
        <w:spacing w:after="0" w:line="240" w:lineRule="auto"/>
        <w:ind w:firstLine="709"/>
        <w:jc w:val="both"/>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1A35ED" w:rsidRPr="007B2A35">
        <w:rPr>
          <w:rFonts w:ascii="Times New Roman" w:hAnsi="Times New Roman"/>
          <w:sz w:val="28"/>
          <w:szCs w:val="28"/>
          <w:lang w:eastAsia="ru-RU"/>
        </w:rPr>
        <w:t>В</w:t>
      </w:r>
    </w:p>
    <w:p w14:paraId="74BF2D6F"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1A35ED" w:rsidRPr="007B2A35">
        <w:rPr>
          <w:rFonts w:ascii="Times New Roman" w:hAnsi="Times New Roman"/>
          <w:sz w:val="28"/>
          <w:szCs w:val="28"/>
          <w:lang w:eastAsia="ru-RU"/>
        </w:rPr>
        <w:t>, ПК-3</w:t>
      </w:r>
    </w:p>
    <w:p w14:paraId="653EFAB3"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p>
    <w:p w14:paraId="3C249D23" w14:textId="77777777" w:rsidR="001A35ED" w:rsidRPr="007B2A35" w:rsidRDefault="008C2DA9" w:rsidP="001A35ED">
      <w:pPr>
        <w:pStyle w:val="a3"/>
        <w:shd w:val="clear" w:color="auto" w:fill="FFFFFF"/>
        <w:spacing w:after="0" w:line="240" w:lineRule="auto"/>
        <w:ind w:left="0" w:firstLine="709"/>
        <w:jc w:val="both"/>
        <w:rPr>
          <w:rFonts w:ascii="Times New Roman" w:hAnsi="Times New Roman"/>
          <w:sz w:val="28"/>
          <w:szCs w:val="28"/>
          <w:lang w:eastAsia="ru-RU"/>
        </w:rPr>
      </w:pPr>
      <w:r w:rsidRPr="007B2A35">
        <w:rPr>
          <w:rFonts w:ascii="Times New Roman" w:hAnsi="Times New Roman"/>
          <w:sz w:val="28"/>
          <w:szCs w:val="28"/>
          <w:lang w:eastAsia="ru-RU"/>
        </w:rPr>
        <w:t xml:space="preserve">5. </w:t>
      </w:r>
      <w:r w:rsidR="001A35ED" w:rsidRPr="007B2A35">
        <w:rPr>
          <w:rFonts w:ascii="Times New Roman" w:hAnsi="Times New Roman"/>
          <w:bCs/>
          <w:sz w:val="28"/>
          <w:szCs w:val="28"/>
          <w:lang w:eastAsia="ru-RU"/>
        </w:rPr>
        <w:t>В чём преимущество использования экспертно-диагностических систем определения состояния электрооборудования.</w:t>
      </w:r>
    </w:p>
    <w:p w14:paraId="63AD2812" w14:textId="50A5854C"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А</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Объясняет пользователю свои действия</w:t>
      </w:r>
    </w:p>
    <w:p w14:paraId="04E72B03" w14:textId="1FD56E01"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Б</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Предлагает варианты действий в определённых ситуациях.</w:t>
      </w:r>
    </w:p>
    <w:p w14:paraId="3369B7DB" w14:textId="1C06D26C"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В</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Способствует изменению идеологии ремонта (ремонт по необходимости, совершенствует методы диагностики)</w:t>
      </w:r>
    </w:p>
    <w:p w14:paraId="79BF1503" w14:textId="72ECBE23"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Г</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Обеспечивает контроль состояния оборудования.</w:t>
      </w:r>
    </w:p>
    <w:p w14:paraId="329606BB" w14:textId="07BCB9A0" w:rsidR="001A35ED" w:rsidRPr="007B2A35" w:rsidRDefault="001A35ED" w:rsidP="001A35ED">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eastAsia="Times New Roman" w:hAnsi="Times New Roman" w:cs="Times New Roman"/>
          <w:sz w:val="28"/>
          <w:szCs w:val="28"/>
          <w:lang w:eastAsia="ru-RU"/>
        </w:rPr>
        <w:t>Д</w:t>
      </w:r>
      <w:r w:rsid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Способствует долговечности оборудования.</w:t>
      </w:r>
    </w:p>
    <w:p w14:paraId="408D0A7A"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1A35ED" w:rsidRPr="007B2A35">
        <w:rPr>
          <w:rFonts w:ascii="Times New Roman" w:hAnsi="Times New Roman"/>
          <w:sz w:val="28"/>
          <w:szCs w:val="28"/>
          <w:lang w:eastAsia="ru-RU"/>
        </w:rPr>
        <w:t>В</w:t>
      </w:r>
    </w:p>
    <w:p w14:paraId="7DD7BC4A" w14:textId="77777777" w:rsidR="008C2DA9" w:rsidRPr="007B2A35" w:rsidRDefault="008C2DA9" w:rsidP="001A35ED">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1A35ED" w:rsidRPr="007B2A35">
        <w:rPr>
          <w:rFonts w:ascii="Times New Roman" w:hAnsi="Times New Roman"/>
          <w:sz w:val="28"/>
          <w:szCs w:val="28"/>
          <w:lang w:eastAsia="ru-RU"/>
        </w:rPr>
        <w:t>, ПК-3</w:t>
      </w:r>
    </w:p>
    <w:p w14:paraId="4D35BE1E" w14:textId="77777777" w:rsidR="00537463" w:rsidRPr="00537463" w:rsidRDefault="00537463" w:rsidP="00537463">
      <w:pPr>
        <w:spacing w:after="0" w:line="240" w:lineRule="auto"/>
        <w:rPr>
          <w:rFonts w:ascii="Times New Roman" w:hAnsi="Times New Roman"/>
          <w:sz w:val="28"/>
          <w:szCs w:val="28"/>
        </w:rPr>
      </w:pPr>
    </w:p>
    <w:p w14:paraId="21CB6688" w14:textId="77777777" w:rsidR="00537463" w:rsidRPr="00537463" w:rsidRDefault="00537463" w:rsidP="00537463">
      <w:pPr>
        <w:spacing w:after="360" w:line="240" w:lineRule="auto"/>
        <w:ind w:firstLine="709"/>
        <w:jc w:val="both"/>
        <w:outlineLvl w:val="3"/>
        <w:rPr>
          <w:rFonts w:ascii="Times New Roman" w:hAnsi="Times New Roman"/>
          <w:b/>
          <w:bCs/>
          <w:kern w:val="2"/>
          <w:sz w:val="28"/>
          <w:szCs w:val="28"/>
          <w14:ligatures w14:val="standardContextual"/>
        </w:rPr>
      </w:pPr>
      <w:r w:rsidRPr="00537463">
        <w:rPr>
          <w:rFonts w:ascii="Times New Roman" w:hAnsi="Times New Roman"/>
          <w:b/>
          <w:bCs/>
          <w:kern w:val="2"/>
          <w:sz w:val="28"/>
          <w:szCs w:val="28"/>
          <w14:ligatures w14:val="standardContextual"/>
        </w:rPr>
        <w:t>Задания закрытого типа на установление соответствия</w:t>
      </w:r>
    </w:p>
    <w:p w14:paraId="13293CE3" w14:textId="77777777" w:rsidR="00537463" w:rsidRPr="00537463" w:rsidRDefault="00537463" w:rsidP="00537463">
      <w:pPr>
        <w:spacing w:after="0" w:line="240" w:lineRule="auto"/>
        <w:ind w:firstLine="709"/>
        <w:rPr>
          <w:rFonts w:ascii="Times New Roman" w:hAnsi="Times New Roman"/>
          <w:i/>
          <w:sz w:val="28"/>
          <w:szCs w:val="28"/>
        </w:rPr>
      </w:pPr>
      <w:r w:rsidRPr="00537463">
        <w:rPr>
          <w:rFonts w:ascii="Times New Roman" w:hAnsi="Times New Roman"/>
          <w:i/>
          <w:sz w:val="28"/>
          <w:szCs w:val="28"/>
        </w:rPr>
        <w:t>Установите правильное соответствие</w:t>
      </w:r>
    </w:p>
    <w:p w14:paraId="30117CE6" w14:textId="77777777" w:rsidR="00537463" w:rsidRPr="00537463" w:rsidRDefault="00537463" w:rsidP="00537463">
      <w:pPr>
        <w:spacing w:after="0" w:line="240" w:lineRule="auto"/>
        <w:ind w:firstLine="709"/>
        <w:jc w:val="both"/>
        <w:rPr>
          <w:rFonts w:ascii="Times New Roman" w:hAnsi="Times New Roman"/>
          <w:i/>
          <w:sz w:val="28"/>
          <w:szCs w:val="28"/>
        </w:rPr>
      </w:pPr>
      <w:r w:rsidRPr="00537463">
        <w:rPr>
          <w:rFonts w:ascii="Times New Roman" w:hAnsi="Times New Roman"/>
          <w:i/>
          <w:sz w:val="28"/>
          <w:szCs w:val="28"/>
        </w:rPr>
        <w:t>Каждому элементу левого столбца соответствует только один элемент правого столбца</w:t>
      </w:r>
    </w:p>
    <w:p w14:paraId="606389FD" w14:textId="77777777" w:rsidR="008C2DA9" w:rsidRPr="007B2A35" w:rsidRDefault="008C2DA9" w:rsidP="008C2DA9">
      <w:pPr>
        <w:spacing w:after="0" w:line="240" w:lineRule="auto"/>
        <w:ind w:firstLine="709"/>
        <w:rPr>
          <w:rFonts w:ascii="Times New Roman" w:hAnsi="Times New Roman"/>
          <w:i/>
          <w:sz w:val="28"/>
          <w:szCs w:val="28"/>
        </w:rPr>
      </w:pPr>
    </w:p>
    <w:p w14:paraId="65B18766" w14:textId="77777777" w:rsidR="008C2DA9" w:rsidRPr="007B2A35" w:rsidRDefault="008C2DA9" w:rsidP="003D6E64">
      <w:pPr>
        <w:spacing w:after="0" w:line="240" w:lineRule="auto"/>
        <w:ind w:firstLine="709"/>
        <w:jc w:val="both"/>
        <w:rPr>
          <w:rFonts w:ascii="Times New Roman" w:hAnsi="Times New Roman"/>
          <w:sz w:val="28"/>
          <w:szCs w:val="28"/>
        </w:rPr>
      </w:pPr>
      <w:r w:rsidRPr="007B2A35">
        <w:rPr>
          <w:rFonts w:ascii="Times New Roman" w:hAnsi="Times New Roman"/>
          <w:sz w:val="28"/>
          <w:szCs w:val="28"/>
        </w:rPr>
        <w:t xml:space="preserve">1. </w:t>
      </w:r>
      <w:r w:rsidR="006F1EBC" w:rsidRPr="007B2A35">
        <w:rPr>
          <w:rFonts w:ascii="Times New Roman" w:hAnsi="Times New Roman"/>
          <w:sz w:val="28"/>
          <w:szCs w:val="28"/>
        </w:rPr>
        <w:t xml:space="preserve">Время, необходимое на диагностирование единицы электрооборудования </w:t>
      </w:r>
      <w:r w:rsidR="006F1EBC" w:rsidRPr="007B2A35">
        <w:rPr>
          <w:rFonts w:ascii="Times New Roman" w:hAnsi="Times New Roman"/>
          <w:position w:val="-16"/>
          <w:sz w:val="28"/>
          <w:szCs w:val="28"/>
        </w:rPr>
        <w:object w:dxaOrig="2600" w:dyaOrig="420" w14:anchorId="7CC5EA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9.75pt;height:21pt" o:ole="">
            <v:imagedata r:id="rId7" o:title=""/>
          </v:shape>
          <o:OLEObject Type="Embed" ProgID="Equation.DSMT4" ShapeID="_x0000_i1025" DrawAspect="Content" ObjectID="_1803980069" r:id="rId8"/>
        </w:object>
      </w:r>
      <w:r w:rsidR="006F1EBC" w:rsidRPr="007B2A35">
        <w:rPr>
          <w:rFonts w:ascii="Times New Roman" w:hAnsi="Times New Roman"/>
          <w:sz w:val="28"/>
          <w:szCs w:val="28"/>
        </w:rPr>
        <w:t>. Проведите анализ затрат времени</w:t>
      </w:r>
      <w:r w:rsidRPr="007B2A35">
        <w:rPr>
          <w:rFonts w:ascii="Times New Roman" w:hAnsi="Times New Roman"/>
          <w:sz w:val="28"/>
          <w:szCs w:val="28"/>
        </w:rPr>
        <w:t>:</w:t>
      </w:r>
    </w:p>
    <w:tbl>
      <w:tblPr>
        <w:tblStyle w:val="a4"/>
        <w:tblW w:w="8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1158"/>
      </w:tblGrid>
      <w:tr w:rsidR="007607E3" w:rsidRPr="007B2A35" w14:paraId="005D43B4" w14:textId="77777777" w:rsidTr="006F1EBC">
        <w:tc>
          <w:tcPr>
            <w:tcW w:w="6946" w:type="dxa"/>
          </w:tcPr>
          <w:p w14:paraId="66A441BF" w14:textId="77777777" w:rsidR="008C2DA9" w:rsidRPr="007B2A35" w:rsidRDefault="008C2DA9" w:rsidP="006F1EBC">
            <w:pPr>
              <w:jc w:val="both"/>
              <w:rPr>
                <w:rFonts w:ascii="Times New Roman" w:hAnsi="Times New Roman" w:cs="Times New Roman"/>
                <w:sz w:val="28"/>
                <w:szCs w:val="28"/>
              </w:rPr>
            </w:pPr>
            <w:r w:rsidRPr="007B2A35">
              <w:rPr>
                <w:rFonts w:ascii="Times New Roman" w:hAnsi="Times New Roman" w:cs="Times New Roman"/>
                <w:sz w:val="28"/>
                <w:szCs w:val="28"/>
              </w:rPr>
              <w:t xml:space="preserve">1) </w:t>
            </w:r>
            <w:r w:rsidR="006F1EBC" w:rsidRPr="007B2A35">
              <w:rPr>
                <w:rFonts w:ascii="Times New Roman" w:hAnsi="Times New Roman" w:cs="Times New Roman"/>
                <w:position w:val="-12"/>
                <w:sz w:val="28"/>
                <w:szCs w:val="28"/>
              </w:rPr>
              <w:object w:dxaOrig="620" w:dyaOrig="380" w14:anchorId="4FB2F97B">
                <v:shape id="_x0000_i1026" type="#_x0000_t75" style="width:30.75pt;height:18.75pt" o:ole="">
                  <v:imagedata r:id="rId9" o:title=""/>
                </v:shape>
                <o:OLEObject Type="Embed" ProgID="Equation.DSMT4" ShapeID="_x0000_i1026" DrawAspect="Content" ObjectID="_1803980070" r:id="rId10"/>
              </w:object>
            </w:r>
            <w:r w:rsidR="006F1EBC" w:rsidRPr="007B2A35">
              <w:rPr>
                <w:rFonts w:ascii="Times New Roman" w:hAnsi="Times New Roman" w:cs="Times New Roman"/>
                <w:sz w:val="28"/>
                <w:szCs w:val="28"/>
              </w:rPr>
              <w:t xml:space="preserve"> вспомогательное время</w:t>
            </w:r>
          </w:p>
        </w:tc>
        <w:tc>
          <w:tcPr>
            <w:tcW w:w="1158" w:type="dxa"/>
          </w:tcPr>
          <w:p w14:paraId="467B3998" w14:textId="77777777" w:rsidR="008C2DA9" w:rsidRPr="007B2A35" w:rsidRDefault="008C2DA9" w:rsidP="006F1EBC">
            <w:pPr>
              <w:jc w:val="both"/>
              <w:rPr>
                <w:rFonts w:ascii="Times New Roman" w:hAnsi="Times New Roman" w:cs="Times New Roman"/>
                <w:sz w:val="28"/>
                <w:szCs w:val="28"/>
              </w:rPr>
            </w:pPr>
            <w:r w:rsidRPr="007B2A35">
              <w:rPr>
                <w:rFonts w:ascii="Times New Roman" w:hAnsi="Times New Roman" w:cs="Times New Roman"/>
                <w:sz w:val="28"/>
                <w:szCs w:val="28"/>
              </w:rPr>
              <w:t xml:space="preserve">А) </w:t>
            </w:r>
            <w:r w:rsidR="006F1EBC" w:rsidRPr="007B2A35">
              <w:rPr>
                <w:rFonts w:ascii="Times New Roman" w:hAnsi="Times New Roman" w:cs="Times New Roman"/>
                <w:sz w:val="28"/>
                <w:szCs w:val="28"/>
              </w:rPr>
              <w:t>55%</w:t>
            </w:r>
          </w:p>
        </w:tc>
      </w:tr>
      <w:tr w:rsidR="007607E3" w:rsidRPr="007B2A35" w14:paraId="3D8FEE95" w14:textId="77777777" w:rsidTr="006F1EBC">
        <w:tc>
          <w:tcPr>
            <w:tcW w:w="6946" w:type="dxa"/>
          </w:tcPr>
          <w:p w14:paraId="14FB0ECF" w14:textId="77777777" w:rsidR="008C2DA9" w:rsidRPr="007B2A35" w:rsidRDefault="008C2DA9" w:rsidP="006F1EBC">
            <w:pPr>
              <w:jc w:val="both"/>
              <w:rPr>
                <w:rFonts w:ascii="Times New Roman" w:hAnsi="Times New Roman" w:cs="Times New Roman"/>
                <w:sz w:val="28"/>
                <w:szCs w:val="28"/>
              </w:rPr>
            </w:pPr>
            <w:r w:rsidRPr="007B2A35">
              <w:rPr>
                <w:rFonts w:ascii="Times New Roman" w:hAnsi="Times New Roman" w:cs="Times New Roman"/>
                <w:sz w:val="28"/>
                <w:szCs w:val="28"/>
              </w:rPr>
              <w:t xml:space="preserve">2) </w:t>
            </w:r>
            <w:r w:rsidR="006F1EBC" w:rsidRPr="007B2A35">
              <w:rPr>
                <w:rFonts w:ascii="Times New Roman" w:hAnsi="Times New Roman" w:cs="Times New Roman"/>
                <w:position w:val="-16"/>
                <w:sz w:val="28"/>
                <w:szCs w:val="28"/>
              </w:rPr>
              <w:object w:dxaOrig="499" w:dyaOrig="420" w14:anchorId="2019BE46">
                <v:shape id="_x0000_i1027" type="#_x0000_t75" style="width:24.75pt;height:21pt" o:ole="">
                  <v:imagedata r:id="rId11" o:title=""/>
                </v:shape>
                <o:OLEObject Type="Embed" ProgID="Equation.DSMT4" ShapeID="_x0000_i1027" DrawAspect="Content" ObjectID="_1803980071" r:id="rId12"/>
              </w:object>
            </w:r>
            <w:r w:rsidR="006F1EBC" w:rsidRPr="007B2A35">
              <w:rPr>
                <w:rFonts w:ascii="Times New Roman" w:hAnsi="Times New Roman" w:cs="Times New Roman"/>
                <w:sz w:val="28"/>
                <w:szCs w:val="28"/>
              </w:rPr>
              <w:t xml:space="preserve"> основное время диагностирования</w:t>
            </w:r>
          </w:p>
        </w:tc>
        <w:tc>
          <w:tcPr>
            <w:tcW w:w="1158" w:type="dxa"/>
          </w:tcPr>
          <w:p w14:paraId="7E73DA70" w14:textId="77777777" w:rsidR="008C2DA9" w:rsidRPr="007B2A35" w:rsidRDefault="008C2DA9" w:rsidP="006F1EBC">
            <w:pPr>
              <w:autoSpaceDE w:val="0"/>
              <w:autoSpaceDN w:val="0"/>
              <w:adjustRightInd w:val="0"/>
              <w:jc w:val="both"/>
              <w:rPr>
                <w:rFonts w:ascii="Times New Roman" w:hAnsi="Times New Roman" w:cs="Times New Roman"/>
                <w:sz w:val="28"/>
                <w:szCs w:val="28"/>
              </w:rPr>
            </w:pPr>
            <w:r w:rsidRPr="007B2A35">
              <w:rPr>
                <w:rFonts w:ascii="Times New Roman" w:hAnsi="Times New Roman" w:cs="Times New Roman"/>
                <w:sz w:val="28"/>
                <w:szCs w:val="28"/>
              </w:rPr>
              <w:t xml:space="preserve">Б) </w:t>
            </w:r>
            <w:r w:rsidR="006F1EBC" w:rsidRPr="007B2A35">
              <w:rPr>
                <w:rFonts w:ascii="Times New Roman" w:hAnsi="Times New Roman" w:cs="Times New Roman"/>
                <w:sz w:val="28"/>
                <w:szCs w:val="28"/>
              </w:rPr>
              <w:t>15%</w:t>
            </w:r>
          </w:p>
        </w:tc>
      </w:tr>
      <w:tr w:rsidR="007607E3" w:rsidRPr="007B2A35" w14:paraId="5DC66738" w14:textId="77777777" w:rsidTr="006F1EBC">
        <w:tc>
          <w:tcPr>
            <w:tcW w:w="6946" w:type="dxa"/>
          </w:tcPr>
          <w:p w14:paraId="55C0ABC2" w14:textId="77777777" w:rsidR="008C2DA9" w:rsidRPr="007B2A35" w:rsidRDefault="008C2DA9" w:rsidP="00B7667F">
            <w:pPr>
              <w:jc w:val="both"/>
              <w:rPr>
                <w:rFonts w:ascii="Times New Roman" w:hAnsi="Times New Roman" w:cs="Times New Roman"/>
                <w:sz w:val="28"/>
                <w:szCs w:val="28"/>
              </w:rPr>
            </w:pPr>
            <w:r w:rsidRPr="007B2A35">
              <w:rPr>
                <w:rFonts w:ascii="Times New Roman" w:hAnsi="Times New Roman" w:cs="Times New Roman"/>
                <w:sz w:val="28"/>
                <w:szCs w:val="28"/>
              </w:rPr>
              <w:t xml:space="preserve">3) </w:t>
            </w:r>
            <w:r w:rsidR="006F1EBC" w:rsidRPr="007B2A35">
              <w:rPr>
                <w:rFonts w:ascii="Times New Roman" w:hAnsi="Times New Roman" w:cs="Times New Roman"/>
                <w:position w:val="-16"/>
                <w:sz w:val="28"/>
                <w:szCs w:val="28"/>
              </w:rPr>
              <w:object w:dxaOrig="480" w:dyaOrig="420" w14:anchorId="16A54E10">
                <v:shape id="_x0000_i1028" type="#_x0000_t75" style="width:24pt;height:21pt" o:ole="">
                  <v:imagedata r:id="rId13" o:title=""/>
                </v:shape>
                <o:OLEObject Type="Embed" ProgID="Equation.DSMT4" ShapeID="_x0000_i1028" DrawAspect="Content" ObjectID="_1803980072" r:id="rId14"/>
              </w:object>
            </w:r>
            <w:r w:rsidR="006F1EBC" w:rsidRPr="007B2A35">
              <w:rPr>
                <w:rFonts w:ascii="Times New Roman" w:hAnsi="Times New Roman" w:cs="Times New Roman"/>
                <w:sz w:val="28"/>
                <w:szCs w:val="28"/>
              </w:rPr>
              <w:t xml:space="preserve"> время принятия решения</w:t>
            </w:r>
          </w:p>
        </w:tc>
        <w:tc>
          <w:tcPr>
            <w:tcW w:w="1158" w:type="dxa"/>
          </w:tcPr>
          <w:p w14:paraId="5B8A2550" w14:textId="77777777" w:rsidR="008C2DA9" w:rsidRPr="007B2A35" w:rsidRDefault="008C2DA9" w:rsidP="006F1EBC">
            <w:pPr>
              <w:autoSpaceDE w:val="0"/>
              <w:autoSpaceDN w:val="0"/>
              <w:adjustRightInd w:val="0"/>
              <w:jc w:val="both"/>
              <w:rPr>
                <w:rFonts w:ascii="Times New Roman" w:hAnsi="Times New Roman" w:cs="Times New Roman"/>
                <w:sz w:val="28"/>
                <w:szCs w:val="28"/>
              </w:rPr>
            </w:pPr>
            <w:r w:rsidRPr="007B2A35">
              <w:rPr>
                <w:rFonts w:ascii="Times New Roman" w:hAnsi="Times New Roman" w:cs="Times New Roman"/>
                <w:sz w:val="28"/>
                <w:szCs w:val="28"/>
              </w:rPr>
              <w:t xml:space="preserve">В) </w:t>
            </w:r>
            <w:r w:rsidR="006F1EBC" w:rsidRPr="007B2A35">
              <w:rPr>
                <w:rFonts w:ascii="Times New Roman" w:hAnsi="Times New Roman" w:cs="Times New Roman"/>
                <w:sz w:val="28"/>
                <w:szCs w:val="28"/>
              </w:rPr>
              <w:t>30%</w:t>
            </w:r>
          </w:p>
        </w:tc>
      </w:tr>
    </w:tbl>
    <w:p w14:paraId="1F72C489" w14:textId="5D1F2E46" w:rsidR="008C2DA9" w:rsidRPr="007B2A35" w:rsidRDefault="008C2DA9" w:rsidP="008C2DA9">
      <w:pPr>
        <w:spacing w:after="0" w:line="240" w:lineRule="auto"/>
        <w:ind w:firstLine="709"/>
        <w:rPr>
          <w:rFonts w:ascii="Times New Roman" w:hAnsi="Times New Roman"/>
          <w:sz w:val="28"/>
          <w:szCs w:val="28"/>
        </w:rPr>
      </w:pPr>
      <w:r w:rsidRPr="007B2A35">
        <w:rPr>
          <w:rFonts w:ascii="Times New Roman" w:hAnsi="Times New Roman"/>
          <w:sz w:val="28"/>
          <w:szCs w:val="28"/>
        </w:rPr>
        <w:t>Правильный ответ</w:t>
      </w:r>
      <w:r w:rsidR="00537463">
        <w:rPr>
          <w:rFonts w:ascii="Times New Roman" w:hAnsi="Times New Roman"/>
          <w:sz w:val="28"/>
          <w:szCs w:val="28"/>
        </w:rPr>
        <w:t>:</w:t>
      </w:r>
    </w:p>
    <w:tbl>
      <w:tblPr>
        <w:tblStyle w:val="a4"/>
        <w:tblW w:w="0" w:type="auto"/>
        <w:jc w:val="center"/>
        <w:tblLook w:val="04A0" w:firstRow="1" w:lastRow="0" w:firstColumn="1" w:lastColumn="0" w:noHBand="0" w:noVBand="1"/>
      </w:tblPr>
      <w:tblGrid>
        <w:gridCol w:w="2336"/>
        <w:gridCol w:w="2336"/>
        <w:gridCol w:w="2336"/>
      </w:tblGrid>
      <w:tr w:rsidR="007607E3" w:rsidRPr="007B2A35" w14:paraId="07B568C2" w14:textId="77777777" w:rsidTr="003D6E64">
        <w:trPr>
          <w:jc w:val="center"/>
        </w:trPr>
        <w:tc>
          <w:tcPr>
            <w:tcW w:w="2336" w:type="dxa"/>
          </w:tcPr>
          <w:p w14:paraId="10EA728C" w14:textId="77777777" w:rsidR="00092845" w:rsidRPr="007B2A35" w:rsidRDefault="00092845" w:rsidP="003D6E64">
            <w:pPr>
              <w:ind w:firstLine="22"/>
              <w:jc w:val="center"/>
              <w:rPr>
                <w:rFonts w:ascii="Times New Roman" w:hAnsi="Times New Roman"/>
                <w:sz w:val="28"/>
                <w:szCs w:val="28"/>
              </w:rPr>
            </w:pPr>
            <w:r w:rsidRPr="007B2A35">
              <w:rPr>
                <w:rFonts w:ascii="Times New Roman" w:hAnsi="Times New Roman"/>
                <w:sz w:val="28"/>
                <w:szCs w:val="28"/>
              </w:rPr>
              <w:t>1</w:t>
            </w:r>
          </w:p>
        </w:tc>
        <w:tc>
          <w:tcPr>
            <w:tcW w:w="2336" w:type="dxa"/>
          </w:tcPr>
          <w:p w14:paraId="0D390FDF" w14:textId="77777777" w:rsidR="00092845" w:rsidRPr="007B2A35" w:rsidRDefault="00092845" w:rsidP="003D6E64">
            <w:pPr>
              <w:ind w:firstLine="22"/>
              <w:jc w:val="center"/>
              <w:rPr>
                <w:rFonts w:ascii="Times New Roman" w:hAnsi="Times New Roman"/>
                <w:sz w:val="28"/>
                <w:szCs w:val="28"/>
              </w:rPr>
            </w:pPr>
            <w:r w:rsidRPr="007B2A35">
              <w:rPr>
                <w:rFonts w:ascii="Times New Roman" w:hAnsi="Times New Roman"/>
                <w:sz w:val="28"/>
                <w:szCs w:val="28"/>
              </w:rPr>
              <w:t>2</w:t>
            </w:r>
          </w:p>
        </w:tc>
        <w:tc>
          <w:tcPr>
            <w:tcW w:w="2336" w:type="dxa"/>
          </w:tcPr>
          <w:p w14:paraId="61229B87" w14:textId="77777777" w:rsidR="00092845" w:rsidRPr="007B2A35" w:rsidRDefault="00092845" w:rsidP="003D6E64">
            <w:pPr>
              <w:ind w:firstLine="22"/>
              <w:jc w:val="center"/>
              <w:rPr>
                <w:rFonts w:ascii="Times New Roman" w:hAnsi="Times New Roman"/>
                <w:sz w:val="28"/>
                <w:szCs w:val="28"/>
              </w:rPr>
            </w:pPr>
            <w:r w:rsidRPr="007B2A35">
              <w:rPr>
                <w:rFonts w:ascii="Times New Roman" w:hAnsi="Times New Roman"/>
                <w:sz w:val="28"/>
                <w:szCs w:val="28"/>
              </w:rPr>
              <w:t>3</w:t>
            </w:r>
          </w:p>
        </w:tc>
      </w:tr>
      <w:tr w:rsidR="007607E3" w:rsidRPr="007B2A35" w14:paraId="32B17731" w14:textId="77777777" w:rsidTr="003D6E64">
        <w:trPr>
          <w:jc w:val="center"/>
        </w:trPr>
        <w:tc>
          <w:tcPr>
            <w:tcW w:w="2336" w:type="dxa"/>
          </w:tcPr>
          <w:p w14:paraId="55807E5E" w14:textId="77777777" w:rsidR="00092845" w:rsidRPr="007B2A35" w:rsidRDefault="006F1EBC" w:rsidP="003D6E64">
            <w:pPr>
              <w:ind w:firstLine="22"/>
              <w:jc w:val="center"/>
              <w:rPr>
                <w:rFonts w:ascii="Times New Roman" w:hAnsi="Times New Roman"/>
                <w:sz w:val="28"/>
                <w:szCs w:val="28"/>
              </w:rPr>
            </w:pPr>
            <w:r w:rsidRPr="007B2A35">
              <w:rPr>
                <w:rFonts w:ascii="Times New Roman" w:hAnsi="Times New Roman"/>
                <w:sz w:val="28"/>
                <w:szCs w:val="28"/>
              </w:rPr>
              <w:t>А</w:t>
            </w:r>
          </w:p>
        </w:tc>
        <w:tc>
          <w:tcPr>
            <w:tcW w:w="2336" w:type="dxa"/>
          </w:tcPr>
          <w:p w14:paraId="3D7CB636" w14:textId="77777777" w:rsidR="00092845" w:rsidRPr="007B2A35" w:rsidRDefault="00092845" w:rsidP="003D6E64">
            <w:pPr>
              <w:ind w:firstLine="22"/>
              <w:jc w:val="center"/>
              <w:rPr>
                <w:rFonts w:ascii="Times New Roman" w:hAnsi="Times New Roman"/>
                <w:sz w:val="28"/>
                <w:szCs w:val="28"/>
              </w:rPr>
            </w:pPr>
            <w:r w:rsidRPr="007B2A35">
              <w:rPr>
                <w:rFonts w:ascii="Times New Roman" w:hAnsi="Times New Roman"/>
                <w:sz w:val="28"/>
                <w:szCs w:val="28"/>
              </w:rPr>
              <w:t>В</w:t>
            </w:r>
          </w:p>
        </w:tc>
        <w:tc>
          <w:tcPr>
            <w:tcW w:w="2336" w:type="dxa"/>
          </w:tcPr>
          <w:p w14:paraId="74671C31" w14:textId="77777777" w:rsidR="00092845" w:rsidRPr="007B2A35" w:rsidRDefault="006F1EBC" w:rsidP="003D6E64">
            <w:pPr>
              <w:ind w:firstLine="22"/>
              <w:jc w:val="center"/>
              <w:rPr>
                <w:rFonts w:ascii="Times New Roman" w:hAnsi="Times New Roman"/>
                <w:sz w:val="28"/>
                <w:szCs w:val="28"/>
              </w:rPr>
            </w:pPr>
            <w:r w:rsidRPr="007B2A35">
              <w:rPr>
                <w:rFonts w:ascii="Times New Roman" w:hAnsi="Times New Roman"/>
                <w:sz w:val="28"/>
                <w:szCs w:val="28"/>
              </w:rPr>
              <w:t>Б</w:t>
            </w:r>
          </w:p>
        </w:tc>
      </w:tr>
    </w:tbl>
    <w:p w14:paraId="5D366226"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Компетенции (индикаторы): </w:t>
      </w:r>
      <w:r w:rsidR="006F1EBC" w:rsidRPr="007B2A35">
        <w:rPr>
          <w:rFonts w:ascii="Times New Roman" w:hAnsi="Times New Roman"/>
          <w:sz w:val="28"/>
          <w:szCs w:val="28"/>
          <w:lang w:eastAsia="ru-RU"/>
        </w:rPr>
        <w:t>П</w:t>
      </w:r>
      <w:r w:rsidR="009B6B3B" w:rsidRPr="007B2A35">
        <w:rPr>
          <w:rFonts w:ascii="Times New Roman" w:hAnsi="Times New Roman"/>
          <w:sz w:val="28"/>
          <w:szCs w:val="28"/>
          <w:lang w:eastAsia="ru-RU"/>
        </w:rPr>
        <w:t>К-3</w:t>
      </w:r>
    </w:p>
    <w:p w14:paraId="0A60335C"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p>
    <w:p w14:paraId="279F04F3" w14:textId="77777777" w:rsidR="008C2DA9" w:rsidRPr="007B2A35" w:rsidRDefault="008C2DA9" w:rsidP="008C2DA9">
      <w:pPr>
        <w:spacing w:after="0" w:line="240" w:lineRule="auto"/>
        <w:ind w:firstLine="709"/>
        <w:jc w:val="both"/>
        <w:rPr>
          <w:rFonts w:ascii="Times New Roman" w:hAnsi="Times New Roman"/>
          <w:sz w:val="28"/>
          <w:szCs w:val="28"/>
        </w:rPr>
      </w:pPr>
      <w:r w:rsidRPr="007B2A35">
        <w:rPr>
          <w:rFonts w:ascii="Times New Roman" w:hAnsi="Times New Roman"/>
          <w:sz w:val="28"/>
          <w:szCs w:val="28"/>
        </w:rPr>
        <w:t xml:space="preserve">2. Установите соответствие </w:t>
      </w:r>
      <w:r w:rsidR="00FB5831" w:rsidRPr="007B2A35">
        <w:rPr>
          <w:rFonts w:ascii="Times New Roman" w:hAnsi="Times New Roman"/>
          <w:sz w:val="28"/>
          <w:szCs w:val="28"/>
        </w:rPr>
        <w:t xml:space="preserve">между </w:t>
      </w:r>
      <w:r w:rsidR="004F0640" w:rsidRPr="007B2A35">
        <w:rPr>
          <w:rFonts w:ascii="Times New Roman" w:hAnsi="Times New Roman"/>
          <w:sz w:val="28"/>
          <w:szCs w:val="28"/>
        </w:rPr>
        <w:t>методами поиска неисправных элементов и их описанием</w:t>
      </w:r>
      <w:r w:rsidRPr="007B2A35">
        <w:rPr>
          <w:rFonts w:ascii="Times New Roman" w:hAnsi="Times New Roman"/>
          <w:sz w:val="28"/>
          <w:szCs w:val="28"/>
        </w:rPr>
        <w:t xml:space="preserve">: </w:t>
      </w:r>
    </w:p>
    <w:p w14:paraId="1A8D9E6B" w14:textId="77777777" w:rsidR="008C2DA9" w:rsidRPr="007B2A35" w:rsidRDefault="008C2DA9" w:rsidP="008C2DA9">
      <w:pPr>
        <w:spacing w:after="0" w:line="240" w:lineRule="auto"/>
        <w:ind w:firstLine="709"/>
        <w:jc w:val="both"/>
        <w:rPr>
          <w:rFonts w:ascii="Times New Roman" w:hAnsi="Times New Roman"/>
          <w:sz w:val="28"/>
          <w:szCs w:val="28"/>
        </w:rPr>
      </w:pPr>
    </w:p>
    <w:tbl>
      <w:tblPr>
        <w:tblStyle w:val="a4"/>
        <w:tblW w:w="96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6779"/>
      </w:tblGrid>
      <w:tr w:rsidR="007607E3" w:rsidRPr="007B2A35" w14:paraId="5043CEA3" w14:textId="77777777" w:rsidTr="004F0640">
        <w:tc>
          <w:tcPr>
            <w:tcW w:w="2835" w:type="dxa"/>
          </w:tcPr>
          <w:p w14:paraId="460334EE" w14:textId="77777777" w:rsidR="008C2DA9" w:rsidRPr="007B2A35" w:rsidRDefault="008C2DA9" w:rsidP="004F0640">
            <w:pPr>
              <w:rPr>
                <w:rFonts w:ascii="Times New Roman" w:hAnsi="Times New Roman" w:cs="Times New Roman"/>
                <w:sz w:val="28"/>
                <w:szCs w:val="28"/>
              </w:rPr>
            </w:pPr>
            <w:r w:rsidRPr="007B2A35">
              <w:rPr>
                <w:rFonts w:ascii="Times New Roman" w:hAnsi="Times New Roman" w:cs="Times New Roman"/>
                <w:sz w:val="28"/>
                <w:szCs w:val="28"/>
              </w:rPr>
              <w:t xml:space="preserve">1) </w:t>
            </w:r>
            <w:r w:rsidR="004F0640" w:rsidRPr="007B2A35">
              <w:rPr>
                <w:rFonts w:ascii="Times New Roman" w:hAnsi="Times New Roman" w:cs="Times New Roman"/>
                <w:sz w:val="28"/>
                <w:szCs w:val="28"/>
              </w:rPr>
              <w:t>комбинационный</w:t>
            </w:r>
          </w:p>
        </w:tc>
        <w:tc>
          <w:tcPr>
            <w:tcW w:w="6779" w:type="dxa"/>
          </w:tcPr>
          <w:p w14:paraId="041261EF" w14:textId="77777777" w:rsidR="008C2DA9" w:rsidRPr="007B2A35" w:rsidRDefault="008C2DA9" w:rsidP="004F0640">
            <w:pPr>
              <w:jc w:val="both"/>
              <w:rPr>
                <w:rFonts w:ascii="Times New Roman" w:hAnsi="Times New Roman" w:cs="Times New Roman"/>
                <w:sz w:val="28"/>
                <w:szCs w:val="28"/>
              </w:rPr>
            </w:pPr>
            <w:r w:rsidRPr="007B2A35">
              <w:rPr>
                <w:rFonts w:ascii="Times New Roman" w:hAnsi="Times New Roman" w:cs="Times New Roman"/>
                <w:sz w:val="28"/>
                <w:szCs w:val="28"/>
              </w:rPr>
              <w:t xml:space="preserve">А) </w:t>
            </w:r>
            <w:r w:rsidR="004F0640" w:rsidRPr="007B2A35">
              <w:rPr>
                <w:rFonts w:ascii="Times New Roman" w:hAnsi="Times New Roman" w:cs="Times New Roman"/>
                <w:sz w:val="28"/>
                <w:szCs w:val="28"/>
              </w:rPr>
              <w:t xml:space="preserve">проверка выполняется в некотором порядке. </w:t>
            </w:r>
            <w:r w:rsidR="004F0640" w:rsidRPr="007B2A35">
              <w:rPr>
                <w:rFonts w:ascii="Times New Roman" w:eastAsia="Times New Roman" w:hAnsi="Times New Roman" w:cs="Times New Roman"/>
                <w:sz w:val="28"/>
                <w:szCs w:val="28"/>
                <w:lang w:eastAsia="ru-RU"/>
              </w:rPr>
              <w:t xml:space="preserve">Результат каждой проверки сразу же анализируется, и если отказавший элемент не определен, то поиск продолжается. Порядок выполнения операций </w:t>
            </w:r>
            <w:r w:rsidR="004F0640" w:rsidRPr="007B2A35">
              <w:rPr>
                <w:rFonts w:ascii="Times New Roman" w:eastAsia="Times New Roman" w:hAnsi="Times New Roman" w:cs="Times New Roman"/>
                <w:sz w:val="28"/>
                <w:szCs w:val="28"/>
                <w:lang w:eastAsia="ru-RU"/>
              </w:rPr>
              <w:lastRenderedPageBreak/>
              <w:t>диагноза может быть строго фиксированным или зависеть от результатов предыдущих опытов.</w:t>
            </w:r>
          </w:p>
        </w:tc>
      </w:tr>
      <w:tr w:rsidR="007607E3" w:rsidRPr="007B2A35" w14:paraId="100AEE33" w14:textId="77777777" w:rsidTr="004F0640">
        <w:tc>
          <w:tcPr>
            <w:tcW w:w="2835" w:type="dxa"/>
          </w:tcPr>
          <w:p w14:paraId="545B21A0" w14:textId="77777777" w:rsidR="008C2DA9" w:rsidRPr="007B2A35" w:rsidRDefault="008C2DA9" w:rsidP="004F0640">
            <w:pPr>
              <w:rPr>
                <w:rFonts w:ascii="Times New Roman" w:hAnsi="Times New Roman" w:cs="Times New Roman"/>
                <w:sz w:val="28"/>
                <w:szCs w:val="28"/>
              </w:rPr>
            </w:pPr>
            <w:r w:rsidRPr="007B2A35">
              <w:rPr>
                <w:rFonts w:ascii="Times New Roman" w:hAnsi="Times New Roman" w:cs="Times New Roman"/>
                <w:sz w:val="28"/>
                <w:szCs w:val="28"/>
              </w:rPr>
              <w:t xml:space="preserve">2) </w:t>
            </w:r>
            <w:r w:rsidR="004F0640" w:rsidRPr="007B2A35">
              <w:rPr>
                <w:rFonts w:ascii="Times New Roman" w:hAnsi="Times New Roman" w:cs="Times New Roman"/>
                <w:sz w:val="28"/>
                <w:szCs w:val="28"/>
              </w:rPr>
              <w:t>эвристический</w:t>
            </w:r>
          </w:p>
        </w:tc>
        <w:tc>
          <w:tcPr>
            <w:tcW w:w="6779" w:type="dxa"/>
          </w:tcPr>
          <w:p w14:paraId="4725CBDE" w14:textId="77777777" w:rsidR="008C2DA9" w:rsidRPr="007B2A35" w:rsidRDefault="008C2DA9" w:rsidP="004F0640">
            <w:pPr>
              <w:jc w:val="both"/>
              <w:rPr>
                <w:rFonts w:ascii="Times New Roman" w:hAnsi="Times New Roman" w:cs="Times New Roman"/>
                <w:sz w:val="28"/>
                <w:szCs w:val="28"/>
              </w:rPr>
            </w:pPr>
            <w:r w:rsidRPr="007B2A35">
              <w:rPr>
                <w:rFonts w:ascii="Times New Roman" w:hAnsi="Times New Roman" w:cs="Times New Roman"/>
                <w:sz w:val="28"/>
                <w:szCs w:val="28"/>
              </w:rPr>
              <w:t xml:space="preserve">Б) </w:t>
            </w:r>
            <w:r w:rsidR="004F0640" w:rsidRPr="007B2A35">
              <w:rPr>
                <w:rFonts w:ascii="Times New Roman" w:eastAsia="Times New Roman" w:hAnsi="Times New Roman" w:cs="Times New Roman"/>
                <w:sz w:val="28"/>
                <w:szCs w:val="28"/>
                <w:lang w:eastAsia="ru-RU"/>
              </w:rPr>
              <w:t>состояние объекта определяется путем выполнения заданного числа проверок, порядок выполнения которых безразличен. Отказавшие элементы выявляются после проведения всех испытаний путем анализа полученных результатов. Для этого метода характерны такие ситуации, когда не все полученные результаты необходимы для определения состояния объекта.</w:t>
            </w:r>
          </w:p>
        </w:tc>
      </w:tr>
      <w:tr w:rsidR="007607E3" w:rsidRPr="007B2A35" w14:paraId="6CEE1442" w14:textId="77777777" w:rsidTr="004F0640">
        <w:tc>
          <w:tcPr>
            <w:tcW w:w="2835" w:type="dxa"/>
          </w:tcPr>
          <w:p w14:paraId="0E60D93F" w14:textId="77777777" w:rsidR="008C2DA9" w:rsidRPr="007B2A35" w:rsidRDefault="008C2DA9" w:rsidP="004F0640">
            <w:pPr>
              <w:rPr>
                <w:rFonts w:ascii="Times New Roman" w:hAnsi="Times New Roman" w:cs="Times New Roman"/>
                <w:sz w:val="28"/>
                <w:szCs w:val="28"/>
              </w:rPr>
            </w:pPr>
            <w:r w:rsidRPr="007B2A35">
              <w:rPr>
                <w:rFonts w:ascii="Times New Roman" w:hAnsi="Times New Roman" w:cs="Times New Roman"/>
                <w:sz w:val="28"/>
                <w:szCs w:val="28"/>
              </w:rPr>
              <w:t xml:space="preserve">3) </w:t>
            </w:r>
            <w:r w:rsidR="004F0640" w:rsidRPr="007B2A35">
              <w:rPr>
                <w:rFonts w:ascii="Times New Roman" w:hAnsi="Times New Roman" w:cs="Times New Roman"/>
                <w:sz w:val="28"/>
                <w:szCs w:val="28"/>
              </w:rPr>
              <w:t>последовательный</w:t>
            </w:r>
          </w:p>
        </w:tc>
        <w:tc>
          <w:tcPr>
            <w:tcW w:w="6779" w:type="dxa"/>
          </w:tcPr>
          <w:p w14:paraId="347AFAA3" w14:textId="77777777" w:rsidR="008C2DA9" w:rsidRPr="007B2A35" w:rsidRDefault="008C2DA9" w:rsidP="004F0640">
            <w:pPr>
              <w:jc w:val="both"/>
              <w:rPr>
                <w:rFonts w:ascii="Times New Roman" w:hAnsi="Times New Roman" w:cs="Times New Roman"/>
                <w:sz w:val="28"/>
                <w:szCs w:val="28"/>
              </w:rPr>
            </w:pPr>
            <w:r w:rsidRPr="007B2A35">
              <w:rPr>
                <w:rFonts w:ascii="Times New Roman" w:hAnsi="Times New Roman" w:cs="Times New Roman"/>
                <w:sz w:val="28"/>
                <w:szCs w:val="28"/>
              </w:rPr>
              <w:t xml:space="preserve">В) </w:t>
            </w:r>
            <w:r w:rsidR="004F0640" w:rsidRPr="007B2A35">
              <w:rPr>
                <w:rFonts w:ascii="Times New Roman" w:eastAsia="Times New Roman" w:hAnsi="Times New Roman" w:cs="Times New Roman"/>
                <w:sz w:val="28"/>
                <w:szCs w:val="28"/>
                <w:lang w:eastAsia="ru-RU"/>
              </w:rPr>
              <w:t>Строгие алгоритмы здесь не применяются. Выдвигается определенная гипотеза о предполагаемом месте отказа. Осуществляется поиск. По результатам его гипотеза уточняется. Поиск продолжается до определения неисправного узла.</w:t>
            </w:r>
          </w:p>
        </w:tc>
      </w:tr>
    </w:tbl>
    <w:p w14:paraId="048C080A" w14:textId="52B61278" w:rsidR="008C2DA9" w:rsidRPr="007B2A35" w:rsidRDefault="008C2DA9" w:rsidP="008C2DA9">
      <w:pPr>
        <w:spacing w:after="0" w:line="240" w:lineRule="auto"/>
        <w:ind w:firstLine="709"/>
        <w:rPr>
          <w:rFonts w:ascii="Times New Roman" w:hAnsi="Times New Roman"/>
          <w:sz w:val="28"/>
          <w:szCs w:val="28"/>
        </w:rPr>
      </w:pPr>
      <w:r w:rsidRPr="007B2A35">
        <w:rPr>
          <w:rFonts w:ascii="Times New Roman" w:hAnsi="Times New Roman"/>
          <w:sz w:val="28"/>
          <w:szCs w:val="28"/>
        </w:rPr>
        <w:t>Правильный ответ</w:t>
      </w:r>
      <w:r w:rsidR="00537463">
        <w:rPr>
          <w:rFonts w:ascii="Times New Roman" w:hAnsi="Times New Roman"/>
          <w:sz w:val="28"/>
          <w:szCs w:val="28"/>
        </w:rPr>
        <w:t>:</w:t>
      </w:r>
    </w:p>
    <w:tbl>
      <w:tblPr>
        <w:tblStyle w:val="a4"/>
        <w:tblW w:w="0" w:type="auto"/>
        <w:jc w:val="center"/>
        <w:tblLook w:val="04A0" w:firstRow="1" w:lastRow="0" w:firstColumn="1" w:lastColumn="0" w:noHBand="0" w:noVBand="1"/>
      </w:tblPr>
      <w:tblGrid>
        <w:gridCol w:w="1867"/>
        <w:gridCol w:w="1870"/>
        <w:gridCol w:w="1863"/>
      </w:tblGrid>
      <w:tr w:rsidR="007607E3" w:rsidRPr="007B2A35" w14:paraId="12BB5570" w14:textId="77777777" w:rsidTr="003D6E64">
        <w:trPr>
          <w:jc w:val="center"/>
        </w:trPr>
        <w:tc>
          <w:tcPr>
            <w:tcW w:w="1867" w:type="dxa"/>
          </w:tcPr>
          <w:p w14:paraId="0B1D1604"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1</w:t>
            </w:r>
          </w:p>
        </w:tc>
        <w:tc>
          <w:tcPr>
            <w:tcW w:w="1870" w:type="dxa"/>
          </w:tcPr>
          <w:p w14:paraId="75E25BA3"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2</w:t>
            </w:r>
          </w:p>
        </w:tc>
        <w:tc>
          <w:tcPr>
            <w:tcW w:w="1863" w:type="dxa"/>
          </w:tcPr>
          <w:p w14:paraId="07E2614C"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3</w:t>
            </w:r>
          </w:p>
        </w:tc>
      </w:tr>
      <w:tr w:rsidR="007607E3" w:rsidRPr="007B2A35" w14:paraId="5F27F34D" w14:textId="77777777" w:rsidTr="003D6E64">
        <w:trPr>
          <w:jc w:val="center"/>
        </w:trPr>
        <w:tc>
          <w:tcPr>
            <w:tcW w:w="1867" w:type="dxa"/>
          </w:tcPr>
          <w:p w14:paraId="37C95F56"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Б</w:t>
            </w:r>
          </w:p>
        </w:tc>
        <w:tc>
          <w:tcPr>
            <w:tcW w:w="1870" w:type="dxa"/>
          </w:tcPr>
          <w:p w14:paraId="435B422E"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В</w:t>
            </w:r>
          </w:p>
        </w:tc>
        <w:tc>
          <w:tcPr>
            <w:tcW w:w="1863" w:type="dxa"/>
          </w:tcPr>
          <w:p w14:paraId="1F06B3AF" w14:textId="77777777" w:rsidR="004F0640" w:rsidRPr="007B2A35" w:rsidRDefault="004F0640" w:rsidP="003D6E64">
            <w:pPr>
              <w:ind w:firstLine="22"/>
              <w:jc w:val="center"/>
              <w:rPr>
                <w:rFonts w:ascii="Times New Roman" w:hAnsi="Times New Roman"/>
                <w:sz w:val="28"/>
                <w:szCs w:val="28"/>
              </w:rPr>
            </w:pPr>
            <w:r w:rsidRPr="007B2A35">
              <w:rPr>
                <w:rFonts w:ascii="Times New Roman" w:hAnsi="Times New Roman"/>
                <w:sz w:val="28"/>
                <w:szCs w:val="28"/>
              </w:rPr>
              <w:t>А</w:t>
            </w:r>
          </w:p>
        </w:tc>
      </w:tr>
    </w:tbl>
    <w:p w14:paraId="1AADA9B1"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Компетенции (индикаторы): </w:t>
      </w:r>
      <w:r w:rsidR="004F0640" w:rsidRPr="007B2A35">
        <w:rPr>
          <w:rFonts w:ascii="Times New Roman" w:hAnsi="Times New Roman"/>
          <w:sz w:val="28"/>
          <w:szCs w:val="28"/>
          <w:lang w:eastAsia="ru-RU"/>
        </w:rPr>
        <w:t>П</w:t>
      </w:r>
      <w:r w:rsidR="009B6B3B" w:rsidRPr="007B2A35">
        <w:rPr>
          <w:rFonts w:ascii="Times New Roman" w:hAnsi="Times New Roman"/>
          <w:sz w:val="28"/>
          <w:szCs w:val="28"/>
          <w:lang w:eastAsia="ru-RU"/>
        </w:rPr>
        <w:t>К-</w:t>
      </w:r>
      <w:r w:rsidR="004F0640" w:rsidRPr="007B2A35">
        <w:rPr>
          <w:rFonts w:ascii="Times New Roman" w:hAnsi="Times New Roman"/>
          <w:sz w:val="28"/>
          <w:szCs w:val="28"/>
          <w:lang w:eastAsia="ru-RU"/>
        </w:rPr>
        <w:t>1, ПК-3</w:t>
      </w:r>
    </w:p>
    <w:p w14:paraId="1353A12D"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highlight w:val="yellow"/>
          <w:lang w:eastAsia="ru-RU"/>
        </w:rPr>
      </w:pPr>
    </w:p>
    <w:p w14:paraId="0A5B05D4" w14:textId="77777777" w:rsidR="008C2DA9" w:rsidRPr="007B2A35" w:rsidRDefault="008C2DA9" w:rsidP="008C2DA9">
      <w:pPr>
        <w:spacing w:after="0" w:line="240" w:lineRule="auto"/>
        <w:ind w:firstLine="709"/>
        <w:jc w:val="both"/>
        <w:rPr>
          <w:rFonts w:ascii="Times New Roman" w:hAnsi="Times New Roman"/>
          <w:sz w:val="28"/>
          <w:szCs w:val="28"/>
        </w:rPr>
      </w:pPr>
      <w:r w:rsidRPr="007B2A35">
        <w:rPr>
          <w:rFonts w:ascii="Times New Roman" w:hAnsi="Times New Roman"/>
          <w:sz w:val="28"/>
          <w:szCs w:val="28"/>
        </w:rPr>
        <w:t xml:space="preserve">3. Установите соответствие </w:t>
      </w:r>
      <w:r w:rsidR="00FA3495" w:rsidRPr="007B2A35">
        <w:rPr>
          <w:rFonts w:ascii="Times New Roman" w:hAnsi="Times New Roman"/>
          <w:sz w:val="28"/>
          <w:szCs w:val="28"/>
        </w:rPr>
        <w:t xml:space="preserve">между </w:t>
      </w:r>
      <w:r w:rsidR="00F554AB" w:rsidRPr="007B2A35">
        <w:rPr>
          <w:rFonts w:ascii="Times New Roman" w:hAnsi="Times New Roman"/>
          <w:sz w:val="28"/>
          <w:szCs w:val="28"/>
        </w:rPr>
        <w:t>формами обслуживания электрооборудования</w:t>
      </w:r>
      <w:r w:rsidR="00FA3495" w:rsidRPr="007B2A35">
        <w:rPr>
          <w:rFonts w:ascii="Times New Roman" w:hAnsi="Times New Roman"/>
          <w:sz w:val="28"/>
          <w:szCs w:val="28"/>
        </w:rPr>
        <w:t xml:space="preserve"> и их характеристиками</w:t>
      </w:r>
      <w:r w:rsidRPr="007B2A35">
        <w:rPr>
          <w:rFonts w:ascii="Times New Roman" w:hAnsi="Times New Roman"/>
          <w:sz w:val="28"/>
          <w:szCs w:val="28"/>
        </w:rPr>
        <w:t>:</w:t>
      </w:r>
    </w:p>
    <w:tbl>
      <w:tblPr>
        <w:tblStyle w:val="a4"/>
        <w:tblW w:w="935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46"/>
      </w:tblGrid>
      <w:tr w:rsidR="007607E3" w:rsidRPr="007B2A35" w14:paraId="44F5EBF8" w14:textId="77777777" w:rsidTr="00F554AB">
        <w:trPr>
          <w:jc w:val="center"/>
        </w:trPr>
        <w:tc>
          <w:tcPr>
            <w:tcW w:w="2410" w:type="dxa"/>
          </w:tcPr>
          <w:p w14:paraId="60FB5E9F" w14:textId="77777777" w:rsidR="008C2DA9" w:rsidRPr="007B2A35" w:rsidRDefault="008C2DA9" w:rsidP="00F554AB">
            <w:pPr>
              <w:ind w:firstLine="37"/>
              <w:rPr>
                <w:rFonts w:ascii="Times New Roman" w:hAnsi="Times New Roman"/>
                <w:sz w:val="28"/>
                <w:szCs w:val="28"/>
              </w:rPr>
            </w:pPr>
            <w:r w:rsidRPr="007B2A35">
              <w:rPr>
                <w:rFonts w:ascii="Times New Roman" w:hAnsi="Times New Roman"/>
                <w:sz w:val="28"/>
                <w:szCs w:val="28"/>
              </w:rPr>
              <w:t xml:space="preserve">1) </w:t>
            </w:r>
            <w:r w:rsidR="00F554AB" w:rsidRPr="007B2A35">
              <w:rPr>
                <w:rFonts w:ascii="Times New Roman" w:hAnsi="Times New Roman"/>
                <w:sz w:val="28"/>
                <w:szCs w:val="28"/>
              </w:rPr>
              <w:t>плановое диагностирование</w:t>
            </w:r>
          </w:p>
        </w:tc>
        <w:tc>
          <w:tcPr>
            <w:tcW w:w="6946" w:type="dxa"/>
          </w:tcPr>
          <w:p w14:paraId="2669D3FA" w14:textId="77777777" w:rsidR="008C2DA9" w:rsidRPr="007B2A35" w:rsidRDefault="008C2DA9" w:rsidP="00F554AB">
            <w:pPr>
              <w:jc w:val="both"/>
              <w:rPr>
                <w:rFonts w:ascii="Times New Roman" w:hAnsi="Times New Roman" w:cs="Times New Roman"/>
                <w:sz w:val="28"/>
                <w:szCs w:val="28"/>
              </w:rPr>
            </w:pPr>
            <w:r w:rsidRPr="007B2A35">
              <w:rPr>
                <w:rFonts w:ascii="Times New Roman" w:hAnsi="Times New Roman" w:cs="Times New Roman"/>
                <w:sz w:val="28"/>
                <w:szCs w:val="28"/>
              </w:rPr>
              <w:t xml:space="preserve">А) </w:t>
            </w:r>
            <w:r w:rsidR="00F554AB" w:rsidRPr="007B2A35">
              <w:rPr>
                <w:rFonts w:ascii="Times New Roman" w:eastAsia="Times New Roman" w:hAnsi="Times New Roman" w:cs="Times New Roman"/>
                <w:sz w:val="28"/>
                <w:szCs w:val="28"/>
                <w:lang w:eastAsia="ru-RU"/>
              </w:rPr>
              <w:t>Электрооборудование не разбирают. Служит для определения работоспособности оборудования, проверки стабильности регулировок, выявления необходимости ремонта или замены отдельных узлов и деталей. При этом диагностируются так называемые обобщенные параметры, которые несут максимум информации о состоянии электрооборудования - сопротивление изоляции, температура отдельных узлов и др.</w:t>
            </w:r>
          </w:p>
        </w:tc>
      </w:tr>
      <w:tr w:rsidR="007607E3" w:rsidRPr="007B2A35" w14:paraId="62413A45" w14:textId="77777777" w:rsidTr="00F554AB">
        <w:trPr>
          <w:jc w:val="center"/>
        </w:trPr>
        <w:tc>
          <w:tcPr>
            <w:tcW w:w="2410" w:type="dxa"/>
          </w:tcPr>
          <w:p w14:paraId="296A743E" w14:textId="77777777" w:rsidR="008C2DA9" w:rsidRPr="007B2A35" w:rsidRDefault="008C2DA9" w:rsidP="00F554AB">
            <w:pPr>
              <w:ind w:firstLine="37"/>
              <w:rPr>
                <w:rFonts w:ascii="Times New Roman" w:hAnsi="Times New Roman"/>
                <w:sz w:val="28"/>
                <w:szCs w:val="28"/>
              </w:rPr>
            </w:pPr>
            <w:r w:rsidRPr="007B2A35">
              <w:rPr>
                <w:rFonts w:ascii="Times New Roman" w:hAnsi="Times New Roman"/>
                <w:sz w:val="28"/>
                <w:szCs w:val="28"/>
              </w:rPr>
              <w:t xml:space="preserve">2) </w:t>
            </w:r>
            <w:r w:rsidR="00F554AB" w:rsidRPr="007B2A35">
              <w:rPr>
                <w:rFonts w:ascii="Times New Roman" w:hAnsi="Times New Roman"/>
                <w:sz w:val="28"/>
                <w:szCs w:val="28"/>
              </w:rPr>
              <w:t>техническое обслуживание согласно графикам</w:t>
            </w:r>
          </w:p>
        </w:tc>
        <w:tc>
          <w:tcPr>
            <w:tcW w:w="6946" w:type="dxa"/>
          </w:tcPr>
          <w:p w14:paraId="73FA3E9E"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Б) </w:t>
            </w:r>
            <w:r w:rsidR="000C7681" w:rsidRPr="007B2A35">
              <w:rPr>
                <w:rFonts w:ascii="Times New Roman" w:hAnsi="Times New Roman" w:cs="Times New Roman"/>
                <w:sz w:val="28"/>
                <w:szCs w:val="28"/>
              </w:rPr>
              <w:t xml:space="preserve">Процесс обслуживания, </w:t>
            </w:r>
            <w:r w:rsidR="00F554AB" w:rsidRPr="007B2A35">
              <w:rPr>
                <w:rFonts w:ascii="Times New Roman" w:hAnsi="Times New Roman" w:cs="Times New Roman"/>
                <w:sz w:val="28"/>
                <w:szCs w:val="28"/>
                <w:shd w:val="clear" w:color="auto" w:fill="FFFFFF"/>
              </w:rPr>
              <w:t xml:space="preserve">выполняемый для обеспечения или восстановления гарантированной работоспособности электрооборудования и состоящий в замене и (или) восстановлении отдельных </w:t>
            </w:r>
            <w:r w:rsidR="000C7681" w:rsidRPr="007B2A35">
              <w:rPr>
                <w:rFonts w:ascii="Times New Roman" w:hAnsi="Times New Roman" w:cs="Times New Roman"/>
                <w:sz w:val="28"/>
                <w:szCs w:val="28"/>
                <w:shd w:val="clear" w:color="auto" w:fill="FFFFFF"/>
              </w:rPr>
              <w:t>элементов и узлов оборудования, включая базовые.</w:t>
            </w:r>
          </w:p>
        </w:tc>
      </w:tr>
      <w:tr w:rsidR="007607E3" w:rsidRPr="007B2A35" w14:paraId="17396FCF" w14:textId="77777777" w:rsidTr="00F554AB">
        <w:trPr>
          <w:jc w:val="center"/>
        </w:trPr>
        <w:tc>
          <w:tcPr>
            <w:tcW w:w="2410" w:type="dxa"/>
          </w:tcPr>
          <w:p w14:paraId="7B65411B" w14:textId="77777777" w:rsidR="008C2DA9" w:rsidRPr="007B2A35" w:rsidRDefault="008C2DA9" w:rsidP="00F554AB">
            <w:pPr>
              <w:ind w:firstLine="37"/>
              <w:rPr>
                <w:rFonts w:ascii="Times New Roman" w:hAnsi="Times New Roman"/>
                <w:sz w:val="28"/>
                <w:szCs w:val="28"/>
              </w:rPr>
            </w:pPr>
            <w:r w:rsidRPr="007B2A35">
              <w:rPr>
                <w:rFonts w:ascii="Times New Roman" w:hAnsi="Times New Roman"/>
                <w:sz w:val="28"/>
                <w:szCs w:val="28"/>
              </w:rPr>
              <w:t xml:space="preserve">3) </w:t>
            </w:r>
            <w:r w:rsidR="00F554AB" w:rsidRPr="007B2A35">
              <w:rPr>
                <w:rFonts w:ascii="Times New Roman" w:hAnsi="Times New Roman"/>
                <w:sz w:val="28"/>
                <w:szCs w:val="28"/>
              </w:rPr>
              <w:t>текущий или капитальный ремонты по данным оценки технического состояния</w:t>
            </w:r>
          </w:p>
        </w:tc>
        <w:tc>
          <w:tcPr>
            <w:tcW w:w="6946" w:type="dxa"/>
          </w:tcPr>
          <w:p w14:paraId="767F930E"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В) </w:t>
            </w:r>
            <w:r w:rsidR="00F554AB" w:rsidRPr="007B2A35">
              <w:rPr>
                <w:rFonts w:ascii="Times New Roman" w:hAnsi="Times New Roman" w:cs="Times New Roman"/>
                <w:sz w:val="28"/>
                <w:szCs w:val="28"/>
              </w:rPr>
              <w:t>Оборудование разбирают</w:t>
            </w:r>
            <w:r w:rsidR="000C7681" w:rsidRPr="007B2A35">
              <w:rPr>
                <w:rFonts w:ascii="Times New Roman" w:hAnsi="Times New Roman" w:cs="Times New Roman"/>
                <w:sz w:val="28"/>
                <w:szCs w:val="28"/>
              </w:rPr>
              <w:t xml:space="preserve"> по необходимости</w:t>
            </w:r>
            <w:r w:rsidR="00F554AB" w:rsidRPr="007B2A35">
              <w:rPr>
                <w:rFonts w:ascii="Times New Roman" w:hAnsi="Times New Roman" w:cs="Times New Roman"/>
                <w:sz w:val="28"/>
                <w:szCs w:val="28"/>
              </w:rPr>
              <w:t>. К</w:t>
            </w:r>
            <w:r w:rsidR="00F554AB" w:rsidRPr="007B2A35">
              <w:rPr>
                <w:rFonts w:ascii="Times New Roman" w:eastAsia="Times New Roman" w:hAnsi="Times New Roman" w:cs="Times New Roman"/>
                <w:sz w:val="28"/>
                <w:szCs w:val="28"/>
                <w:lang w:eastAsia="ru-RU"/>
              </w:rPr>
              <w:t>онтролируются параметры, характеризующие техническое состояние агрегата и позволяющие определить остаточный ресурс узлов и деталей, ограничивающих возможность дальнейшей эксплуатации оборудования.</w:t>
            </w:r>
          </w:p>
        </w:tc>
      </w:tr>
    </w:tbl>
    <w:p w14:paraId="11830516" w14:textId="54475156" w:rsidR="008C2DA9" w:rsidRPr="007B2A35" w:rsidRDefault="008C2DA9" w:rsidP="008C2DA9">
      <w:pPr>
        <w:spacing w:after="0" w:line="240" w:lineRule="auto"/>
        <w:ind w:firstLine="709"/>
        <w:rPr>
          <w:rFonts w:ascii="Times New Roman" w:hAnsi="Times New Roman"/>
          <w:sz w:val="28"/>
          <w:szCs w:val="28"/>
        </w:rPr>
      </w:pPr>
      <w:r w:rsidRPr="007B2A35">
        <w:rPr>
          <w:rFonts w:ascii="Times New Roman" w:hAnsi="Times New Roman"/>
          <w:sz w:val="28"/>
          <w:szCs w:val="28"/>
        </w:rPr>
        <w:t>Правильный ответ</w:t>
      </w:r>
      <w:r w:rsidR="00537463">
        <w:rPr>
          <w:rFonts w:ascii="Times New Roman" w:hAnsi="Times New Roman"/>
          <w:sz w:val="28"/>
          <w:szCs w:val="28"/>
        </w:rPr>
        <w:t>:</w:t>
      </w:r>
    </w:p>
    <w:tbl>
      <w:tblPr>
        <w:tblStyle w:val="a4"/>
        <w:tblW w:w="0" w:type="auto"/>
        <w:jc w:val="center"/>
        <w:tblLook w:val="04A0" w:firstRow="1" w:lastRow="0" w:firstColumn="1" w:lastColumn="0" w:noHBand="0" w:noVBand="1"/>
      </w:tblPr>
      <w:tblGrid>
        <w:gridCol w:w="1584"/>
        <w:gridCol w:w="1585"/>
        <w:gridCol w:w="1601"/>
      </w:tblGrid>
      <w:tr w:rsidR="007607E3" w:rsidRPr="007B2A35" w14:paraId="62D96976" w14:textId="77777777" w:rsidTr="003D6E64">
        <w:trPr>
          <w:jc w:val="center"/>
        </w:trPr>
        <w:tc>
          <w:tcPr>
            <w:tcW w:w="1584" w:type="dxa"/>
          </w:tcPr>
          <w:p w14:paraId="6A66C8E6" w14:textId="77777777" w:rsidR="008C2DA9" w:rsidRPr="007B2A35" w:rsidRDefault="008C2DA9" w:rsidP="00CD115D">
            <w:pPr>
              <w:jc w:val="center"/>
              <w:rPr>
                <w:rFonts w:ascii="Times New Roman" w:hAnsi="Times New Roman"/>
                <w:sz w:val="28"/>
                <w:szCs w:val="28"/>
              </w:rPr>
            </w:pPr>
            <w:r w:rsidRPr="007B2A35">
              <w:rPr>
                <w:rFonts w:ascii="Times New Roman" w:hAnsi="Times New Roman"/>
                <w:sz w:val="28"/>
                <w:szCs w:val="28"/>
              </w:rPr>
              <w:t>1</w:t>
            </w:r>
          </w:p>
        </w:tc>
        <w:tc>
          <w:tcPr>
            <w:tcW w:w="1585" w:type="dxa"/>
          </w:tcPr>
          <w:p w14:paraId="04360A55" w14:textId="77777777" w:rsidR="008C2DA9" w:rsidRPr="007B2A35" w:rsidRDefault="008C2DA9" w:rsidP="00CD115D">
            <w:pPr>
              <w:jc w:val="center"/>
              <w:rPr>
                <w:rFonts w:ascii="Times New Roman" w:hAnsi="Times New Roman"/>
                <w:sz w:val="28"/>
                <w:szCs w:val="28"/>
              </w:rPr>
            </w:pPr>
            <w:r w:rsidRPr="007B2A35">
              <w:rPr>
                <w:rFonts w:ascii="Times New Roman" w:hAnsi="Times New Roman"/>
                <w:sz w:val="28"/>
                <w:szCs w:val="28"/>
              </w:rPr>
              <w:t>2</w:t>
            </w:r>
          </w:p>
        </w:tc>
        <w:tc>
          <w:tcPr>
            <w:tcW w:w="1601" w:type="dxa"/>
          </w:tcPr>
          <w:p w14:paraId="28370C23" w14:textId="77777777" w:rsidR="008C2DA9" w:rsidRPr="007B2A35" w:rsidRDefault="008C2DA9" w:rsidP="00CD115D">
            <w:pPr>
              <w:jc w:val="center"/>
              <w:rPr>
                <w:rFonts w:ascii="Times New Roman" w:hAnsi="Times New Roman"/>
                <w:sz w:val="28"/>
                <w:szCs w:val="28"/>
              </w:rPr>
            </w:pPr>
            <w:r w:rsidRPr="007B2A35">
              <w:rPr>
                <w:rFonts w:ascii="Times New Roman" w:hAnsi="Times New Roman"/>
                <w:sz w:val="28"/>
                <w:szCs w:val="28"/>
              </w:rPr>
              <w:t>3</w:t>
            </w:r>
          </w:p>
        </w:tc>
      </w:tr>
      <w:tr w:rsidR="007607E3" w:rsidRPr="007B2A35" w14:paraId="25851605" w14:textId="77777777" w:rsidTr="003D6E64">
        <w:trPr>
          <w:jc w:val="center"/>
        </w:trPr>
        <w:tc>
          <w:tcPr>
            <w:tcW w:w="1584" w:type="dxa"/>
          </w:tcPr>
          <w:p w14:paraId="49AFD066" w14:textId="77777777" w:rsidR="008C2DA9" w:rsidRPr="007B2A35" w:rsidRDefault="00F554AB" w:rsidP="00CD115D">
            <w:pPr>
              <w:jc w:val="center"/>
              <w:rPr>
                <w:rFonts w:ascii="Times New Roman" w:hAnsi="Times New Roman"/>
                <w:sz w:val="28"/>
                <w:szCs w:val="28"/>
              </w:rPr>
            </w:pPr>
            <w:r w:rsidRPr="007B2A35">
              <w:rPr>
                <w:rFonts w:ascii="Times New Roman" w:hAnsi="Times New Roman"/>
                <w:sz w:val="28"/>
                <w:szCs w:val="28"/>
              </w:rPr>
              <w:t>В</w:t>
            </w:r>
          </w:p>
        </w:tc>
        <w:tc>
          <w:tcPr>
            <w:tcW w:w="1585" w:type="dxa"/>
          </w:tcPr>
          <w:p w14:paraId="78DAAE8B" w14:textId="77777777" w:rsidR="008C2DA9" w:rsidRPr="007B2A35" w:rsidRDefault="00F554AB" w:rsidP="00CD115D">
            <w:pPr>
              <w:jc w:val="center"/>
              <w:rPr>
                <w:rFonts w:ascii="Times New Roman" w:hAnsi="Times New Roman"/>
                <w:sz w:val="28"/>
                <w:szCs w:val="28"/>
              </w:rPr>
            </w:pPr>
            <w:r w:rsidRPr="007B2A35">
              <w:rPr>
                <w:rFonts w:ascii="Times New Roman" w:hAnsi="Times New Roman"/>
                <w:sz w:val="28"/>
                <w:szCs w:val="28"/>
              </w:rPr>
              <w:t>А</w:t>
            </w:r>
          </w:p>
        </w:tc>
        <w:tc>
          <w:tcPr>
            <w:tcW w:w="1601" w:type="dxa"/>
          </w:tcPr>
          <w:p w14:paraId="7867145C" w14:textId="77777777" w:rsidR="008C2DA9" w:rsidRPr="007B2A35" w:rsidRDefault="00F554AB" w:rsidP="00CD115D">
            <w:pPr>
              <w:jc w:val="center"/>
              <w:rPr>
                <w:rFonts w:ascii="Times New Roman" w:hAnsi="Times New Roman"/>
                <w:sz w:val="28"/>
                <w:szCs w:val="28"/>
              </w:rPr>
            </w:pPr>
            <w:r w:rsidRPr="007B2A35">
              <w:rPr>
                <w:rFonts w:ascii="Times New Roman" w:hAnsi="Times New Roman"/>
                <w:sz w:val="28"/>
                <w:szCs w:val="28"/>
              </w:rPr>
              <w:t>Б</w:t>
            </w:r>
          </w:p>
        </w:tc>
      </w:tr>
    </w:tbl>
    <w:p w14:paraId="7DAA7662" w14:textId="1F31A548"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lastRenderedPageBreak/>
        <w:t xml:space="preserve">Компетенции (индикаторы): </w:t>
      </w:r>
      <w:r w:rsidR="006F0885" w:rsidRPr="007B2A35">
        <w:rPr>
          <w:rFonts w:ascii="Times New Roman" w:hAnsi="Times New Roman"/>
          <w:sz w:val="28"/>
          <w:szCs w:val="28"/>
          <w:lang w:eastAsia="ru-RU"/>
        </w:rPr>
        <w:t>П</w:t>
      </w:r>
      <w:r w:rsidR="00357D4E" w:rsidRPr="007B2A35">
        <w:rPr>
          <w:rFonts w:ascii="Times New Roman" w:hAnsi="Times New Roman"/>
          <w:sz w:val="28"/>
          <w:szCs w:val="28"/>
          <w:lang w:eastAsia="ru-RU"/>
        </w:rPr>
        <w:t>К-3</w:t>
      </w:r>
    </w:p>
    <w:p w14:paraId="0F8C9321"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highlight w:val="yellow"/>
          <w:lang w:eastAsia="ru-RU"/>
        </w:rPr>
      </w:pPr>
    </w:p>
    <w:p w14:paraId="1EF5007A" w14:textId="77777777" w:rsidR="008C2DA9" w:rsidRPr="007B2A35" w:rsidRDefault="008C2DA9" w:rsidP="008C2DA9">
      <w:pPr>
        <w:spacing w:after="0" w:line="240" w:lineRule="auto"/>
        <w:ind w:firstLine="709"/>
        <w:jc w:val="both"/>
        <w:rPr>
          <w:rFonts w:ascii="Times New Roman" w:hAnsi="Times New Roman"/>
          <w:sz w:val="28"/>
          <w:szCs w:val="28"/>
        </w:rPr>
      </w:pPr>
      <w:r w:rsidRPr="007B2A35">
        <w:rPr>
          <w:rFonts w:ascii="Times New Roman" w:hAnsi="Times New Roman"/>
          <w:sz w:val="28"/>
          <w:szCs w:val="28"/>
        </w:rPr>
        <w:t xml:space="preserve">4. Установите соответствие </w:t>
      </w:r>
      <w:r w:rsidR="00357D4E" w:rsidRPr="007B2A35">
        <w:rPr>
          <w:rFonts w:ascii="Times New Roman" w:hAnsi="Times New Roman"/>
          <w:sz w:val="28"/>
          <w:szCs w:val="28"/>
        </w:rPr>
        <w:t xml:space="preserve">между </w:t>
      </w:r>
      <w:r w:rsidR="00C52BBF" w:rsidRPr="007B2A35">
        <w:rPr>
          <w:rFonts w:ascii="Times New Roman" w:hAnsi="Times New Roman"/>
          <w:sz w:val="28"/>
          <w:szCs w:val="28"/>
        </w:rPr>
        <w:t xml:space="preserve">свойствами </w:t>
      </w:r>
      <w:r w:rsidR="000C7681" w:rsidRPr="007B2A35">
        <w:rPr>
          <w:rFonts w:ascii="Times New Roman" w:hAnsi="Times New Roman"/>
          <w:sz w:val="28"/>
          <w:szCs w:val="28"/>
        </w:rPr>
        <w:t>диагностически</w:t>
      </w:r>
      <w:r w:rsidR="00C52BBF" w:rsidRPr="007B2A35">
        <w:rPr>
          <w:rFonts w:ascii="Times New Roman" w:hAnsi="Times New Roman"/>
          <w:sz w:val="28"/>
          <w:szCs w:val="28"/>
        </w:rPr>
        <w:t>х</w:t>
      </w:r>
      <w:r w:rsidR="000C7681" w:rsidRPr="007B2A35">
        <w:rPr>
          <w:rFonts w:ascii="Times New Roman" w:hAnsi="Times New Roman"/>
          <w:sz w:val="28"/>
          <w:szCs w:val="28"/>
        </w:rPr>
        <w:t xml:space="preserve"> параметр</w:t>
      </w:r>
      <w:r w:rsidR="00C52BBF" w:rsidRPr="007B2A35">
        <w:rPr>
          <w:rFonts w:ascii="Times New Roman" w:hAnsi="Times New Roman"/>
          <w:sz w:val="28"/>
          <w:szCs w:val="28"/>
        </w:rPr>
        <w:t>ов</w:t>
      </w:r>
      <w:r w:rsidR="00357D4E" w:rsidRPr="007B2A35">
        <w:rPr>
          <w:rFonts w:ascii="Times New Roman" w:hAnsi="Times New Roman"/>
          <w:sz w:val="28"/>
          <w:szCs w:val="28"/>
        </w:rPr>
        <w:t xml:space="preserve"> и их описанием</w:t>
      </w:r>
      <w:r w:rsidRPr="007B2A35">
        <w:rPr>
          <w:rFonts w:ascii="Times New Roman" w:hAnsi="Times New Roman"/>
          <w:sz w:val="28"/>
          <w:szCs w:val="28"/>
        </w:rPr>
        <w:t>:</w:t>
      </w:r>
    </w:p>
    <w:tbl>
      <w:tblPr>
        <w:tblStyle w:val="a4"/>
        <w:tblW w:w="92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6258"/>
      </w:tblGrid>
      <w:tr w:rsidR="007607E3" w:rsidRPr="007B2A35" w14:paraId="2D16517C" w14:textId="77777777" w:rsidTr="00FF3E70">
        <w:trPr>
          <w:jc w:val="center"/>
        </w:trPr>
        <w:tc>
          <w:tcPr>
            <w:tcW w:w="2977" w:type="dxa"/>
          </w:tcPr>
          <w:p w14:paraId="38201798" w14:textId="77777777" w:rsidR="008C2DA9" w:rsidRPr="007B2A35" w:rsidRDefault="008C2DA9" w:rsidP="000C7681">
            <w:pPr>
              <w:rPr>
                <w:rFonts w:ascii="Times New Roman" w:hAnsi="Times New Roman" w:cs="Times New Roman"/>
                <w:sz w:val="28"/>
                <w:szCs w:val="28"/>
              </w:rPr>
            </w:pPr>
            <w:r w:rsidRPr="007B2A35">
              <w:rPr>
                <w:rFonts w:ascii="Times New Roman" w:hAnsi="Times New Roman" w:cs="Times New Roman"/>
                <w:sz w:val="28"/>
                <w:szCs w:val="28"/>
              </w:rPr>
              <w:t xml:space="preserve">1) </w:t>
            </w:r>
            <w:r w:rsidR="00C52BBF" w:rsidRPr="007B2A35">
              <w:rPr>
                <w:rFonts w:ascii="Times New Roman" w:eastAsia="Times New Roman" w:hAnsi="Times New Roman" w:cs="Times New Roman"/>
                <w:sz w:val="28"/>
                <w:szCs w:val="28"/>
                <w:lang w:eastAsia="ru-RU"/>
              </w:rPr>
              <w:t>Однозначность диагностического параметра</w:t>
            </w:r>
          </w:p>
        </w:tc>
        <w:tc>
          <w:tcPr>
            <w:tcW w:w="6258" w:type="dxa"/>
          </w:tcPr>
          <w:p w14:paraId="423602CD"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А) </w:t>
            </w:r>
            <w:r w:rsidR="00C52BBF" w:rsidRPr="007B2A35">
              <w:rPr>
                <w:rFonts w:ascii="Times New Roman" w:eastAsia="Times New Roman" w:hAnsi="Times New Roman" w:cs="Times New Roman"/>
                <w:sz w:val="28"/>
                <w:szCs w:val="28"/>
                <w:lang w:eastAsia="ru-RU"/>
              </w:rPr>
              <w:t>степень изменения диагностического параметра при варьировании функционального параметра, т. е. чем больше значение этой величины, тем чувствительнее диагностический параметр к изменению функционального параметра.</w:t>
            </w:r>
          </w:p>
        </w:tc>
      </w:tr>
      <w:tr w:rsidR="007607E3" w:rsidRPr="007B2A35" w14:paraId="2CBCD728" w14:textId="77777777" w:rsidTr="00FF3E70">
        <w:trPr>
          <w:jc w:val="center"/>
        </w:trPr>
        <w:tc>
          <w:tcPr>
            <w:tcW w:w="2977" w:type="dxa"/>
          </w:tcPr>
          <w:p w14:paraId="4C40C1CF" w14:textId="77777777" w:rsidR="008C2DA9" w:rsidRPr="007B2A35" w:rsidRDefault="008C2DA9" w:rsidP="000C7681">
            <w:pPr>
              <w:rPr>
                <w:rFonts w:ascii="Times New Roman" w:hAnsi="Times New Roman" w:cs="Times New Roman"/>
                <w:sz w:val="28"/>
                <w:szCs w:val="28"/>
              </w:rPr>
            </w:pPr>
            <w:r w:rsidRPr="007B2A35">
              <w:rPr>
                <w:rFonts w:ascii="Times New Roman" w:hAnsi="Times New Roman" w:cs="Times New Roman"/>
                <w:sz w:val="28"/>
                <w:szCs w:val="28"/>
              </w:rPr>
              <w:t xml:space="preserve">2) </w:t>
            </w:r>
            <w:r w:rsidR="00C52BBF" w:rsidRPr="007B2A35">
              <w:rPr>
                <w:rFonts w:ascii="Times New Roman" w:eastAsia="Times New Roman" w:hAnsi="Times New Roman" w:cs="Times New Roman"/>
                <w:sz w:val="28"/>
                <w:szCs w:val="28"/>
                <w:lang w:eastAsia="ru-RU"/>
              </w:rPr>
              <w:t>Чувствительность диагностического параметра</w:t>
            </w:r>
          </w:p>
        </w:tc>
        <w:tc>
          <w:tcPr>
            <w:tcW w:w="6258" w:type="dxa"/>
          </w:tcPr>
          <w:p w14:paraId="6B581224"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Б) </w:t>
            </w:r>
            <w:r w:rsidR="00C52BBF" w:rsidRPr="007B2A35">
              <w:rPr>
                <w:rFonts w:ascii="Times New Roman" w:eastAsia="Times New Roman" w:hAnsi="Times New Roman" w:cs="Times New Roman"/>
                <w:sz w:val="28"/>
                <w:szCs w:val="28"/>
                <w:lang w:eastAsia="ru-RU"/>
              </w:rPr>
              <w:t>диапазон изменения диагностического параметра, соответствующий заданной величине изменения функционального параметра; таким образом, чем больше диапазон изменения диагностического параметра, тем выше его информативность.</w:t>
            </w:r>
          </w:p>
        </w:tc>
      </w:tr>
      <w:tr w:rsidR="007607E3" w:rsidRPr="007B2A35" w14:paraId="316FB09C" w14:textId="77777777" w:rsidTr="00FF3E70">
        <w:trPr>
          <w:jc w:val="center"/>
        </w:trPr>
        <w:tc>
          <w:tcPr>
            <w:tcW w:w="2977" w:type="dxa"/>
          </w:tcPr>
          <w:p w14:paraId="6396D88B" w14:textId="77777777" w:rsidR="008C2DA9" w:rsidRPr="007B2A35" w:rsidRDefault="008C2DA9" w:rsidP="000C7681">
            <w:pPr>
              <w:rPr>
                <w:rFonts w:ascii="Times New Roman" w:hAnsi="Times New Roman" w:cs="Times New Roman"/>
                <w:sz w:val="28"/>
                <w:szCs w:val="28"/>
              </w:rPr>
            </w:pPr>
            <w:r w:rsidRPr="007B2A35">
              <w:rPr>
                <w:rFonts w:ascii="Times New Roman" w:hAnsi="Times New Roman" w:cs="Times New Roman"/>
                <w:sz w:val="28"/>
                <w:szCs w:val="28"/>
              </w:rPr>
              <w:t xml:space="preserve">3) </w:t>
            </w:r>
            <w:r w:rsidR="00C52BBF" w:rsidRPr="007B2A35">
              <w:rPr>
                <w:rFonts w:ascii="Times New Roman" w:eastAsia="Times New Roman" w:hAnsi="Times New Roman" w:cs="Times New Roman"/>
                <w:sz w:val="28"/>
                <w:szCs w:val="28"/>
                <w:lang w:eastAsia="ru-RU"/>
              </w:rPr>
              <w:t>Широта изменения диагностического параметра</w:t>
            </w:r>
          </w:p>
        </w:tc>
        <w:tc>
          <w:tcPr>
            <w:tcW w:w="6258" w:type="dxa"/>
          </w:tcPr>
          <w:p w14:paraId="2CFE437C"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В) </w:t>
            </w:r>
            <w:r w:rsidR="00C52BBF" w:rsidRPr="007B2A35">
              <w:rPr>
                <w:rFonts w:ascii="Times New Roman" w:eastAsia="Times New Roman" w:hAnsi="Times New Roman" w:cs="Times New Roman"/>
                <w:sz w:val="28"/>
                <w:szCs w:val="28"/>
                <w:lang w:eastAsia="ru-RU"/>
              </w:rPr>
              <w:t>свойство диагностического параметра, которое при недостаточности или избыточности может снизить эффективность самого процесса диагностики (достоверность диагноза).</w:t>
            </w:r>
          </w:p>
        </w:tc>
      </w:tr>
      <w:tr w:rsidR="007607E3" w:rsidRPr="007B2A35" w14:paraId="35657773" w14:textId="77777777" w:rsidTr="00FF3E70">
        <w:trPr>
          <w:jc w:val="center"/>
        </w:trPr>
        <w:tc>
          <w:tcPr>
            <w:tcW w:w="2977" w:type="dxa"/>
          </w:tcPr>
          <w:p w14:paraId="24D70BDE" w14:textId="77777777" w:rsidR="008C2DA9" w:rsidRPr="007B2A35" w:rsidRDefault="008C2DA9" w:rsidP="000C7681">
            <w:pPr>
              <w:rPr>
                <w:rFonts w:ascii="Times New Roman" w:hAnsi="Times New Roman" w:cs="Times New Roman"/>
                <w:sz w:val="28"/>
                <w:szCs w:val="28"/>
              </w:rPr>
            </w:pPr>
            <w:r w:rsidRPr="007B2A35">
              <w:rPr>
                <w:rFonts w:ascii="Times New Roman" w:hAnsi="Times New Roman" w:cs="Times New Roman"/>
                <w:sz w:val="28"/>
                <w:szCs w:val="28"/>
              </w:rPr>
              <w:t xml:space="preserve">4) </w:t>
            </w:r>
            <w:r w:rsidR="00C52BBF" w:rsidRPr="007B2A35">
              <w:rPr>
                <w:rFonts w:ascii="Times New Roman" w:eastAsia="Times New Roman" w:hAnsi="Times New Roman" w:cs="Times New Roman"/>
                <w:sz w:val="28"/>
                <w:szCs w:val="28"/>
                <w:lang w:eastAsia="ru-RU"/>
              </w:rPr>
              <w:t>Информативность диагностического параметра</w:t>
            </w:r>
          </w:p>
        </w:tc>
        <w:tc>
          <w:tcPr>
            <w:tcW w:w="6258" w:type="dxa"/>
          </w:tcPr>
          <w:p w14:paraId="68EF0A27" w14:textId="77777777" w:rsidR="008C2DA9" w:rsidRPr="007B2A35" w:rsidRDefault="008C2DA9" w:rsidP="000C7681">
            <w:pPr>
              <w:jc w:val="both"/>
              <w:rPr>
                <w:rFonts w:ascii="Times New Roman" w:hAnsi="Times New Roman" w:cs="Times New Roman"/>
                <w:sz w:val="28"/>
                <w:szCs w:val="28"/>
              </w:rPr>
            </w:pPr>
            <w:r w:rsidRPr="007B2A35">
              <w:rPr>
                <w:rFonts w:ascii="Times New Roman" w:hAnsi="Times New Roman" w:cs="Times New Roman"/>
                <w:sz w:val="28"/>
                <w:szCs w:val="28"/>
              </w:rPr>
              <w:t xml:space="preserve">Г) </w:t>
            </w:r>
            <w:r w:rsidR="00C52BBF" w:rsidRPr="007B2A35">
              <w:rPr>
                <w:rFonts w:ascii="Times New Roman" w:eastAsia="Times New Roman" w:hAnsi="Times New Roman" w:cs="Times New Roman"/>
                <w:sz w:val="28"/>
                <w:szCs w:val="28"/>
                <w:lang w:eastAsia="ru-RU"/>
              </w:rPr>
              <w:t>определяется монотонно возрастающей или убывающей зависимостью его от функционального параметра в диапазоне от начального до предельного изменения функционального параметра, т. е. каждому значению функционального параметра соответствует одно-единственное значение диагностического параметра и наоборот.</w:t>
            </w:r>
          </w:p>
        </w:tc>
      </w:tr>
    </w:tbl>
    <w:p w14:paraId="10A4453B" w14:textId="72D71FE9" w:rsidR="008C2DA9" w:rsidRPr="007B2A35" w:rsidRDefault="008C2DA9" w:rsidP="008C2DA9">
      <w:pPr>
        <w:spacing w:after="0" w:line="240" w:lineRule="auto"/>
        <w:ind w:firstLine="709"/>
        <w:rPr>
          <w:rFonts w:ascii="Times New Roman" w:hAnsi="Times New Roman" w:cs="Times New Roman"/>
          <w:sz w:val="28"/>
          <w:szCs w:val="28"/>
        </w:rPr>
      </w:pPr>
      <w:r w:rsidRPr="007B2A35">
        <w:rPr>
          <w:rFonts w:ascii="Times New Roman" w:hAnsi="Times New Roman" w:cs="Times New Roman"/>
          <w:sz w:val="28"/>
          <w:szCs w:val="28"/>
        </w:rPr>
        <w:t>Правильный ответ</w:t>
      </w:r>
      <w:r w:rsidR="00537463">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372"/>
        <w:gridCol w:w="1367"/>
        <w:gridCol w:w="1388"/>
        <w:gridCol w:w="1318"/>
      </w:tblGrid>
      <w:tr w:rsidR="007607E3" w:rsidRPr="007B2A35" w14:paraId="5D5AE593" w14:textId="77777777" w:rsidTr="003D6E64">
        <w:trPr>
          <w:jc w:val="center"/>
        </w:trPr>
        <w:tc>
          <w:tcPr>
            <w:tcW w:w="1372" w:type="dxa"/>
          </w:tcPr>
          <w:p w14:paraId="0900A2BB" w14:textId="77777777" w:rsidR="00A44CC0" w:rsidRPr="007B2A35" w:rsidRDefault="00A44CC0" w:rsidP="003D6E64">
            <w:pPr>
              <w:jc w:val="center"/>
              <w:rPr>
                <w:rFonts w:ascii="Times New Roman" w:hAnsi="Times New Roman"/>
                <w:sz w:val="28"/>
                <w:szCs w:val="28"/>
              </w:rPr>
            </w:pPr>
            <w:r w:rsidRPr="007B2A35">
              <w:rPr>
                <w:rFonts w:ascii="Times New Roman" w:hAnsi="Times New Roman"/>
                <w:sz w:val="28"/>
                <w:szCs w:val="28"/>
              </w:rPr>
              <w:t>1</w:t>
            </w:r>
          </w:p>
        </w:tc>
        <w:tc>
          <w:tcPr>
            <w:tcW w:w="1367" w:type="dxa"/>
          </w:tcPr>
          <w:p w14:paraId="786F9F8B" w14:textId="77777777" w:rsidR="00A44CC0" w:rsidRPr="007B2A35" w:rsidRDefault="00A44CC0" w:rsidP="003D6E64">
            <w:pPr>
              <w:jc w:val="center"/>
              <w:rPr>
                <w:rFonts w:ascii="Times New Roman" w:hAnsi="Times New Roman"/>
                <w:sz w:val="28"/>
                <w:szCs w:val="28"/>
              </w:rPr>
            </w:pPr>
            <w:r w:rsidRPr="007B2A35">
              <w:rPr>
                <w:rFonts w:ascii="Times New Roman" w:hAnsi="Times New Roman"/>
                <w:sz w:val="28"/>
                <w:szCs w:val="28"/>
              </w:rPr>
              <w:t>2</w:t>
            </w:r>
          </w:p>
        </w:tc>
        <w:tc>
          <w:tcPr>
            <w:tcW w:w="1388" w:type="dxa"/>
          </w:tcPr>
          <w:p w14:paraId="6D489FDD" w14:textId="77777777" w:rsidR="00A44CC0" w:rsidRPr="007B2A35" w:rsidRDefault="00A44CC0" w:rsidP="003D6E64">
            <w:pPr>
              <w:jc w:val="center"/>
              <w:rPr>
                <w:rFonts w:ascii="Times New Roman" w:hAnsi="Times New Roman"/>
                <w:sz w:val="28"/>
                <w:szCs w:val="28"/>
              </w:rPr>
            </w:pPr>
            <w:r w:rsidRPr="007B2A35">
              <w:rPr>
                <w:rFonts w:ascii="Times New Roman" w:hAnsi="Times New Roman"/>
                <w:sz w:val="28"/>
                <w:szCs w:val="28"/>
              </w:rPr>
              <w:t>3</w:t>
            </w:r>
          </w:p>
        </w:tc>
        <w:tc>
          <w:tcPr>
            <w:tcW w:w="1318" w:type="dxa"/>
          </w:tcPr>
          <w:p w14:paraId="1629D19B" w14:textId="77777777" w:rsidR="00A44CC0" w:rsidRPr="007B2A35" w:rsidRDefault="00A44CC0" w:rsidP="003D6E64">
            <w:pPr>
              <w:jc w:val="center"/>
              <w:rPr>
                <w:rFonts w:ascii="Times New Roman" w:hAnsi="Times New Roman"/>
                <w:sz w:val="28"/>
                <w:szCs w:val="28"/>
              </w:rPr>
            </w:pPr>
            <w:r w:rsidRPr="007B2A35">
              <w:rPr>
                <w:rFonts w:ascii="Times New Roman" w:hAnsi="Times New Roman"/>
                <w:sz w:val="28"/>
                <w:szCs w:val="28"/>
              </w:rPr>
              <w:t>4</w:t>
            </w:r>
          </w:p>
        </w:tc>
      </w:tr>
      <w:tr w:rsidR="007607E3" w:rsidRPr="007B2A35" w14:paraId="7DBA37E8" w14:textId="77777777" w:rsidTr="003D6E64">
        <w:trPr>
          <w:jc w:val="center"/>
        </w:trPr>
        <w:tc>
          <w:tcPr>
            <w:tcW w:w="1372" w:type="dxa"/>
          </w:tcPr>
          <w:p w14:paraId="03261013" w14:textId="77777777" w:rsidR="00A44CC0" w:rsidRPr="007B2A35" w:rsidRDefault="00C52BBF" w:rsidP="003D6E64">
            <w:pPr>
              <w:jc w:val="center"/>
              <w:rPr>
                <w:rFonts w:ascii="Times New Roman" w:hAnsi="Times New Roman"/>
                <w:sz w:val="28"/>
                <w:szCs w:val="28"/>
              </w:rPr>
            </w:pPr>
            <w:r w:rsidRPr="007B2A35">
              <w:rPr>
                <w:rFonts w:ascii="Times New Roman" w:hAnsi="Times New Roman"/>
                <w:sz w:val="28"/>
                <w:szCs w:val="28"/>
              </w:rPr>
              <w:t>Г</w:t>
            </w:r>
          </w:p>
        </w:tc>
        <w:tc>
          <w:tcPr>
            <w:tcW w:w="1367" w:type="dxa"/>
          </w:tcPr>
          <w:p w14:paraId="664349F2" w14:textId="77777777" w:rsidR="00A44CC0" w:rsidRPr="007B2A35" w:rsidRDefault="00C52BBF" w:rsidP="003D6E64">
            <w:pPr>
              <w:jc w:val="center"/>
              <w:rPr>
                <w:rFonts w:ascii="Times New Roman" w:hAnsi="Times New Roman"/>
                <w:sz w:val="28"/>
                <w:szCs w:val="28"/>
              </w:rPr>
            </w:pPr>
            <w:r w:rsidRPr="007B2A35">
              <w:rPr>
                <w:rFonts w:ascii="Times New Roman" w:hAnsi="Times New Roman"/>
                <w:sz w:val="28"/>
                <w:szCs w:val="28"/>
              </w:rPr>
              <w:t>А</w:t>
            </w:r>
          </w:p>
        </w:tc>
        <w:tc>
          <w:tcPr>
            <w:tcW w:w="1388" w:type="dxa"/>
          </w:tcPr>
          <w:p w14:paraId="3E78A6BA" w14:textId="77777777" w:rsidR="00A44CC0" w:rsidRPr="007B2A35" w:rsidRDefault="00C52BBF" w:rsidP="003D6E64">
            <w:pPr>
              <w:jc w:val="center"/>
              <w:rPr>
                <w:rFonts w:ascii="Times New Roman" w:hAnsi="Times New Roman"/>
                <w:sz w:val="28"/>
                <w:szCs w:val="28"/>
              </w:rPr>
            </w:pPr>
            <w:r w:rsidRPr="007B2A35">
              <w:rPr>
                <w:rFonts w:ascii="Times New Roman" w:hAnsi="Times New Roman"/>
                <w:sz w:val="28"/>
                <w:szCs w:val="28"/>
              </w:rPr>
              <w:t>Б</w:t>
            </w:r>
          </w:p>
        </w:tc>
        <w:tc>
          <w:tcPr>
            <w:tcW w:w="1318" w:type="dxa"/>
          </w:tcPr>
          <w:p w14:paraId="35A107EF" w14:textId="77777777" w:rsidR="00A44CC0" w:rsidRPr="007B2A35" w:rsidRDefault="00C52BBF" w:rsidP="003D6E64">
            <w:pPr>
              <w:jc w:val="center"/>
              <w:rPr>
                <w:rFonts w:ascii="Times New Roman" w:hAnsi="Times New Roman"/>
                <w:sz w:val="28"/>
                <w:szCs w:val="28"/>
              </w:rPr>
            </w:pPr>
            <w:r w:rsidRPr="007B2A35">
              <w:rPr>
                <w:rFonts w:ascii="Times New Roman" w:hAnsi="Times New Roman"/>
                <w:sz w:val="28"/>
                <w:szCs w:val="28"/>
              </w:rPr>
              <w:t>В</w:t>
            </w:r>
          </w:p>
        </w:tc>
      </w:tr>
    </w:tbl>
    <w:p w14:paraId="6BFFC88C"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Компетенции (индикаторы): </w:t>
      </w:r>
      <w:r w:rsidR="00357D4E" w:rsidRPr="007B2A35">
        <w:rPr>
          <w:rFonts w:ascii="Times New Roman" w:hAnsi="Times New Roman"/>
          <w:sz w:val="28"/>
          <w:szCs w:val="28"/>
          <w:lang w:eastAsia="ru-RU"/>
        </w:rPr>
        <w:t>ПК-1</w:t>
      </w:r>
      <w:r w:rsidR="000C7681" w:rsidRPr="007B2A35">
        <w:rPr>
          <w:rFonts w:ascii="Times New Roman" w:hAnsi="Times New Roman"/>
          <w:sz w:val="28"/>
          <w:szCs w:val="28"/>
          <w:lang w:eastAsia="ru-RU"/>
        </w:rPr>
        <w:t>, ПК-3</w:t>
      </w:r>
    </w:p>
    <w:p w14:paraId="4EBD9A12" w14:textId="77777777" w:rsidR="008C2DA9" w:rsidRPr="007B2A35" w:rsidRDefault="008C2DA9" w:rsidP="008C2DA9">
      <w:pPr>
        <w:spacing w:after="0" w:line="240" w:lineRule="auto"/>
        <w:ind w:firstLine="709"/>
        <w:jc w:val="both"/>
        <w:rPr>
          <w:rFonts w:ascii="Times New Roman" w:hAnsi="Times New Roman"/>
          <w:i/>
          <w:sz w:val="28"/>
          <w:szCs w:val="28"/>
          <w:highlight w:val="yellow"/>
        </w:rPr>
      </w:pPr>
    </w:p>
    <w:p w14:paraId="5ACC7E14" w14:textId="77777777" w:rsidR="008C2DA9" w:rsidRPr="007B2A35" w:rsidRDefault="008C2DA9" w:rsidP="008C2DA9">
      <w:pPr>
        <w:spacing w:after="0" w:line="240" w:lineRule="auto"/>
        <w:ind w:firstLine="709"/>
        <w:jc w:val="both"/>
        <w:rPr>
          <w:rFonts w:ascii="Times New Roman" w:hAnsi="Times New Roman"/>
          <w:sz w:val="28"/>
          <w:szCs w:val="28"/>
        </w:rPr>
      </w:pPr>
      <w:r w:rsidRPr="007B2A35">
        <w:rPr>
          <w:rFonts w:ascii="Times New Roman" w:hAnsi="Times New Roman"/>
          <w:sz w:val="28"/>
          <w:szCs w:val="28"/>
        </w:rPr>
        <w:t xml:space="preserve">5.Установите соответствие между </w:t>
      </w:r>
      <w:r w:rsidR="00C52BBF" w:rsidRPr="007B2A35">
        <w:rPr>
          <w:rFonts w:ascii="Times New Roman" w:hAnsi="Times New Roman"/>
          <w:sz w:val="28"/>
          <w:szCs w:val="28"/>
        </w:rPr>
        <w:t>направления диагностики электрооборудования и их описанием</w:t>
      </w:r>
      <w:r w:rsidR="00FF3E70" w:rsidRPr="007B2A35">
        <w:rPr>
          <w:rFonts w:ascii="Times New Roman" w:hAnsi="Times New Roman"/>
          <w:sz w:val="28"/>
          <w:szCs w:val="28"/>
        </w:rPr>
        <w:t>:</w:t>
      </w:r>
    </w:p>
    <w:tbl>
      <w:tblPr>
        <w:tblStyle w:val="a4"/>
        <w:tblW w:w="836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670"/>
      </w:tblGrid>
      <w:tr w:rsidR="007607E3" w:rsidRPr="007B2A35" w14:paraId="07A93AC3" w14:textId="77777777" w:rsidTr="00C52BBF">
        <w:trPr>
          <w:jc w:val="center"/>
        </w:trPr>
        <w:tc>
          <w:tcPr>
            <w:tcW w:w="2694" w:type="dxa"/>
          </w:tcPr>
          <w:p w14:paraId="720DA16D" w14:textId="77777777" w:rsidR="009E22D3" w:rsidRPr="007B2A35" w:rsidRDefault="008C2DA9" w:rsidP="00C52BBF">
            <w:pPr>
              <w:ind w:firstLine="37"/>
              <w:jc w:val="both"/>
              <w:rPr>
                <w:rFonts w:ascii="Times New Roman" w:hAnsi="Times New Roman" w:cs="Times New Roman"/>
                <w:sz w:val="28"/>
                <w:szCs w:val="28"/>
              </w:rPr>
            </w:pPr>
            <w:r w:rsidRPr="007B2A35">
              <w:rPr>
                <w:rFonts w:ascii="Times New Roman" w:hAnsi="Times New Roman" w:cs="Times New Roman"/>
                <w:sz w:val="28"/>
                <w:szCs w:val="28"/>
              </w:rPr>
              <w:t>1)</w:t>
            </w:r>
            <w:r w:rsidR="00C52BBF" w:rsidRPr="007B2A35">
              <w:rPr>
                <w:rFonts w:ascii="Times New Roman" w:hAnsi="Times New Roman" w:cs="Times New Roman"/>
                <w:sz w:val="28"/>
                <w:szCs w:val="28"/>
              </w:rPr>
              <w:t xml:space="preserve"> </w:t>
            </w:r>
            <w:r w:rsidR="00C52BBF" w:rsidRPr="007B2A35">
              <w:rPr>
                <w:rFonts w:ascii="Times New Roman" w:eastAsia="Times New Roman" w:hAnsi="Times New Roman" w:cs="Times New Roman"/>
                <w:sz w:val="28"/>
                <w:szCs w:val="28"/>
                <w:lang w:eastAsia="ru-RU"/>
              </w:rPr>
              <w:t>Параметрическая диагностика</w:t>
            </w:r>
          </w:p>
        </w:tc>
        <w:tc>
          <w:tcPr>
            <w:tcW w:w="5670" w:type="dxa"/>
          </w:tcPr>
          <w:p w14:paraId="0FF6BC79" w14:textId="77777777" w:rsidR="008C2DA9" w:rsidRPr="007B2A35" w:rsidRDefault="00C52BBF" w:rsidP="00FF3E70">
            <w:pPr>
              <w:jc w:val="both"/>
              <w:rPr>
                <w:rFonts w:ascii="Times New Roman" w:hAnsi="Times New Roman" w:cs="Times New Roman"/>
                <w:sz w:val="28"/>
                <w:szCs w:val="28"/>
              </w:rPr>
            </w:pPr>
            <w:r w:rsidRPr="007B2A35">
              <w:rPr>
                <w:rFonts w:ascii="Times New Roman" w:hAnsi="Times New Roman" w:cs="Times New Roman"/>
                <w:sz w:val="28"/>
                <w:szCs w:val="28"/>
              </w:rPr>
              <w:t xml:space="preserve">А) </w:t>
            </w:r>
            <w:r w:rsidRPr="007B2A35">
              <w:rPr>
                <w:rFonts w:ascii="Times New Roman" w:eastAsia="Times New Roman" w:hAnsi="Times New Roman" w:cs="Times New Roman"/>
                <w:sz w:val="28"/>
                <w:szCs w:val="28"/>
                <w:lang w:eastAsia="ru-RU"/>
              </w:rPr>
              <w:t>обнаружение всех потенциально опасных дефектов на ранней стадии развития, наблюдение за их развитием и на этой основе долгосрочный прогноз состояния оборудования</w:t>
            </w:r>
          </w:p>
        </w:tc>
      </w:tr>
      <w:tr w:rsidR="007607E3" w:rsidRPr="007B2A35" w14:paraId="3BD87F4E" w14:textId="77777777" w:rsidTr="00C52BBF">
        <w:trPr>
          <w:jc w:val="center"/>
        </w:trPr>
        <w:tc>
          <w:tcPr>
            <w:tcW w:w="2694" w:type="dxa"/>
          </w:tcPr>
          <w:p w14:paraId="0240054A" w14:textId="77777777" w:rsidR="009E22D3" w:rsidRPr="007B2A35" w:rsidRDefault="008C2DA9" w:rsidP="00C52BBF">
            <w:pPr>
              <w:rPr>
                <w:rFonts w:ascii="Times New Roman" w:hAnsi="Times New Roman" w:cs="Times New Roman"/>
                <w:sz w:val="28"/>
                <w:szCs w:val="28"/>
              </w:rPr>
            </w:pPr>
            <w:r w:rsidRPr="007B2A35">
              <w:rPr>
                <w:rFonts w:ascii="Times New Roman" w:hAnsi="Times New Roman" w:cs="Times New Roman"/>
                <w:sz w:val="28"/>
                <w:szCs w:val="28"/>
              </w:rPr>
              <w:t>2)</w:t>
            </w:r>
            <w:r w:rsidR="00C52BBF" w:rsidRPr="007B2A35">
              <w:rPr>
                <w:rFonts w:ascii="Times New Roman" w:eastAsia="Times New Roman" w:hAnsi="Times New Roman" w:cs="Times New Roman"/>
                <w:sz w:val="28"/>
                <w:szCs w:val="28"/>
                <w:lang w:eastAsia="ru-RU"/>
              </w:rPr>
              <w:t xml:space="preserve"> Диагностика неисправностей</w:t>
            </w:r>
          </w:p>
        </w:tc>
        <w:tc>
          <w:tcPr>
            <w:tcW w:w="5670" w:type="dxa"/>
          </w:tcPr>
          <w:p w14:paraId="6D178F11" w14:textId="77777777" w:rsidR="008C2DA9" w:rsidRPr="007B2A35" w:rsidRDefault="008C2DA9" w:rsidP="00FF3E70">
            <w:pPr>
              <w:jc w:val="both"/>
              <w:rPr>
                <w:rFonts w:ascii="Times New Roman" w:hAnsi="Times New Roman" w:cs="Times New Roman"/>
                <w:sz w:val="28"/>
                <w:szCs w:val="28"/>
              </w:rPr>
            </w:pPr>
            <w:r w:rsidRPr="007B2A35">
              <w:rPr>
                <w:rFonts w:ascii="Times New Roman" w:hAnsi="Times New Roman" w:cs="Times New Roman"/>
                <w:sz w:val="28"/>
                <w:szCs w:val="28"/>
              </w:rPr>
              <w:t xml:space="preserve">Б) </w:t>
            </w:r>
            <w:r w:rsidR="00C52BBF" w:rsidRPr="007B2A35">
              <w:rPr>
                <w:rFonts w:ascii="Times New Roman" w:eastAsia="Times New Roman" w:hAnsi="Times New Roman" w:cs="Times New Roman"/>
                <w:sz w:val="28"/>
                <w:szCs w:val="28"/>
                <w:lang w:eastAsia="ru-RU"/>
              </w:rPr>
              <w:t>контроль нормируемых параметров оборудования, обнаружение и идентификация их опасных изменений.</w:t>
            </w:r>
          </w:p>
        </w:tc>
      </w:tr>
      <w:tr w:rsidR="007607E3" w:rsidRPr="007B2A35" w14:paraId="5749969D" w14:textId="77777777" w:rsidTr="00C52BBF">
        <w:trPr>
          <w:jc w:val="center"/>
        </w:trPr>
        <w:tc>
          <w:tcPr>
            <w:tcW w:w="2694" w:type="dxa"/>
          </w:tcPr>
          <w:p w14:paraId="7B98B51D" w14:textId="77777777" w:rsidR="009E22D3" w:rsidRPr="007B2A35" w:rsidRDefault="008C2DA9" w:rsidP="00C52BBF">
            <w:pPr>
              <w:rPr>
                <w:rFonts w:ascii="Times New Roman" w:hAnsi="Times New Roman" w:cs="Times New Roman"/>
                <w:sz w:val="28"/>
                <w:szCs w:val="28"/>
              </w:rPr>
            </w:pPr>
            <w:r w:rsidRPr="007B2A35">
              <w:rPr>
                <w:rFonts w:ascii="Times New Roman" w:hAnsi="Times New Roman" w:cs="Times New Roman"/>
                <w:sz w:val="28"/>
                <w:szCs w:val="28"/>
              </w:rPr>
              <w:t>3)</w:t>
            </w:r>
            <w:r w:rsidR="00C52BBF" w:rsidRPr="007B2A35">
              <w:rPr>
                <w:rFonts w:ascii="Times New Roman" w:hAnsi="Times New Roman" w:cs="Times New Roman"/>
                <w:sz w:val="28"/>
                <w:szCs w:val="28"/>
              </w:rPr>
              <w:t xml:space="preserve"> </w:t>
            </w:r>
            <w:r w:rsidR="00C52BBF" w:rsidRPr="007B2A35">
              <w:rPr>
                <w:rFonts w:ascii="Times New Roman" w:eastAsia="Times New Roman" w:hAnsi="Times New Roman" w:cs="Times New Roman"/>
                <w:sz w:val="28"/>
                <w:szCs w:val="28"/>
                <w:lang w:eastAsia="ru-RU"/>
              </w:rPr>
              <w:t>Превентивная диагностика</w:t>
            </w:r>
          </w:p>
        </w:tc>
        <w:tc>
          <w:tcPr>
            <w:tcW w:w="5670" w:type="dxa"/>
          </w:tcPr>
          <w:p w14:paraId="2C691B50" w14:textId="77777777" w:rsidR="008C2DA9" w:rsidRPr="007B2A35" w:rsidRDefault="008C2DA9" w:rsidP="00FF3E70">
            <w:pPr>
              <w:jc w:val="both"/>
              <w:rPr>
                <w:rFonts w:ascii="Times New Roman" w:hAnsi="Times New Roman" w:cs="Times New Roman"/>
                <w:sz w:val="28"/>
                <w:szCs w:val="28"/>
              </w:rPr>
            </w:pPr>
            <w:r w:rsidRPr="007B2A35">
              <w:rPr>
                <w:rFonts w:ascii="Times New Roman" w:hAnsi="Times New Roman" w:cs="Times New Roman"/>
                <w:sz w:val="28"/>
                <w:szCs w:val="28"/>
              </w:rPr>
              <w:t xml:space="preserve">В) </w:t>
            </w:r>
            <w:r w:rsidR="00C52BBF" w:rsidRPr="007B2A35">
              <w:rPr>
                <w:rFonts w:ascii="Times New Roman" w:eastAsia="Times New Roman" w:hAnsi="Times New Roman" w:cs="Times New Roman"/>
                <w:sz w:val="28"/>
                <w:szCs w:val="28"/>
                <w:lang w:eastAsia="ru-RU"/>
              </w:rPr>
              <w:t xml:space="preserve">определение вида и величины дефекта после регистрации факта появления </w:t>
            </w:r>
            <w:r w:rsidR="00C52BBF" w:rsidRPr="007B2A35">
              <w:rPr>
                <w:rFonts w:ascii="Times New Roman" w:eastAsia="Times New Roman" w:hAnsi="Times New Roman" w:cs="Times New Roman"/>
                <w:sz w:val="28"/>
                <w:szCs w:val="28"/>
                <w:lang w:eastAsia="ru-RU"/>
              </w:rPr>
              <w:lastRenderedPageBreak/>
              <w:t>неисправности. Такая диагностика является частью работ по обслуживанию или ремонту оборудования и выполняется по результатам контроля его параметров.</w:t>
            </w:r>
          </w:p>
        </w:tc>
      </w:tr>
    </w:tbl>
    <w:p w14:paraId="3D23FAF9" w14:textId="25C4540F" w:rsidR="008C2DA9" w:rsidRPr="007B2A35" w:rsidRDefault="008C2DA9" w:rsidP="008C2DA9">
      <w:pPr>
        <w:spacing w:after="0" w:line="240" w:lineRule="auto"/>
        <w:ind w:firstLine="709"/>
        <w:rPr>
          <w:rFonts w:ascii="Times New Roman" w:hAnsi="Times New Roman" w:cs="Times New Roman"/>
          <w:sz w:val="28"/>
          <w:szCs w:val="28"/>
        </w:rPr>
      </w:pPr>
      <w:r w:rsidRPr="007B2A35">
        <w:rPr>
          <w:rFonts w:ascii="Times New Roman" w:hAnsi="Times New Roman" w:cs="Times New Roman"/>
          <w:sz w:val="28"/>
          <w:szCs w:val="28"/>
        </w:rPr>
        <w:t>Правильный ответ</w:t>
      </w:r>
      <w:r w:rsidR="00537463">
        <w:rPr>
          <w:rFonts w:ascii="Times New Roman" w:hAnsi="Times New Roman" w:cs="Times New Roman"/>
          <w:sz w:val="28"/>
          <w:szCs w:val="28"/>
        </w:rPr>
        <w:t>:</w:t>
      </w:r>
    </w:p>
    <w:tbl>
      <w:tblPr>
        <w:tblStyle w:val="a4"/>
        <w:tblW w:w="0" w:type="auto"/>
        <w:jc w:val="center"/>
        <w:tblLook w:val="04A0" w:firstRow="1" w:lastRow="0" w:firstColumn="1" w:lastColumn="0" w:noHBand="0" w:noVBand="1"/>
      </w:tblPr>
      <w:tblGrid>
        <w:gridCol w:w="1584"/>
        <w:gridCol w:w="1585"/>
        <w:gridCol w:w="1601"/>
      </w:tblGrid>
      <w:tr w:rsidR="007607E3" w:rsidRPr="007B2A35" w14:paraId="7AE4DEF1" w14:textId="77777777" w:rsidTr="00E754C9">
        <w:trPr>
          <w:jc w:val="center"/>
        </w:trPr>
        <w:tc>
          <w:tcPr>
            <w:tcW w:w="1584" w:type="dxa"/>
          </w:tcPr>
          <w:p w14:paraId="285FF88D"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1</w:t>
            </w:r>
          </w:p>
        </w:tc>
        <w:tc>
          <w:tcPr>
            <w:tcW w:w="1585" w:type="dxa"/>
          </w:tcPr>
          <w:p w14:paraId="04CF07C0"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2</w:t>
            </w:r>
          </w:p>
        </w:tc>
        <w:tc>
          <w:tcPr>
            <w:tcW w:w="1601" w:type="dxa"/>
          </w:tcPr>
          <w:p w14:paraId="15691204"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3</w:t>
            </w:r>
          </w:p>
        </w:tc>
      </w:tr>
      <w:tr w:rsidR="007607E3" w:rsidRPr="007B2A35" w14:paraId="5FE1F760" w14:textId="77777777" w:rsidTr="00E754C9">
        <w:trPr>
          <w:jc w:val="center"/>
        </w:trPr>
        <w:tc>
          <w:tcPr>
            <w:tcW w:w="1584" w:type="dxa"/>
          </w:tcPr>
          <w:p w14:paraId="3949CC4C"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Б</w:t>
            </w:r>
          </w:p>
        </w:tc>
        <w:tc>
          <w:tcPr>
            <w:tcW w:w="1585" w:type="dxa"/>
          </w:tcPr>
          <w:p w14:paraId="5F2F461E"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А</w:t>
            </w:r>
          </w:p>
        </w:tc>
        <w:tc>
          <w:tcPr>
            <w:tcW w:w="1601" w:type="dxa"/>
          </w:tcPr>
          <w:p w14:paraId="33A1C3D1" w14:textId="77777777" w:rsidR="00C52BBF" w:rsidRPr="007B2A35" w:rsidRDefault="00C52BBF" w:rsidP="003D6E64">
            <w:pPr>
              <w:jc w:val="center"/>
              <w:rPr>
                <w:rFonts w:ascii="Times New Roman" w:hAnsi="Times New Roman" w:cs="Times New Roman"/>
                <w:sz w:val="28"/>
                <w:szCs w:val="28"/>
              </w:rPr>
            </w:pPr>
            <w:r w:rsidRPr="007B2A35">
              <w:rPr>
                <w:rFonts w:ascii="Times New Roman" w:hAnsi="Times New Roman" w:cs="Times New Roman"/>
                <w:sz w:val="28"/>
                <w:szCs w:val="28"/>
              </w:rPr>
              <w:t>В</w:t>
            </w:r>
          </w:p>
        </w:tc>
      </w:tr>
    </w:tbl>
    <w:p w14:paraId="7ADBFE87" w14:textId="77777777" w:rsidR="008C2DA9" w:rsidRPr="007B2A35" w:rsidRDefault="008C2DA9" w:rsidP="008C2DA9">
      <w:pPr>
        <w:shd w:val="clear" w:color="auto" w:fill="FFFFFF"/>
        <w:spacing w:after="0" w:line="240" w:lineRule="auto"/>
        <w:ind w:firstLine="567"/>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Компетенции (индикаторы): ПК-</w:t>
      </w:r>
      <w:r w:rsidR="003D6E64" w:rsidRPr="007B2A35">
        <w:rPr>
          <w:rFonts w:ascii="Times New Roman" w:hAnsi="Times New Roman" w:cs="Times New Roman"/>
          <w:sz w:val="28"/>
          <w:szCs w:val="28"/>
          <w:lang w:eastAsia="ru-RU"/>
        </w:rPr>
        <w:t>1</w:t>
      </w:r>
      <w:r w:rsidR="00C52BBF" w:rsidRPr="007B2A35">
        <w:rPr>
          <w:rFonts w:ascii="Times New Roman" w:hAnsi="Times New Roman" w:cs="Times New Roman"/>
          <w:sz w:val="28"/>
          <w:szCs w:val="28"/>
          <w:lang w:eastAsia="ru-RU"/>
        </w:rPr>
        <w:t>, ПК-3</w:t>
      </w:r>
    </w:p>
    <w:p w14:paraId="64C08D62" w14:textId="77777777" w:rsidR="008C2DA9" w:rsidRPr="007B2A35" w:rsidRDefault="008C2DA9" w:rsidP="008C2DA9">
      <w:pPr>
        <w:spacing w:after="0" w:line="240" w:lineRule="auto"/>
        <w:rPr>
          <w:rFonts w:ascii="Times New Roman" w:hAnsi="Times New Roman"/>
          <w:sz w:val="28"/>
          <w:szCs w:val="28"/>
          <w:highlight w:val="yellow"/>
        </w:rPr>
      </w:pPr>
    </w:p>
    <w:p w14:paraId="2C923837" w14:textId="77777777" w:rsidR="00537463" w:rsidRPr="00537463" w:rsidRDefault="00537463" w:rsidP="00537463">
      <w:pPr>
        <w:spacing w:after="360" w:line="240" w:lineRule="auto"/>
        <w:ind w:firstLine="709"/>
        <w:jc w:val="both"/>
        <w:outlineLvl w:val="3"/>
        <w:rPr>
          <w:rFonts w:ascii="Times New Roman" w:hAnsi="Times New Roman"/>
          <w:b/>
          <w:bCs/>
          <w:kern w:val="2"/>
          <w:sz w:val="28"/>
          <w:szCs w:val="24"/>
          <w14:ligatures w14:val="standardContextual"/>
        </w:rPr>
      </w:pPr>
      <w:r w:rsidRPr="00537463">
        <w:rPr>
          <w:rFonts w:ascii="Times New Roman" w:hAnsi="Times New Roman"/>
          <w:b/>
          <w:bCs/>
          <w:kern w:val="2"/>
          <w:sz w:val="28"/>
          <w:szCs w:val="24"/>
          <w14:ligatures w14:val="standardContextual"/>
        </w:rPr>
        <w:t>Задание закрытого типа на установления правильной последовательности</w:t>
      </w:r>
    </w:p>
    <w:p w14:paraId="0083524D" w14:textId="77777777" w:rsidR="00537463" w:rsidRPr="00537463" w:rsidRDefault="00537463" w:rsidP="00537463">
      <w:pPr>
        <w:spacing w:after="0" w:line="240" w:lineRule="auto"/>
        <w:ind w:firstLine="567"/>
        <w:jc w:val="both"/>
        <w:rPr>
          <w:rFonts w:ascii="Times New Roman" w:hAnsi="Times New Roman"/>
          <w:i/>
          <w:sz w:val="28"/>
          <w:szCs w:val="28"/>
        </w:rPr>
      </w:pPr>
      <w:r w:rsidRPr="00537463">
        <w:rPr>
          <w:rFonts w:ascii="Times New Roman" w:hAnsi="Times New Roman"/>
          <w:i/>
          <w:sz w:val="28"/>
          <w:szCs w:val="28"/>
        </w:rPr>
        <w:t>Установите правильную последовательность.</w:t>
      </w:r>
    </w:p>
    <w:p w14:paraId="48F90FEA" w14:textId="77777777" w:rsidR="00537463" w:rsidRPr="00537463" w:rsidRDefault="00537463" w:rsidP="00537463">
      <w:pPr>
        <w:spacing w:after="0" w:line="240" w:lineRule="auto"/>
        <w:ind w:firstLine="567"/>
        <w:jc w:val="both"/>
        <w:rPr>
          <w:rFonts w:ascii="Times New Roman" w:hAnsi="Times New Roman"/>
          <w:i/>
          <w:sz w:val="28"/>
          <w:szCs w:val="28"/>
        </w:rPr>
      </w:pPr>
      <w:r w:rsidRPr="00537463">
        <w:rPr>
          <w:rFonts w:ascii="Times New Roman" w:hAnsi="Times New Roman"/>
          <w:i/>
          <w:sz w:val="28"/>
          <w:szCs w:val="28"/>
        </w:rPr>
        <w:t>Запишите правильную последовательность букв слева направо</w:t>
      </w:r>
    </w:p>
    <w:p w14:paraId="32672492" w14:textId="77777777"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p>
    <w:p w14:paraId="39F2C61D" w14:textId="77777777" w:rsidR="008C2DA9" w:rsidRPr="007B2A35" w:rsidRDefault="008C2DA9" w:rsidP="008C2DA9">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1. </w:t>
      </w:r>
      <w:r w:rsidRPr="007B2A35">
        <w:rPr>
          <w:rFonts w:ascii="Times New Roman" w:hAnsi="Times New Roman"/>
          <w:sz w:val="28"/>
          <w:szCs w:val="28"/>
        </w:rPr>
        <w:t xml:space="preserve">Установите последовательность </w:t>
      </w:r>
      <w:r w:rsidR="00AB5A9A" w:rsidRPr="007B2A35">
        <w:rPr>
          <w:rFonts w:ascii="Times New Roman" w:hAnsi="Times New Roman"/>
          <w:sz w:val="28"/>
          <w:szCs w:val="28"/>
        </w:rPr>
        <w:t xml:space="preserve">основных этапов </w:t>
      </w:r>
      <w:r w:rsidR="00220C6C" w:rsidRPr="007B2A35">
        <w:rPr>
          <w:rFonts w:ascii="Times New Roman" w:hAnsi="Times New Roman"/>
          <w:sz w:val="28"/>
          <w:szCs w:val="28"/>
        </w:rPr>
        <w:t>контроля напряжения втягивания и отпускания якоря</w:t>
      </w:r>
      <w:r w:rsidRPr="007B2A35">
        <w:rPr>
          <w:rFonts w:ascii="Times New Roman" w:hAnsi="Times New Roman"/>
          <w:sz w:val="28"/>
          <w:szCs w:val="28"/>
          <w:lang w:eastAsia="ru-RU"/>
        </w:rPr>
        <w:t>:</w:t>
      </w:r>
    </w:p>
    <w:p w14:paraId="31A7258C" w14:textId="2D2A14C6" w:rsidR="008C2DA9" w:rsidRPr="007B2A35" w:rsidRDefault="008C2DA9" w:rsidP="008C2DA9">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val="en-US" w:eastAsia="ru-RU"/>
        </w:rPr>
        <w:t>A</w:t>
      </w:r>
      <w:r w:rsidR="00537463">
        <w:rPr>
          <w:rFonts w:ascii="Times New Roman" w:hAnsi="Times New Roman"/>
          <w:sz w:val="28"/>
          <w:szCs w:val="28"/>
          <w:lang w:eastAsia="ru-RU"/>
        </w:rPr>
        <w:t>)</w:t>
      </w:r>
      <w:r w:rsidRPr="007B2A35">
        <w:rPr>
          <w:rFonts w:ascii="Times New Roman" w:hAnsi="Times New Roman"/>
          <w:sz w:val="28"/>
          <w:szCs w:val="28"/>
          <w:lang w:eastAsia="ru-RU"/>
        </w:rPr>
        <w:t xml:space="preserve"> </w:t>
      </w:r>
      <w:r w:rsidR="00220C6C" w:rsidRPr="007B2A35">
        <w:rPr>
          <w:rFonts w:ascii="Times New Roman" w:eastAsia="Times New Roman" w:hAnsi="Times New Roman" w:cs="Times New Roman"/>
          <w:sz w:val="28"/>
          <w:szCs w:val="28"/>
          <w:lang w:eastAsia="ru-RU"/>
        </w:rPr>
        <w:t>Установить на зажимах схемы напряжение, равное 60% номинального, и подать его на катушку. Пускатель не должен включиться.</w:t>
      </w:r>
    </w:p>
    <w:p w14:paraId="74582B9F" w14:textId="3DC16BDE" w:rsidR="008C2DA9" w:rsidRPr="007B2A35" w:rsidRDefault="008C2DA9" w:rsidP="00357D4E">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Б</w:t>
      </w:r>
      <w:r w:rsidR="00537463">
        <w:rPr>
          <w:rFonts w:ascii="Times New Roman" w:hAnsi="Times New Roman"/>
          <w:sz w:val="28"/>
          <w:szCs w:val="28"/>
          <w:lang w:eastAsia="ru-RU"/>
        </w:rPr>
        <w:t>)</w:t>
      </w:r>
      <w:r w:rsidRPr="007B2A35">
        <w:rPr>
          <w:rFonts w:ascii="Times New Roman" w:hAnsi="Times New Roman"/>
          <w:sz w:val="28"/>
          <w:szCs w:val="28"/>
          <w:lang w:eastAsia="ru-RU"/>
        </w:rPr>
        <w:t xml:space="preserve"> </w:t>
      </w:r>
      <w:r w:rsidR="00220C6C" w:rsidRPr="007B2A35">
        <w:rPr>
          <w:rFonts w:ascii="Times New Roman" w:eastAsia="Times New Roman" w:hAnsi="Times New Roman" w:cs="Times New Roman"/>
          <w:sz w:val="28"/>
          <w:szCs w:val="28"/>
          <w:lang w:eastAsia="ru-RU"/>
        </w:rPr>
        <w:t>Установить на зажимах схемы напряжение, равное 80% номинального напряжения катушки, и подать его два-три раза на катушку. Пускатель должен четко включаться без остановок и заметных задержек якоря в промежуточных положениях. При включенном положении пускателя допускается умеренный шум магнитной системы, не переходящий в дребезжание.</w:t>
      </w:r>
    </w:p>
    <w:p w14:paraId="758E62B4" w14:textId="7AC91AD7" w:rsidR="008C2DA9" w:rsidRPr="007B2A35" w:rsidRDefault="008C2DA9" w:rsidP="00357D4E">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В</w:t>
      </w:r>
      <w:r w:rsidR="00537463">
        <w:rPr>
          <w:rFonts w:ascii="Times New Roman" w:hAnsi="Times New Roman"/>
          <w:sz w:val="28"/>
          <w:szCs w:val="28"/>
          <w:lang w:eastAsia="ru-RU"/>
        </w:rPr>
        <w:t>)</w:t>
      </w:r>
      <w:r w:rsidRPr="007B2A35">
        <w:rPr>
          <w:rFonts w:ascii="Times New Roman" w:hAnsi="Times New Roman"/>
          <w:sz w:val="28"/>
          <w:szCs w:val="28"/>
          <w:lang w:eastAsia="ru-RU"/>
        </w:rPr>
        <w:t xml:space="preserve"> </w:t>
      </w:r>
      <w:r w:rsidR="00220C6C" w:rsidRPr="007B2A35">
        <w:rPr>
          <w:rFonts w:ascii="Times New Roman" w:eastAsia="Times New Roman" w:hAnsi="Times New Roman" w:cs="Times New Roman"/>
          <w:sz w:val="28"/>
          <w:szCs w:val="28"/>
          <w:lang w:eastAsia="ru-RU"/>
        </w:rPr>
        <w:t>Подключить зажимы катушки пускателя к схеме.</w:t>
      </w:r>
    </w:p>
    <w:p w14:paraId="726D7B9D" w14:textId="18DE6B3F" w:rsidR="008C2DA9" w:rsidRPr="007B2A35" w:rsidRDefault="008C2DA9" w:rsidP="008C2DA9">
      <w:pPr>
        <w:shd w:val="clear" w:color="auto" w:fill="FFFFFF"/>
        <w:spacing w:after="0" w:line="240" w:lineRule="auto"/>
        <w:ind w:firstLine="709"/>
        <w:textAlignment w:val="baseline"/>
        <w:rPr>
          <w:rFonts w:ascii="Times New Roman" w:eastAsia="Times New Roman" w:hAnsi="Times New Roman" w:cs="Times New Roman"/>
          <w:sz w:val="28"/>
          <w:szCs w:val="28"/>
          <w:lang w:eastAsia="ru-RU"/>
        </w:rPr>
      </w:pPr>
      <w:r w:rsidRPr="007B2A35">
        <w:rPr>
          <w:rFonts w:ascii="Times New Roman" w:hAnsi="Times New Roman"/>
          <w:sz w:val="28"/>
          <w:szCs w:val="28"/>
          <w:lang w:eastAsia="ru-RU"/>
        </w:rPr>
        <w:t>Г</w:t>
      </w:r>
      <w:r w:rsidR="00537463">
        <w:rPr>
          <w:rFonts w:ascii="Times New Roman" w:hAnsi="Times New Roman"/>
          <w:sz w:val="28"/>
          <w:szCs w:val="28"/>
          <w:lang w:eastAsia="ru-RU"/>
        </w:rPr>
        <w:t>)</w:t>
      </w:r>
      <w:r w:rsidRPr="007B2A35">
        <w:rPr>
          <w:rFonts w:ascii="Times New Roman" w:hAnsi="Times New Roman"/>
          <w:sz w:val="28"/>
          <w:szCs w:val="28"/>
          <w:lang w:eastAsia="ru-RU"/>
        </w:rPr>
        <w:t xml:space="preserve"> </w:t>
      </w:r>
      <w:r w:rsidR="00220C6C" w:rsidRPr="007B2A35">
        <w:rPr>
          <w:rFonts w:ascii="Times New Roman" w:eastAsia="Times New Roman" w:hAnsi="Times New Roman" w:cs="Times New Roman"/>
          <w:sz w:val="28"/>
          <w:szCs w:val="28"/>
          <w:lang w:eastAsia="ru-RU"/>
        </w:rPr>
        <w:t>Включить пускатель при напряжении, равном 80% номинального, и плавно снизить его до отпускания. В момент отпускания сделать отсчет напряжения. Напряжение отпускания якоря должно составлять не более 70% номинального напряжения катушки.</w:t>
      </w:r>
    </w:p>
    <w:p w14:paraId="6D2C2959" w14:textId="17BDED08" w:rsidR="00220C6C" w:rsidRPr="007B2A35" w:rsidRDefault="00220C6C" w:rsidP="008C2DA9">
      <w:pPr>
        <w:shd w:val="clear" w:color="auto" w:fill="FFFFFF"/>
        <w:spacing w:after="0" w:line="240" w:lineRule="auto"/>
        <w:ind w:firstLine="709"/>
        <w:textAlignment w:val="baseline"/>
        <w:rPr>
          <w:rFonts w:ascii="Times New Roman" w:eastAsia="Times New Roman" w:hAnsi="Times New Roman" w:cs="Times New Roman"/>
          <w:bCs/>
          <w:sz w:val="28"/>
          <w:szCs w:val="28"/>
          <w:lang w:eastAsia="ru-RU"/>
        </w:rPr>
      </w:pPr>
      <w:r w:rsidRPr="007B2A35">
        <w:rPr>
          <w:rFonts w:ascii="Times New Roman" w:eastAsia="Times New Roman" w:hAnsi="Times New Roman" w:cs="Times New Roman"/>
          <w:sz w:val="28"/>
          <w:szCs w:val="28"/>
          <w:lang w:eastAsia="ru-RU"/>
        </w:rPr>
        <w:t>Д</w:t>
      </w:r>
      <w:r w:rsidR="00537463">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sz w:val="28"/>
          <w:szCs w:val="28"/>
          <w:lang w:eastAsia="ru-RU"/>
        </w:rPr>
        <w:t xml:space="preserve"> Представить заключение о результатах контроля.</w:t>
      </w:r>
    </w:p>
    <w:p w14:paraId="523B2A26" w14:textId="5670DA05" w:rsidR="008C2DA9" w:rsidRPr="007B2A35" w:rsidRDefault="00EC0F94" w:rsidP="00282237">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Правильный ответ: </w:t>
      </w:r>
      <w:r w:rsidR="00220C6C" w:rsidRPr="007B2A35">
        <w:rPr>
          <w:rFonts w:ascii="Times New Roman" w:hAnsi="Times New Roman"/>
          <w:sz w:val="28"/>
          <w:szCs w:val="28"/>
          <w:lang w:eastAsia="ru-RU"/>
        </w:rPr>
        <w:t>В</w:t>
      </w:r>
      <w:r w:rsidR="00537463">
        <w:rPr>
          <w:rFonts w:ascii="Times New Roman" w:hAnsi="Times New Roman"/>
          <w:sz w:val="28"/>
          <w:szCs w:val="28"/>
          <w:lang w:eastAsia="ru-RU"/>
        </w:rPr>
        <w:t xml:space="preserve">, </w:t>
      </w:r>
      <w:r w:rsidR="00220C6C" w:rsidRPr="007B2A35">
        <w:rPr>
          <w:rFonts w:ascii="Times New Roman" w:hAnsi="Times New Roman"/>
          <w:sz w:val="28"/>
          <w:szCs w:val="28"/>
          <w:lang w:eastAsia="ru-RU"/>
        </w:rPr>
        <w:t>Б</w:t>
      </w:r>
      <w:r w:rsidR="00537463">
        <w:rPr>
          <w:rFonts w:ascii="Times New Roman" w:hAnsi="Times New Roman"/>
          <w:sz w:val="28"/>
          <w:szCs w:val="28"/>
          <w:lang w:eastAsia="ru-RU"/>
        </w:rPr>
        <w:t xml:space="preserve">, </w:t>
      </w:r>
      <w:r w:rsidR="00220C6C" w:rsidRPr="007B2A35">
        <w:rPr>
          <w:rFonts w:ascii="Times New Roman" w:hAnsi="Times New Roman"/>
          <w:sz w:val="28"/>
          <w:szCs w:val="28"/>
          <w:lang w:eastAsia="ru-RU"/>
        </w:rPr>
        <w:t>Г</w:t>
      </w:r>
      <w:r w:rsidR="00537463">
        <w:rPr>
          <w:rFonts w:ascii="Times New Roman" w:hAnsi="Times New Roman"/>
          <w:sz w:val="28"/>
          <w:szCs w:val="28"/>
          <w:lang w:eastAsia="ru-RU"/>
        </w:rPr>
        <w:t xml:space="preserve">, </w:t>
      </w:r>
      <w:r w:rsidR="00220C6C" w:rsidRPr="007B2A35">
        <w:rPr>
          <w:rFonts w:ascii="Times New Roman" w:hAnsi="Times New Roman"/>
          <w:sz w:val="28"/>
          <w:szCs w:val="28"/>
          <w:lang w:eastAsia="ru-RU"/>
        </w:rPr>
        <w:t>А</w:t>
      </w:r>
      <w:r w:rsidR="00537463">
        <w:rPr>
          <w:rFonts w:ascii="Times New Roman" w:hAnsi="Times New Roman"/>
          <w:sz w:val="28"/>
          <w:szCs w:val="28"/>
          <w:lang w:eastAsia="ru-RU"/>
        </w:rPr>
        <w:t xml:space="preserve">, </w:t>
      </w:r>
      <w:r w:rsidR="00220C6C" w:rsidRPr="007B2A35">
        <w:rPr>
          <w:rFonts w:ascii="Times New Roman" w:hAnsi="Times New Roman"/>
          <w:sz w:val="28"/>
          <w:szCs w:val="28"/>
          <w:lang w:eastAsia="ru-RU"/>
        </w:rPr>
        <w:t>Д</w:t>
      </w:r>
    </w:p>
    <w:p w14:paraId="42CCE685" w14:textId="77777777" w:rsidR="008C2DA9" w:rsidRPr="007B2A35" w:rsidRDefault="008C2DA9" w:rsidP="00282237">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Компетенции (индикаторы): </w:t>
      </w:r>
      <w:r w:rsidR="00220C6C" w:rsidRPr="007B2A35">
        <w:rPr>
          <w:rFonts w:ascii="Times New Roman" w:hAnsi="Times New Roman"/>
          <w:sz w:val="28"/>
          <w:szCs w:val="28"/>
          <w:lang w:eastAsia="ru-RU"/>
        </w:rPr>
        <w:t>ПК</w:t>
      </w:r>
      <w:r w:rsidRPr="007B2A35">
        <w:rPr>
          <w:rFonts w:ascii="Times New Roman" w:hAnsi="Times New Roman"/>
          <w:sz w:val="28"/>
          <w:szCs w:val="28"/>
          <w:lang w:eastAsia="ru-RU"/>
        </w:rPr>
        <w:t>-</w:t>
      </w:r>
      <w:r w:rsidR="00AB5A9A" w:rsidRPr="007B2A35">
        <w:rPr>
          <w:rFonts w:ascii="Times New Roman" w:hAnsi="Times New Roman"/>
          <w:sz w:val="28"/>
          <w:szCs w:val="28"/>
          <w:lang w:eastAsia="ru-RU"/>
        </w:rPr>
        <w:t>3</w:t>
      </w:r>
    </w:p>
    <w:p w14:paraId="49B459AD" w14:textId="77777777" w:rsidR="008C2DA9" w:rsidRPr="007B2A35" w:rsidRDefault="008C2DA9" w:rsidP="00282237">
      <w:pPr>
        <w:spacing w:after="0" w:line="240" w:lineRule="auto"/>
        <w:ind w:firstLine="709"/>
        <w:rPr>
          <w:rFonts w:ascii="Times New Roman" w:hAnsi="Times New Roman"/>
          <w:sz w:val="28"/>
          <w:szCs w:val="28"/>
          <w:highlight w:val="yellow"/>
        </w:rPr>
      </w:pPr>
    </w:p>
    <w:p w14:paraId="58E4C776" w14:textId="77777777" w:rsidR="00537463" w:rsidRPr="00537463" w:rsidRDefault="00537463" w:rsidP="00537463">
      <w:pPr>
        <w:spacing w:after="480" w:line="240" w:lineRule="auto"/>
        <w:jc w:val="both"/>
        <w:outlineLvl w:val="2"/>
        <w:rPr>
          <w:rFonts w:ascii="Times New Roman" w:hAnsi="Times New Roman"/>
          <w:b/>
          <w:bCs/>
          <w:kern w:val="2"/>
          <w:sz w:val="28"/>
          <w:szCs w:val="24"/>
          <w14:ligatures w14:val="standardContextual"/>
        </w:rPr>
      </w:pPr>
      <w:r w:rsidRPr="00537463">
        <w:rPr>
          <w:rFonts w:ascii="Times New Roman" w:hAnsi="Times New Roman"/>
          <w:b/>
          <w:bCs/>
          <w:kern w:val="2"/>
          <w:sz w:val="28"/>
          <w:szCs w:val="24"/>
          <w14:ligatures w14:val="standardContextual"/>
        </w:rPr>
        <w:t>Задания открытого типа</w:t>
      </w:r>
    </w:p>
    <w:p w14:paraId="5BC4E563" w14:textId="77777777" w:rsidR="00537463" w:rsidRPr="00537463" w:rsidRDefault="00537463" w:rsidP="00537463">
      <w:pPr>
        <w:spacing w:after="360" w:line="240" w:lineRule="auto"/>
        <w:ind w:firstLine="709"/>
        <w:jc w:val="both"/>
        <w:outlineLvl w:val="3"/>
        <w:rPr>
          <w:rFonts w:ascii="Times New Roman" w:hAnsi="Times New Roman"/>
          <w:b/>
          <w:bCs/>
          <w:kern w:val="2"/>
          <w:sz w:val="28"/>
          <w:szCs w:val="24"/>
          <w14:ligatures w14:val="standardContextual"/>
        </w:rPr>
      </w:pPr>
      <w:r w:rsidRPr="00537463">
        <w:rPr>
          <w:rFonts w:ascii="Times New Roman" w:hAnsi="Times New Roman"/>
          <w:b/>
          <w:bCs/>
          <w:kern w:val="2"/>
          <w:sz w:val="28"/>
          <w:szCs w:val="24"/>
          <w14:ligatures w14:val="standardContextual"/>
        </w:rPr>
        <w:t>Задание открытого типа на дополнение</w:t>
      </w:r>
    </w:p>
    <w:p w14:paraId="2BA0F9E8" w14:textId="77777777" w:rsidR="00537463" w:rsidRPr="00537463" w:rsidRDefault="00537463" w:rsidP="00537463">
      <w:pPr>
        <w:spacing w:after="0" w:line="240" w:lineRule="auto"/>
        <w:ind w:firstLine="567"/>
        <w:rPr>
          <w:rFonts w:ascii="Times New Roman" w:hAnsi="Times New Roman"/>
          <w:i/>
          <w:sz w:val="28"/>
          <w:szCs w:val="28"/>
        </w:rPr>
      </w:pPr>
      <w:r w:rsidRPr="00537463">
        <w:rPr>
          <w:rFonts w:ascii="Times New Roman" w:hAnsi="Times New Roman"/>
          <w:i/>
          <w:sz w:val="28"/>
          <w:szCs w:val="28"/>
        </w:rPr>
        <w:t>Напишите пропущенное слово (словосочетание)</w:t>
      </w:r>
    </w:p>
    <w:p w14:paraId="59A0052F" w14:textId="77777777" w:rsidR="00537463" w:rsidRPr="00537463" w:rsidRDefault="00537463" w:rsidP="00537463">
      <w:pPr>
        <w:spacing w:after="0" w:line="240" w:lineRule="auto"/>
        <w:ind w:firstLine="567"/>
        <w:rPr>
          <w:rFonts w:ascii="Times New Roman" w:hAnsi="Times New Roman"/>
          <w:i/>
          <w:sz w:val="28"/>
          <w:szCs w:val="28"/>
        </w:rPr>
      </w:pPr>
    </w:p>
    <w:p w14:paraId="0A8B60A4" w14:textId="77777777" w:rsidR="008C2DA9" w:rsidRPr="007B2A35" w:rsidRDefault="008C2DA9" w:rsidP="007033C3">
      <w:pPr>
        <w:pStyle w:val="a5"/>
        <w:shd w:val="clear" w:color="auto" w:fill="FFFFFF"/>
        <w:spacing w:before="0" w:beforeAutospacing="0" w:after="0" w:afterAutospacing="0"/>
        <w:ind w:firstLine="709"/>
        <w:jc w:val="both"/>
        <w:rPr>
          <w:b/>
          <w:sz w:val="28"/>
          <w:szCs w:val="28"/>
        </w:rPr>
      </w:pPr>
      <w:r w:rsidRPr="007B2A35">
        <w:rPr>
          <w:bCs/>
          <w:sz w:val="28"/>
          <w:szCs w:val="28"/>
        </w:rPr>
        <w:t>1.</w:t>
      </w:r>
      <w:r w:rsidRPr="007B2A35">
        <w:rPr>
          <w:b/>
          <w:sz w:val="28"/>
          <w:szCs w:val="28"/>
          <w:shd w:val="clear" w:color="auto" w:fill="FFFFFF"/>
        </w:rPr>
        <w:t xml:space="preserve"> </w:t>
      </w:r>
      <w:r w:rsidR="00282237" w:rsidRPr="007B2A35">
        <w:rPr>
          <w:sz w:val="28"/>
          <w:szCs w:val="28"/>
        </w:rPr>
        <w:t xml:space="preserve">Оборудование, в котором в качестве </w:t>
      </w:r>
      <w:proofErr w:type="spellStart"/>
      <w:r w:rsidR="00282237" w:rsidRPr="007B2A35">
        <w:rPr>
          <w:sz w:val="28"/>
          <w:szCs w:val="28"/>
        </w:rPr>
        <w:t>дугогасительной</w:t>
      </w:r>
      <w:proofErr w:type="spellEnd"/>
      <w:r w:rsidR="00282237" w:rsidRPr="007B2A35">
        <w:rPr>
          <w:sz w:val="28"/>
          <w:szCs w:val="28"/>
        </w:rPr>
        <w:t>, изолирующей и охлаждающей среды используется масло</w:t>
      </w:r>
      <w:r w:rsidR="0004414E" w:rsidRPr="007B2A35">
        <w:rPr>
          <w:rStyle w:val="a6"/>
          <w:b w:val="0"/>
          <w:sz w:val="28"/>
          <w:szCs w:val="28"/>
          <w:shd w:val="clear" w:color="auto" w:fill="FFFFFF"/>
        </w:rPr>
        <w:t xml:space="preserve">, </w:t>
      </w:r>
      <w:r w:rsidR="007D03D3" w:rsidRPr="007B2A35">
        <w:rPr>
          <w:rStyle w:val="a6"/>
          <w:b w:val="0"/>
          <w:sz w:val="28"/>
          <w:szCs w:val="28"/>
          <w:shd w:val="clear" w:color="auto" w:fill="FFFFFF"/>
        </w:rPr>
        <w:t>называется …</w:t>
      </w:r>
    </w:p>
    <w:p w14:paraId="2007396A" w14:textId="77777777" w:rsidR="008C2DA9" w:rsidRPr="007B2A35" w:rsidRDefault="008C2DA9" w:rsidP="007033C3">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Правильный ответ: </w:t>
      </w:r>
      <w:r w:rsidR="00282237" w:rsidRPr="007B2A35">
        <w:rPr>
          <w:rStyle w:val="a6"/>
          <w:rFonts w:ascii="Times New Roman" w:hAnsi="Times New Roman" w:cs="Times New Roman"/>
          <w:b w:val="0"/>
          <w:sz w:val="28"/>
          <w:szCs w:val="28"/>
          <w:shd w:val="clear" w:color="auto" w:fill="FFFFFF"/>
        </w:rPr>
        <w:t>маслонаполненное оборудование</w:t>
      </w:r>
    </w:p>
    <w:p w14:paraId="50325613" w14:textId="5051455F" w:rsidR="008C2DA9" w:rsidRPr="007B2A35" w:rsidRDefault="008C2DA9" w:rsidP="007033C3">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Компетенции (индикаторы): </w:t>
      </w:r>
      <w:bookmarkStart w:id="2" w:name="_Hlk188869635"/>
      <w:r w:rsidRPr="007B2A35">
        <w:rPr>
          <w:rFonts w:ascii="Times New Roman" w:hAnsi="Times New Roman" w:cs="Times New Roman"/>
          <w:sz w:val="28"/>
          <w:szCs w:val="28"/>
          <w:lang w:eastAsia="ru-RU"/>
        </w:rPr>
        <w:t>ПК-</w:t>
      </w:r>
      <w:r w:rsidR="003D6E64" w:rsidRPr="007B2A35">
        <w:rPr>
          <w:rFonts w:ascii="Times New Roman" w:hAnsi="Times New Roman" w:cs="Times New Roman"/>
          <w:sz w:val="28"/>
          <w:szCs w:val="28"/>
          <w:lang w:eastAsia="ru-RU"/>
        </w:rPr>
        <w:t>1</w:t>
      </w:r>
      <w:r w:rsidR="0014354C" w:rsidRPr="007B2A35">
        <w:rPr>
          <w:rFonts w:ascii="Times New Roman" w:hAnsi="Times New Roman" w:cs="Times New Roman"/>
          <w:sz w:val="28"/>
          <w:szCs w:val="28"/>
          <w:lang w:eastAsia="ru-RU"/>
        </w:rPr>
        <w:t>, ПК-3</w:t>
      </w:r>
    </w:p>
    <w:bookmarkEnd w:id="2"/>
    <w:p w14:paraId="361CE414" w14:textId="77777777" w:rsidR="008C2DA9" w:rsidRPr="007B2A35" w:rsidRDefault="008C2DA9" w:rsidP="007033C3">
      <w:pPr>
        <w:spacing w:after="0" w:line="240" w:lineRule="auto"/>
        <w:ind w:firstLine="709"/>
        <w:rPr>
          <w:rFonts w:ascii="Times New Roman" w:hAnsi="Times New Roman"/>
          <w:sz w:val="28"/>
          <w:szCs w:val="28"/>
        </w:rPr>
      </w:pPr>
    </w:p>
    <w:p w14:paraId="04C1282D" w14:textId="77777777" w:rsidR="007033C3" w:rsidRPr="007B2A35" w:rsidRDefault="008C2DA9" w:rsidP="007033C3">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sz w:val="28"/>
          <w:szCs w:val="28"/>
          <w:lang w:eastAsia="ru-RU"/>
        </w:rPr>
        <w:lastRenderedPageBreak/>
        <w:t xml:space="preserve">2. </w:t>
      </w:r>
      <w:r w:rsidR="007033C3" w:rsidRPr="007B2A35">
        <w:rPr>
          <w:rStyle w:val="a6"/>
          <w:rFonts w:ascii="Times New Roman" w:hAnsi="Times New Roman" w:cs="Times New Roman"/>
          <w:b w:val="0"/>
          <w:sz w:val="28"/>
          <w:szCs w:val="28"/>
          <w:shd w:val="clear" w:color="auto" w:fill="FFFFFF"/>
        </w:rPr>
        <w:t>Отношение числа отказавших изделий в единицу времени к первоначальному числу испытываемых изделий</w:t>
      </w:r>
      <w:r w:rsidR="007033C3" w:rsidRPr="007B2A35">
        <w:rPr>
          <w:rFonts w:ascii="Times New Roman" w:hAnsi="Times New Roman" w:cs="Times New Roman"/>
          <w:sz w:val="28"/>
          <w:szCs w:val="28"/>
          <w:shd w:val="clear" w:color="auto" w:fill="FFFFFF"/>
        </w:rPr>
        <w:t xml:space="preserve"> при условии, что все вышедшие из строя изделия не восстанавливаются</w:t>
      </w:r>
      <w:r w:rsidR="007033C3" w:rsidRPr="007B2A35">
        <w:rPr>
          <w:rFonts w:ascii="Times New Roman" w:hAnsi="Times New Roman" w:cs="Times New Roman"/>
          <w:sz w:val="28"/>
          <w:szCs w:val="28"/>
          <w:lang w:eastAsia="ru-RU"/>
        </w:rPr>
        <w:t>, называется …</w:t>
      </w:r>
    </w:p>
    <w:p w14:paraId="012F0A3D" w14:textId="77777777" w:rsidR="007033C3" w:rsidRPr="007B2A35" w:rsidRDefault="007033C3" w:rsidP="007033C3">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Правильный ответ: частота отказов</w:t>
      </w:r>
    </w:p>
    <w:p w14:paraId="0D66B08E" w14:textId="04A86901" w:rsidR="008208F6" w:rsidRPr="007B2A35" w:rsidRDefault="007033C3" w:rsidP="007033C3">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cs="Times New Roman"/>
          <w:sz w:val="28"/>
          <w:szCs w:val="28"/>
          <w:lang w:eastAsia="ru-RU"/>
        </w:rPr>
        <w:t>Компетенции (индикаторы): ПК-1, ПК-3</w:t>
      </w:r>
    </w:p>
    <w:p w14:paraId="59631E74" w14:textId="77777777" w:rsidR="008C2DA9" w:rsidRPr="007B2A35" w:rsidRDefault="008C2DA9" w:rsidP="008C2DA9">
      <w:pPr>
        <w:shd w:val="clear" w:color="auto" w:fill="FFFFFF"/>
        <w:spacing w:after="0" w:line="240" w:lineRule="auto"/>
        <w:ind w:firstLine="709"/>
        <w:jc w:val="both"/>
        <w:rPr>
          <w:rFonts w:ascii="Times New Roman" w:hAnsi="Times New Roman"/>
          <w:sz w:val="28"/>
          <w:szCs w:val="28"/>
          <w:highlight w:val="yellow"/>
          <w:lang w:eastAsia="ru-RU"/>
        </w:rPr>
      </w:pPr>
    </w:p>
    <w:p w14:paraId="57BCF54B" w14:textId="77777777" w:rsidR="007033C3" w:rsidRPr="007B2A35" w:rsidRDefault="008C2DA9" w:rsidP="007033C3">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3. </w:t>
      </w:r>
      <w:r w:rsidR="007033C3" w:rsidRPr="007B2A35">
        <w:rPr>
          <w:rStyle w:val="a6"/>
          <w:rFonts w:ascii="Times New Roman" w:hAnsi="Times New Roman" w:cs="Times New Roman"/>
          <w:b w:val="0"/>
          <w:sz w:val="28"/>
          <w:szCs w:val="28"/>
          <w:shd w:val="clear" w:color="auto" w:fill="FFFFFF"/>
        </w:rPr>
        <w:t>Отношение числа отказавших объектов в единицу времени к среднему числу объектов, исправно работающих в данный отрезок времени</w:t>
      </w:r>
      <w:r w:rsidR="007033C3" w:rsidRPr="007B2A35">
        <w:rPr>
          <w:rFonts w:ascii="Times New Roman" w:hAnsi="Times New Roman" w:cs="Times New Roman"/>
          <w:sz w:val="28"/>
          <w:szCs w:val="28"/>
          <w:shd w:val="clear" w:color="auto" w:fill="FFFFFF"/>
        </w:rPr>
        <w:t xml:space="preserve"> при условии, что отказавшие объекты не восстанавливаются и не заменяются исправными, называется …</w:t>
      </w:r>
    </w:p>
    <w:p w14:paraId="071B2799" w14:textId="77777777" w:rsidR="007033C3" w:rsidRPr="007B2A35" w:rsidRDefault="007033C3" w:rsidP="007033C3">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Правильный ответ: интенсивность отказов</w:t>
      </w:r>
    </w:p>
    <w:p w14:paraId="4A9431B7" w14:textId="37CADAE5" w:rsidR="008208F6" w:rsidRPr="007B2A35" w:rsidRDefault="007033C3" w:rsidP="007033C3">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sz w:val="28"/>
          <w:szCs w:val="28"/>
          <w:lang w:eastAsia="ru-RU"/>
        </w:rPr>
        <w:t xml:space="preserve">Компетенции (индикаторы): </w:t>
      </w:r>
      <w:r w:rsidRPr="007B2A35">
        <w:rPr>
          <w:rFonts w:ascii="Times New Roman" w:hAnsi="Times New Roman" w:cs="Times New Roman"/>
          <w:sz w:val="28"/>
          <w:szCs w:val="28"/>
          <w:lang w:eastAsia="ru-RU"/>
        </w:rPr>
        <w:t>ПК-1, ПК-3</w:t>
      </w:r>
    </w:p>
    <w:p w14:paraId="0018C816" w14:textId="08943ADD" w:rsidR="008C2DA9" w:rsidRPr="007B2A35" w:rsidRDefault="008C2DA9" w:rsidP="0014354C">
      <w:pPr>
        <w:shd w:val="clear" w:color="auto" w:fill="FFFFFF"/>
        <w:spacing w:after="0" w:line="240" w:lineRule="auto"/>
        <w:ind w:firstLine="709"/>
        <w:textAlignment w:val="baseline"/>
        <w:rPr>
          <w:rFonts w:ascii="Times New Roman" w:hAnsi="Times New Roman"/>
          <w:sz w:val="28"/>
          <w:szCs w:val="28"/>
          <w:highlight w:val="yellow"/>
          <w:lang w:eastAsia="ru-RU"/>
        </w:rPr>
      </w:pPr>
    </w:p>
    <w:p w14:paraId="51C0B541" w14:textId="712AD3F8" w:rsidR="008C2DA9" w:rsidRPr="007B2A35" w:rsidRDefault="008C2DA9" w:rsidP="008C2DA9">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4. </w:t>
      </w:r>
      <w:r w:rsidR="006010A8" w:rsidRPr="007B2A35">
        <w:rPr>
          <w:rFonts w:ascii="Times New Roman" w:hAnsi="Times New Roman" w:cs="Times New Roman"/>
          <w:sz w:val="28"/>
          <w:szCs w:val="28"/>
          <w:shd w:val="clear" w:color="auto" w:fill="FFFFFF"/>
        </w:rPr>
        <w:t>Любое повреждение электрооборудования, которое может привести к нарушению нормальной работы</w:t>
      </w:r>
      <w:r w:rsidR="00683FFC" w:rsidRPr="007B2A35">
        <w:rPr>
          <w:rStyle w:val="a6"/>
          <w:rFonts w:ascii="Times New Roman" w:hAnsi="Times New Roman" w:cs="Times New Roman"/>
          <w:b w:val="0"/>
          <w:bCs w:val="0"/>
          <w:sz w:val="28"/>
          <w:szCs w:val="28"/>
          <w:shd w:val="clear" w:color="auto" w:fill="FFFFFF"/>
        </w:rPr>
        <w:t>, называ</w:t>
      </w:r>
      <w:r w:rsidR="006010A8" w:rsidRPr="007B2A35">
        <w:rPr>
          <w:rStyle w:val="a6"/>
          <w:rFonts w:ascii="Times New Roman" w:hAnsi="Times New Roman" w:cs="Times New Roman"/>
          <w:b w:val="0"/>
          <w:bCs w:val="0"/>
          <w:sz w:val="28"/>
          <w:szCs w:val="28"/>
          <w:shd w:val="clear" w:color="auto" w:fill="FFFFFF"/>
        </w:rPr>
        <w:t>е</w:t>
      </w:r>
      <w:r w:rsidR="00683FFC" w:rsidRPr="007B2A35">
        <w:rPr>
          <w:rStyle w:val="a6"/>
          <w:rFonts w:ascii="Times New Roman" w:hAnsi="Times New Roman" w:cs="Times New Roman"/>
          <w:b w:val="0"/>
          <w:bCs w:val="0"/>
          <w:sz w:val="28"/>
          <w:szCs w:val="28"/>
          <w:shd w:val="clear" w:color="auto" w:fill="FFFFFF"/>
        </w:rPr>
        <w:t>тся …</w:t>
      </w:r>
    </w:p>
    <w:p w14:paraId="68F66078" w14:textId="48B3DD87" w:rsidR="008C2DA9" w:rsidRPr="007B2A35" w:rsidRDefault="008C2DA9" w:rsidP="008C2DA9">
      <w:pPr>
        <w:shd w:val="clear" w:color="auto" w:fill="FFFFFF"/>
        <w:spacing w:after="0" w:line="240" w:lineRule="auto"/>
        <w:ind w:firstLine="567"/>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Правильный ответ: </w:t>
      </w:r>
      <w:r w:rsidR="006010A8" w:rsidRPr="007B2A35">
        <w:rPr>
          <w:rFonts w:ascii="Times New Roman" w:hAnsi="Times New Roman" w:cs="Times New Roman"/>
          <w:sz w:val="28"/>
          <w:szCs w:val="28"/>
          <w:lang w:eastAsia="ru-RU"/>
        </w:rPr>
        <w:t>дефект</w:t>
      </w:r>
    </w:p>
    <w:p w14:paraId="36763F21" w14:textId="77777777" w:rsidR="0014354C" w:rsidRPr="007B2A35"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Компетенции (индикаторы): </w:t>
      </w:r>
      <w:r w:rsidR="0014354C" w:rsidRPr="007B2A35">
        <w:rPr>
          <w:rFonts w:ascii="Times New Roman" w:hAnsi="Times New Roman" w:cs="Times New Roman"/>
          <w:sz w:val="28"/>
          <w:szCs w:val="28"/>
          <w:lang w:eastAsia="ru-RU"/>
        </w:rPr>
        <w:t>ПК-1, ПК-3</w:t>
      </w:r>
    </w:p>
    <w:p w14:paraId="7A930EB6" w14:textId="71609F04" w:rsidR="008C2DA9" w:rsidRPr="007B2A35"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p>
    <w:p w14:paraId="76A863A9" w14:textId="38274347" w:rsidR="008C2DA9" w:rsidRPr="007B2A35" w:rsidRDefault="008C2DA9" w:rsidP="0014354C">
      <w:pPr>
        <w:pStyle w:val="futurismarkdown-paragraph"/>
        <w:shd w:val="clear" w:color="auto" w:fill="FFFFFF"/>
        <w:spacing w:before="0" w:beforeAutospacing="0" w:after="0" w:afterAutospacing="0"/>
        <w:ind w:firstLine="709"/>
        <w:rPr>
          <w:sz w:val="28"/>
          <w:szCs w:val="28"/>
        </w:rPr>
      </w:pPr>
      <w:r w:rsidRPr="007B2A35">
        <w:rPr>
          <w:sz w:val="28"/>
          <w:szCs w:val="28"/>
        </w:rPr>
        <w:t xml:space="preserve">5. </w:t>
      </w:r>
      <w:r w:rsidR="006010A8" w:rsidRPr="007B2A35">
        <w:rPr>
          <w:sz w:val="28"/>
          <w:szCs w:val="28"/>
        </w:rPr>
        <w:t>Технический параметр, характеризующий надёжность восстанавливаемого прибора, устройства или технической системы</w:t>
      </w:r>
      <w:r w:rsidR="0014354C" w:rsidRPr="007B2A35">
        <w:rPr>
          <w:sz w:val="28"/>
          <w:szCs w:val="28"/>
        </w:rPr>
        <w:t xml:space="preserve">, который показывает </w:t>
      </w:r>
      <w:r w:rsidR="006010A8" w:rsidRPr="007B2A35">
        <w:rPr>
          <w:sz w:val="28"/>
          <w:szCs w:val="28"/>
        </w:rPr>
        <w:t>среднюю продолжительность работы устройства между отказами</w:t>
      </w:r>
      <w:r w:rsidR="0014354C" w:rsidRPr="007B2A35">
        <w:rPr>
          <w:b/>
          <w:bCs/>
          <w:sz w:val="28"/>
          <w:szCs w:val="28"/>
        </w:rPr>
        <w:t xml:space="preserve"> </w:t>
      </w:r>
      <w:r w:rsidRPr="007B2A35">
        <w:rPr>
          <w:sz w:val="28"/>
          <w:szCs w:val="28"/>
        </w:rPr>
        <w:t xml:space="preserve">называется </w:t>
      </w:r>
      <w:r w:rsidR="00FB5831" w:rsidRPr="007B2A35">
        <w:rPr>
          <w:sz w:val="28"/>
          <w:szCs w:val="28"/>
        </w:rPr>
        <w:t>…</w:t>
      </w:r>
    </w:p>
    <w:p w14:paraId="35043ADD" w14:textId="038DE1A2" w:rsidR="008C2DA9" w:rsidRPr="007B2A35" w:rsidRDefault="008C2DA9" w:rsidP="0014354C">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Правильный ответ: </w:t>
      </w:r>
      <w:r w:rsidR="0014354C" w:rsidRPr="007B2A35">
        <w:rPr>
          <w:rStyle w:val="a6"/>
          <w:rFonts w:ascii="Times New Roman" w:hAnsi="Times New Roman" w:cs="Times New Roman"/>
          <w:b w:val="0"/>
          <w:sz w:val="28"/>
          <w:szCs w:val="28"/>
          <w:shd w:val="clear" w:color="auto" w:fill="FFFFFF"/>
        </w:rPr>
        <w:t>наработка на отказ</w:t>
      </w:r>
    </w:p>
    <w:p w14:paraId="6BF30E78" w14:textId="77777777" w:rsidR="0014354C" w:rsidRPr="007B2A35" w:rsidRDefault="008C2DA9" w:rsidP="0014354C">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Компетенции (индикаторы): </w:t>
      </w:r>
      <w:r w:rsidR="0014354C" w:rsidRPr="007B2A35">
        <w:rPr>
          <w:rFonts w:ascii="Times New Roman" w:hAnsi="Times New Roman" w:cs="Times New Roman"/>
          <w:sz w:val="28"/>
          <w:szCs w:val="28"/>
          <w:lang w:eastAsia="ru-RU"/>
        </w:rPr>
        <w:t>ПК-1, ПК-3</w:t>
      </w:r>
    </w:p>
    <w:p w14:paraId="2F8E83C5" w14:textId="77777777" w:rsidR="00537463" w:rsidRPr="00537463" w:rsidRDefault="00537463" w:rsidP="00537463">
      <w:pPr>
        <w:spacing w:after="0" w:line="240" w:lineRule="auto"/>
        <w:rPr>
          <w:rFonts w:ascii="Times New Roman" w:hAnsi="Times New Roman"/>
          <w:sz w:val="28"/>
          <w:szCs w:val="28"/>
        </w:rPr>
      </w:pPr>
    </w:p>
    <w:p w14:paraId="0961E447" w14:textId="77777777" w:rsidR="00537463" w:rsidRPr="00537463" w:rsidRDefault="00537463" w:rsidP="00537463">
      <w:pPr>
        <w:spacing w:after="360" w:line="240" w:lineRule="auto"/>
        <w:ind w:firstLine="709"/>
        <w:jc w:val="both"/>
        <w:outlineLvl w:val="3"/>
        <w:rPr>
          <w:rFonts w:ascii="Times New Roman" w:hAnsi="Times New Roman"/>
          <w:b/>
          <w:bCs/>
          <w:kern w:val="2"/>
          <w:sz w:val="28"/>
          <w:szCs w:val="24"/>
          <w14:ligatures w14:val="standardContextual"/>
        </w:rPr>
      </w:pPr>
      <w:r w:rsidRPr="00537463">
        <w:rPr>
          <w:rFonts w:ascii="Times New Roman" w:hAnsi="Times New Roman"/>
          <w:b/>
          <w:bCs/>
          <w:kern w:val="2"/>
          <w:sz w:val="28"/>
          <w:szCs w:val="24"/>
          <w14:ligatures w14:val="standardContextual"/>
        </w:rPr>
        <w:t>Задание открытого типа с кратким свободным ответом</w:t>
      </w:r>
    </w:p>
    <w:p w14:paraId="0B7F24C1" w14:textId="77777777" w:rsidR="00537463" w:rsidRPr="00537463" w:rsidRDefault="00537463" w:rsidP="00537463">
      <w:pPr>
        <w:ind w:firstLine="567"/>
        <w:rPr>
          <w:rFonts w:ascii="Times New Roman" w:hAnsi="Times New Roman"/>
          <w:i/>
          <w:iCs/>
          <w:sz w:val="28"/>
          <w:szCs w:val="28"/>
        </w:rPr>
      </w:pPr>
      <w:r w:rsidRPr="00537463">
        <w:rPr>
          <w:rFonts w:ascii="Times New Roman" w:hAnsi="Times New Roman"/>
          <w:i/>
          <w:iCs/>
          <w:sz w:val="28"/>
          <w:szCs w:val="28"/>
        </w:rPr>
        <w:t>Вставьте пропущенное слово (словосочетание)</w:t>
      </w:r>
    </w:p>
    <w:p w14:paraId="54B843A8" w14:textId="77777777" w:rsidR="008C2DA9" w:rsidRPr="007B2A35" w:rsidRDefault="008C2DA9" w:rsidP="008C2DA9">
      <w:pPr>
        <w:spacing w:after="0" w:line="240" w:lineRule="auto"/>
        <w:ind w:firstLine="567"/>
        <w:rPr>
          <w:rFonts w:ascii="Times New Roman" w:hAnsi="Times New Roman"/>
          <w:i/>
          <w:iCs/>
          <w:sz w:val="28"/>
          <w:szCs w:val="28"/>
        </w:rPr>
      </w:pPr>
    </w:p>
    <w:p w14:paraId="202918FC" w14:textId="77777777" w:rsidR="008208F6" w:rsidRPr="007B2A35" w:rsidRDefault="008C2DA9" w:rsidP="00352F5A">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cs="Times New Roman"/>
          <w:sz w:val="28"/>
          <w:szCs w:val="28"/>
        </w:rPr>
        <w:t xml:space="preserve">1. </w:t>
      </w:r>
      <w:r w:rsidR="008208F6" w:rsidRPr="007B2A35">
        <w:rPr>
          <w:rFonts w:ascii="Times New Roman" w:hAnsi="Times New Roman" w:cs="Times New Roman"/>
          <w:sz w:val="28"/>
          <w:szCs w:val="28"/>
          <w:shd w:val="clear" w:color="auto" w:fill="FFFFFF"/>
        </w:rPr>
        <w:t>Наработка технического объекта (изделия) от начала его эксплуатации или её возобновления после ремонта до достижения им предельного состояния, при котором дальнейшая эксплуатация невозможна или нежелательна из-за снижения эффективности либо по условиям техники безопасности называется …</w:t>
      </w:r>
    </w:p>
    <w:p w14:paraId="63B035F4" w14:textId="77777777" w:rsidR="008208F6" w:rsidRPr="007B2A35" w:rsidRDefault="008208F6" w:rsidP="00352F5A">
      <w:pPr>
        <w:shd w:val="clear" w:color="auto" w:fill="FFFFFF"/>
        <w:spacing w:after="0" w:line="240" w:lineRule="auto"/>
        <w:ind w:firstLine="709"/>
        <w:jc w:val="both"/>
        <w:textAlignment w:val="baseline"/>
        <w:rPr>
          <w:rFonts w:ascii="Times New Roman" w:hAnsi="Times New Roman"/>
          <w:b/>
          <w:sz w:val="28"/>
          <w:szCs w:val="28"/>
          <w:lang w:eastAsia="ru-RU"/>
        </w:rPr>
      </w:pPr>
      <w:r w:rsidRPr="007B2A35">
        <w:rPr>
          <w:rFonts w:ascii="Times New Roman" w:hAnsi="Times New Roman"/>
          <w:sz w:val="28"/>
          <w:szCs w:val="28"/>
          <w:lang w:eastAsia="ru-RU"/>
        </w:rPr>
        <w:t xml:space="preserve">Правильный ответ: </w:t>
      </w:r>
      <w:r w:rsidRPr="007B2A35">
        <w:rPr>
          <w:rStyle w:val="a6"/>
          <w:rFonts w:ascii="Times New Roman" w:hAnsi="Times New Roman"/>
          <w:b w:val="0"/>
          <w:sz w:val="28"/>
          <w:szCs w:val="28"/>
          <w:shd w:val="clear" w:color="auto" w:fill="FFFFFF"/>
        </w:rPr>
        <w:t>технический ресурс / ресурс оборудования</w:t>
      </w:r>
    </w:p>
    <w:p w14:paraId="29BAF207" w14:textId="7A12AEE3" w:rsidR="008C2DA9" w:rsidRPr="007B2A35" w:rsidRDefault="008208F6" w:rsidP="00352F5A">
      <w:pPr>
        <w:spacing w:after="0" w:line="240" w:lineRule="auto"/>
        <w:ind w:firstLine="709"/>
        <w:jc w:val="both"/>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 -1, ПК-3</w:t>
      </w:r>
    </w:p>
    <w:p w14:paraId="6861418E" w14:textId="77777777" w:rsidR="008208F6" w:rsidRPr="007B2A35" w:rsidRDefault="008208F6" w:rsidP="00352F5A">
      <w:pPr>
        <w:pStyle w:val="a3"/>
        <w:shd w:val="clear" w:color="auto" w:fill="FFFFFF"/>
        <w:spacing w:after="0" w:line="240" w:lineRule="auto"/>
        <w:ind w:left="0" w:firstLine="709"/>
        <w:jc w:val="both"/>
        <w:rPr>
          <w:rFonts w:ascii="Times New Roman" w:hAnsi="Times New Roman"/>
          <w:sz w:val="28"/>
          <w:szCs w:val="28"/>
          <w:lang w:eastAsia="ru-RU"/>
        </w:rPr>
      </w:pPr>
    </w:p>
    <w:p w14:paraId="151D840F" w14:textId="77777777" w:rsidR="008208F6" w:rsidRPr="007B2A35" w:rsidRDefault="008C2DA9"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sz w:val="28"/>
          <w:szCs w:val="28"/>
          <w:lang w:eastAsia="ru-RU"/>
        </w:rPr>
        <w:t xml:space="preserve">2. </w:t>
      </w:r>
      <w:r w:rsidR="008208F6" w:rsidRPr="007B2A35">
        <w:rPr>
          <w:rFonts w:ascii="Times New Roman" w:hAnsi="Times New Roman" w:cs="Times New Roman"/>
          <w:sz w:val="28"/>
          <w:szCs w:val="28"/>
          <w:shd w:val="clear" w:color="auto" w:fill="FFFFFF"/>
        </w:rPr>
        <w:t xml:space="preserve">Метод </w:t>
      </w:r>
      <w:hyperlink r:id="rId15" w:tooltip="Техническая диагностика" w:history="1">
        <w:r w:rsidR="008208F6" w:rsidRPr="007B2A35">
          <w:rPr>
            <w:rStyle w:val="ab"/>
            <w:rFonts w:ascii="Times New Roman" w:hAnsi="Times New Roman" w:cs="Times New Roman"/>
            <w:color w:val="auto"/>
            <w:sz w:val="28"/>
            <w:szCs w:val="28"/>
            <w:u w:val="none"/>
            <w:shd w:val="clear" w:color="auto" w:fill="FFFFFF"/>
          </w:rPr>
          <w:t>диагностирования электрооборудования</w:t>
        </w:r>
      </w:hyperlink>
      <w:r w:rsidR="008208F6" w:rsidRPr="007B2A35">
        <w:rPr>
          <w:rFonts w:ascii="Times New Roman" w:hAnsi="Times New Roman" w:cs="Times New Roman"/>
          <w:sz w:val="28"/>
          <w:szCs w:val="28"/>
          <w:shd w:val="clear" w:color="auto" w:fill="FFFFFF"/>
        </w:rPr>
        <w:t xml:space="preserve">, основанный на анализе параметров </w:t>
      </w:r>
      <w:hyperlink r:id="rId16" w:tooltip="Вибрация" w:history="1">
        <w:r w:rsidR="008208F6" w:rsidRPr="007B2A35">
          <w:rPr>
            <w:rStyle w:val="ab"/>
            <w:rFonts w:ascii="Times New Roman" w:hAnsi="Times New Roman" w:cs="Times New Roman"/>
            <w:color w:val="auto"/>
            <w:sz w:val="28"/>
            <w:szCs w:val="28"/>
            <w:u w:val="none"/>
            <w:shd w:val="clear" w:color="auto" w:fill="FFFFFF"/>
          </w:rPr>
          <w:t>вибрации</w:t>
        </w:r>
      </w:hyperlink>
      <w:r w:rsidR="008208F6" w:rsidRPr="007B2A35">
        <w:rPr>
          <w:rFonts w:ascii="Times New Roman" w:hAnsi="Times New Roman" w:cs="Times New Roman"/>
          <w:sz w:val="28"/>
          <w:szCs w:val="28"/>
          <w:shd w:val="clear" w:color="auto" w:fill="FFFFFF"/>
        </w:rPr>
        <w:t>, либо создаваемой работающим оборудованием, либо являющейся вторичной вибрацией, обусловленной структурой исследуемого объекта,</w:t>
      </w:r>
      <w:r w:rsidR="008208F6" w:rsidRPr="007B2A35">
        <w:rPr>
          <w:rFonts w:ascii="Arial" w:hAnsi="Arial" w:cs="Arial"/>
          <w:sz w:val="28"/>
          <w:szCs w:val="28"/>
          <w:shd w:val="clear" w:color="auto" w:fill="FFFFFF"/>
        </w:rPr>
        <w:t xml:space="preserve"> </w:t>
      </w:r>
      <w:r w:rsidR="008208F6" w:rsidRPr="007B2A35">
        <w:rPr>
          <w:rFonts w:ascii="Times New Roman" w:hAnsi="Times New Roman" w:cs="Times New Roman"/>
          <w:sz w:val="28"/>
          <w:szCs w:val="28"/>
        </w:rPr>
        <w:t xml:space="preserve"> называется …</w:t>
      </w:r>
    </w:p>
    <w:p w14:paraId="28600306" w14:textId="77777777" w:rsidR="008208F6" w:rsidRPr="007B2A35" w:rsidRDefault="008208F6"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Правильный ответ: </w:t>
      </w:r>
      <w:proofErr w:type="spellStart"/>
      <w:r w:rsidRPr="007B2A35">
        <w:rPr>
          <w:rFonts w:ascii="Times New Roman" w:hAnsi="Times New Roman" w:cs="Times New Roman"/>
          <w:sz w:val="28"/>
          <w:szCs w:val="28"/>
          <w:lang w:eastAsia="ru-RU"/>
        </w:rPr>
        <w:t>вибродиагностика</w:t>
      </w:r>
      <w:proofErr w:type="spellEnd"/>
      <w:r w:rsidRPr="007B2A35">
        <w:rPr>
          <w:rFonts w:ascii="Times New Roman" w:hAnsi="Times New Roman" w:cs="Times New Roman"/>
          <w:sz w:val="28"/>
          <w:szCs w:val="28"/>
          <w:lang w:eastAsia="ru-RU"/>
        </w:rPr>
        <w:t xml:space="preserve"> электрооборудования / вибрационная диагностика / </w:t>
      </w:r>
      <w:proofErr w:type="spellStart"/>
      <w:r w:rsidRPr="007B2A35">
        <w:rPr>
          <w:rFonts w:ascii="Times New Roman" w:hAnsi="Times New Roman" w:cs="Times New Roman"/>
          <w:sz w:val="28"/>
          <w:szCs w:val="28"/>
          <w:lang w:eastAsia="ru-RU"/>
        </w:rPr>
        <w:t>вибродиагностика</w:t>
      </w:r>
      <w:proofErr w:type="spellEnd"/>
      <w:r w:rsidRPr="007B2A35">
        <w:rPr>
          <w:rFonts w:ascii="Times New Roman" w:hAnsi="Times New Roman" w:cs="Times New Roman"/>
          <w:sz w:val="28"/>
          <w:szCs w:val="28"/>
          <w:lang w:eastAsia="ru-RU"/>
        </w:rPr>
        <w:t xml:space="preserve"> </w:t>
      </w:r>
    </w:p>
    <w:p w14:paraId="1F499189" w14:textId="0660D347" w:rsidR="008208F6" w:rsidRPr="007B2A35" w:rsidRDefault="008208F6" w:rsidP="00352F5A">
      <w:pPr>
        <w:pStyle w:val="a3"/>
        <w:shd w:val="clear" w:color="auto" w:fill="FFFFFF"/>
        <w:spacing w:after="0" w:line="240" w:lineRule="auto"/>
        <w:ind w:left="0" w:firstLine="709"/>
        <w:jc w:val="both"/>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ПК-1, ПК-3</w:t>
      </w:r>
    </w:p>
    <w:p w14:paraId="13665E17" w14:textId="15F04815" w:rsidR="008C2DA9" w:rsidRPr="007B2A35" w:rsidRDefault="008C2DA9" w:rsidP="00352F5A">
      <w:pPr>
        <w:shd w:val="clear" w:color="auto" w:fill="FFFFFF"/>
        <w:spacing w:after="0" w:line="240" w:lineRule="auto"/>
        <w:ind w:firstLine="709"/>
        <w:textAlignment w:val="baseline"/>
        <w:rPr>
          <w:rFonts w:ascii="Times New Roman" w:hAnsi="Times New Roman"/>
          <w:sz w:val="28"/>
          <w:szCs w:val="28"/>
          <w:highlight w:val="yellow"/>
          <w:lang w:eastAsia="ru-RU"/>
        </w:rPr>
      </w:pPr>
    </w:p>
    <w:p w14:paraId="593446CF" w14:textId="4D683272" w:rsidR="008208F6" w:rsidRPr="007B2A35" w:rsidRDefault="008C2DA9" w:rsidP="00352F5A">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 xml:space="preserve">3. </w:t>
      </w:r>
      <w:r w:rsidR="00352F5A" w:rsidRPr="007B2A35">
        <w:rPr>
          <w:rFonts w:ascii="Times New Roman" w:hAnsi="Times New Roman"/>
          <w:sz w:val="28"/>
          <w:szCs w:val="28"/>
          <w:lang w:eastAsia="ru-RU"/>
        </w:rPr>
        <w:t>Параметры (признаки), определяющие состояние системы при ее диагностировании называются …</w:t>
      </w:r>
    </w:p>
    <w:p w14:paraId="458D64B7" w14:textId="74C17CF8" w:rsidR="008C2DA9" w:rsidRPr="007B2A35" w:rsidRDefault="00352F5A" w:rsidP="00352F5A">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cs="Times New Roman"/>
          <w:sz w:val="28"/>
          <w:szCs w:val="28"/>
          <w:lang w:eastAsia="ru-RU"/>
        </w:rPr>
        <w:t>Правильный ответ: диагностическими параметрами / диагностическими признаками / параметрами диагностики / признаками диагностики</w:t>
      </w:r>
    </w:p>
    <w:p w14:paraId="235A3DA5" w14:textId="77777777" w:rsidR="0014354C" w:rsidRPr="007B2A35" w:rsidRDefault="008C2DA9" w:rsidP="00352F5A">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sz w:val="28"/>
          <w:szCs w:val="28"/>
          <w:lang w:eastAsia="ru-RU"/>
        </w:rPr>
        <w:t xml:space="preserve">Компетенции (индикаторы): </w:t>
      </w:r>
      <w:r w:rsidR="0014354C" w:rsidRPr="007B2A35">
        <w:rPr>
          <w:rFonts w:ascii="Times New Roman" w:hAnsi="Times New Roman" w:cs="Times New Roman"/>
          <w:sz w:val="28"/>
          <w:szCs w:val="28"/>
          <w:lang w:eastAsia="ru-RU"/>
        </w:rPr>
        <w:t>ПК-1, ПК-3</w:t>
      </w:r>
    </w:p>
    <w:p w14:paraId="0F07212E" w14:textId="57FB97B1" w:rsidR="008C2DA9" w:rsidRPr="007B2A35" w:rsidRDefault="008C2DA9" w:rsidP="0014354C">
      <w:pPr>
        <w:shd w:val="clear" w:color="auto" w:fill="FFFFFF"/>
        <w:spacing w:after="0" w:line="240" w:lineRule="auto"/>
        <w:ind w:firstLine="567"/>
        <w:textAlignment w:val="baseline"/>
        <w:rPr>
          <w:rFonts w:ascii="Times New Roman" w:hAnsi="Times New Roman"/>
          <w:sz w:val="28"/>
          <w:szCs w:val="28"/>
          <w:highlight w:val="yellow"/>
          <w:lang w:eastAsia="ru-RU"/>
        </w:rPr>
      </w:pPr>
    </w:p>
    <w:p w14:paraId="1F908CDF" w14:textId="01D2D43C" w:rsidR="007033C3" w:rsidRPr="007B2A35" w:rsidRDefault="008C2DA9"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4. </w:t>
      </w:r>
      <w:r w:rsidR="00352F5A" w:rsidRPr="007B2A35">
        <w:rPr>
          <w:rFonts w:ascii="Times New Roman" w:hAnsi="Times New Roman" w:cs="Times New Roman"/>
          <w:sz w:val="28"/>
          <w:szCs w:val="28"/>
          <w:lang w:eastAsia="ru-RU"/>
        </w:rPr>
        <w:t>Диапазон изменения диагностического параметра, соответствующий заданной величине изменения функционального параметра, называется …</w:t>
      </w:r>
    </w:p>
    <w:p w14:paraId="41433EAB" w14:textId="55928F0E" w:rsidR="00352F5A" w:rsidRPr="007B2A35" w:rsidRDefault="00352F5A" w:rsidP="00352F5A">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cs="Times New Roman"/>
          <w:sz w:val="28"/>
          <w:szCs w:val="28"/>
          <w:lang w:eastAsia="ru-RU"/>
        </w:rPr>
        <w:t>Правильный ответ: широтой измерения / широта измерения</w:t>
      </w:r>
    </w:p>
    <w:p w14:paraId="29CD7654" w14:textId="4BC80AC0" w:rsidR="0014354C" w:rsidRPr="007B2A35" w:rsidRDefault="00352F5A" w:rsidP="00352F5A">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sz w:val="28"/>
          <w:szCs w:val="28"/>
          <w:lang w:eastAsia="ru-RU"/>
        </w:rPr>
        <w:t xml:space="preserve">Компетенции (индикаторы): </w:t>
      </w:r>
      <w:r w:rsidRPr="007B2A35">
        <w:rPr>
          <w:rFonts w:ascii="Times New Roman" w:hAnsi="Times New Roman" w:cs="Times New Roman"/>
          <w:sz w:val="28"/>
          <w:szCs w:val="28"/>
          <w:lang w:eastAsia="ru-RU"/>
        </w:rPr>
        <w:t>ПК-1, ПК-3</w:t>
      </w:r>
    </w:p>
    <w:p w14:paraId="3106DF08" w14:textId="4A413B79" w:rsidR="008C2DA9" w:rsidRPr="007B2A35" w:rsidRDefault="008C2DA9" w:rsidP="008C2DA9">
      <w:pPr>
        <w:shd w:val="clear" w:color="auto" w:fill="FFFFFF"/>
        <w:spacing w:after="0" w:line="240" w:lineRule="auto"/>
        <w:ind w:firstLine="567"/>
        <w:jc w:val="both"/>
        <w:textAlignment w:val="baseline"/>
        <w:rPr>
          <w:rFonts w:ascii="Times New Roman" w:hAnsi="Times New Roman"/>
          <w:sz w:val="28"/>
          <w:szCs w:val="28"/>
          <w:highlight w:val="yellow"/>
          <w:lang w:eastAsia="ru-RU"/>
        </w:rPr>
      </w:pPr>
    </w:p>
    <w:p w14:paraId="6FA708ED" w14:textId="74EEFF9B" w:rsidR="008C2DA9" w:rsidRPr="007B2A35" w:rsidRDefault="008C2DA9"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5. </w:t>
      </w:r>
      <w:r w:rsidR="00255C01" w:rsidRPr="007B2A35">
        <w:rPr>
          <w:rFonts w:ascii="Times New Roman" w:hAnsi="Times New Roman" w:cs="Times New Roman"/>
          <w:sz w:val="28"/>
          <w:szCs w:val="28"/>
          <w:shd w:val="clear" w:color="auto" w:fill="FFFFFF"/>
        </w:rPr>
        <w:t>С</w:t>
      </w:r>
      <w:r w:rsidR="0098328B" w:rsidRPr="007B2A35">
        <w:rPr>
          <w:rFonts w:ascii="Times New Roman" w:hAnsi="Times New Roman" w:cs="Times New Roman"/>
          <w:sz w:val="28"/>
          <w:szCs w:val="28"/>
          <w:shd w:val="clear" w:color="auto" w:fill="FFFFFF"/>
        </w:rPr>
        <w:t xml:space="preserve">остояние элементов </w:t>
      </w:r>
      <w:r w:rsidR="0098328B" w:rsidRPr="007B2A35">
        <w:rPr>
          <w:rFonts w:ascii="Times New Roman" w:hAnsi="Times New Roman" w:cs="Times New Roman"/>
          <w:bCs/>
          <w:sz w:val="28"/>
          <w:szCs w:val="28"/>
          <w:shd w:val="clear" w:color="auto" w:fill="FFFFFF"/>
        </w:rPr>
        <w:t>электрооборудования</w:t>
      </w:r>
      <w:r w:rsidR="0098328B" w:rsidRPr="007B2A35">
        <w:rPr>
          <w:rFonts w:ascii="Times New Roman" w:hAnsi="Times New Roman" w:cs="Times New Roman"/>
          <w:sz w:val="28"/>
          <w:szCs w:val="28"/>
          <w:shd w:val="clear" w:color="auto" w:fill="FFFFFF"/>
        </w:rPr>
        <w:t>, при котором они способны выполнять заданные функции, сохраняя значения заданных параметров в пределах установленных нормативно-технической документацией</w:t>
      </w:r>
      <w:r w:rsidR="00DD4F47" w:rsidRPr="007B2A35">
        <w:rPr>
          <w:rFonts w:ascii="Times New Roman" w:hAnsi="Times New Roman" w:cs="Times New Roman"/>
          <w:sz w:val="28"/>
          <w:szCs w:val="28"/>
          <w:shd w:val="clear" w:color="auto" w:fill="FFFFFF"/>
        </w:rPr>
        <w:t xml:space="preserve">, </w:t>
      </w:r>
      <w:r w:rsidR="003D17E1" w:rsidRPr="007B2A35">
        <w:rPr>
          <w:rFonts w:ascii="Times New Roman" w:hAnsi="Times New Roman" w:cs="Times New Roman"/>
          <w:sz w:val="28"/>
          <w:szCs w:val="28"/>
          <w:shd w:val="clear" w:color="auto" w:fill="FFFFFF"/>
        </w:rPr>
        <w:t>называется …</w:t>
      </w:r>
    </w:p>
    <w:p w14:paraId="760E4FD3" w14:textId="4D5B5346" w:rsidR="008C2DA9" w:rsidRPr="007B2A35" w:rsidRDefault="008C2DA9"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Правильный ответ: </w:t>
      </w:r>
      <w:r w:rsidR="0098328B" w:rsidRPr="007B2A35">
        <w:rPr>
          <w:rFonts w:ascii="Times New Roman" w:hAnsi="Times New Roman" w:cs="Times New Roman"/>
          <w:sz w:val="28"/>
          <w:szCs w:val="28"/>
          <w:lang w:eastAsia="ru-RU"/>
        </w:rPr>
        <w:t>работоспособность / работоспособность оборудования</w:t>
      </w:r>
    </w:p>
    <w:p w14:paraId="00B7E302" w14:textId="77777777" w:rsidR="0014354C" w:rsidRPr="007B2A35" w:rsidRDefault="008C2DA9" w:rsidP="00352F5A">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Компетенции (индикаторы): </w:t>
      </w:r>
      <w:r w:rsidR="0014354C" w:rsidRPr="007B2A35">
        <w:rPr>
          <w:rFonts w:ascii="Times New Roman" w:hAnsi="Times New Roman" w:cs="Times New Roman"/>
          <w:sz w:val="28"/>
          <w:szCs w:val="28"/>
          <w:lang w:eastAsia="ru-RU"/>
        </w:rPr>
        <w:t>ПК-1, ПК-3</w:t>
      </w:r>
    </w:p>
    <w:p w14:paraId="4B0D1FD3" w14:textId="298C76D4" w:rsidR="008C2DA9" w:rsidRPr="007B2A35" w:rsidRDefault="008C2DA9" w:rsidP="008C2DA9">
      <w:pPr>
        <w:shd w:val="clear" w:color="auto" w:fill="FFFFFF"/>
        <w:spacing w:after="0" w:line="240" w:lineRule="auto"/>
        <w:ind w:firstLine="567"/>
        <w:textAlignment w:val="baseline"/>
        <w:rPr>
          <w:rFonts w:ascii="Times New Roman" w:hAnsi="Times New Roman"/>
          <w:sz w:val="28"/>
          <w:szCs w:val="28"/>
          <w:highlight w:val="yellow"/>
          <w:lang w:eastAsia="ru-RU"/>
        </w:rPr>
      </w:pPr>
    </w:p>
    <w:p w14:paraId="518ABDD0" w14:textId="1976EADE" w:rsidR="007033C3" w:rsidRPr="007B2A35" w:rsidRDefault="008C2DA9"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 xml:space="preserve">6. </w:t>
      </w:r>
      <w:r w:rsidR="00352F5A" w:rsidRPr="007B2A35">
        <w:rPr>
          <w:rFonts w:ascii="Times New Roman" w:hAnsi="Times New Roman" w:cs="Times New Roman"/>
          <w:sz w:val="28"/>
          <w:szCs w:val="28"/>
          <w:lang w:eastAsia="ru-RU"/>
        </w:rPr>
        <w:t>Обнаружение всех потенциально опасных дефектов на ранней стадии развития, наблюдение за их развитием и на этой основе долгосрочный прогноз состояния оборудования называется …</w:t>
      </w:r>
    </w:p>
    <w:p w14:paraId="089E3A17" w14:textId="4AB4CE9A" w:rsidR="00352F5A" w:rsidRPr="007B2A35" w:rsidRDefault="00352F5A" w:rsidP="00352F5A">
      <w:pPr>
        <w:shd w:val="clear" w:color="auto" w:fill="FFFFFF"/>
        <w:spacing w:after="0" w:line="240" w:lineRule="auto"/>
        <w:ind w:firstLine="709"/>
        <w:jc w:val="both"/>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Правильный ответ: превентивная диагностика / превентивной диагностикой</w:t>
      </w:r>
    </w:p>
    <w:p w14:paraId="39274851" w14:textId="77777777" w:rsidR="00352F5A" w:rsidRPr="007B2A35" w:rsidRDefault="00352F5A" w:rsidP="00352F5A">
      <w:pPr>
        <w:shd w:val="clear" w:color="auto" w:fill="FFFFFF"/>
        <w:spacing w:after="0" w:line="240" w:lineRule="auto"/>
        <w:ind w:firstLine="709"/>
        <w:textAlignment w:val="baseline"/>
        <w:rPr>
          <w:rFonts w:ascii="Times New Roman" w:hAnsi="Times New Roman" w:cs="Times New Roman"/>
          <w:sz w:val="28"/>
          <w:szCs w:val="28"/>
          <w:lang w:eastAsia="ru-RU"/>
        </w:rPr>
      </w:pPr>
      <w:r w:rsidRPr="007B2A35">
        <w:rPr>
          <w:rFonts w:ascii="Times New Roman" w:hAnsi="Times New Roman" w:cs="Times New Roman"/>
          <w:sz w:val="28"/>
          <w:szCs w:val="28"/>
          <w:lang w:eastAsia="ru-RU"/>
        </w:rPr>
        <w:t>Компетенции (индикаторы): ПК-1, ПК-3</w:t>
      </w:r>
    </w:p>
    <w:p w14:paraId="05E16E4B" w14:textId="77777777" w:rsidR="00537463" w:rsidRPr="00537463" w:rsidRDefault="00537463" w:rsidP="00537463">
      <w:pPr>
        <w:shd w:val="clear" w:color="auto" w:fill="FFFFFF"/>
        <w:spacing w:after="0" w:line="240" w:lineRule="auto"/>
        <w:ind w:firstLine="567"/>
        <w:textAlignment w:val="baseline"/>
        <w:rPr>
          <w:rFonts w:ascii="Times New Roman" w:hAnsi="Times New Roman"/>
          <w:color w:val="000000"/>
          <w:sz w:val="28"/>
          <w:szCs w:val="28"/>
          <w:lang w:eastAsia="ru-RU"/>
        </w:rPr>
      </w:pPr>
    </w:p>
    <w:p w14:paraId="3450F183" w14:textId="77777777" w:rsidR="00537463" w:rsidRPr="00537463" w:rsidRDefault="00537463" w:rsidP="00537463">
      <w:pPr>
        <w:spacing w:after="360" w:line="240" w:lineRule="auto"/>
        <w:ind w:firstLine="709"/>
        <w:jc w:val="both"/>
        <w:outlineLvl w:val="3"/>
        <w:rPr>
          <w:rFonts w:ascii="Times New Roman" w:hAnsi="Times New Roman"/>
          <w:b/>
          <w:bCs/>
          <w:kern w:val="2"/>
          <w:sz w:val="28"/>
          <w:szCs w:val="24"/>
          <w14:ligatures w14:val="standardContextual"/>
        </w:rPr>
      </w:pPr>
      <w:r w:rsidRPr="00537463">
        <w:rPr>
          <w:rFonts w:ascii="Times New Roman" w:hAnsi="Times New Roman"/>
          <w:b/>
          <w:bCs/>
          <w:kern w:val="2"/>
          <w:sz w:val="28"/>
          <w:szCs w:val="24"/>
          <w14:ligatures w14:val="standardContextual"/>
        </w:rPr>
        <w:t>Задание открытого типа с развернутым ответом</w:t>
      </w:r>
    </w:p>
    <w:p w14:paraId="204E0642" w14:textId="77777777" w:rsidR="00537463" w:rsidRPr="00537463" w:rsidRDefault="00537463" w:rsidP="00537463">
      <w:pPr>
        <w:spacing w:after="0" w:line="240" w:lineRule="auto"/>
        <w:ind w:firstLine="567"/>
        <w:rPr>
          <w:rFonts w:ascii="Times New Roman" w:hAnsi="Times New Roman"/>
          <w:i/>
          <w:sz w:val="28"/>
          <w:szCs w:val="28"/>
        </w:rPr>
      </w:pPr>
      <w:r w:rsidRPr="00537463">
        <w:rPr>
          <w:rFonts w:ascii="Times New Roman" w:hAnsi="Times New Roman"/>
          <w:i/>
          <w:sz w:val="28"/>
          <w:szCs w:val="28"/>
        </w:rPr>
        <w:t>Приведите полное решение задачи</w:t>
      </w:r>
    </w:p>
    <w:p w14:paraId="615FB1A2" w14:textId="77777777" w:rsidR="008C2DA9" w:rsidRPr="007B2A35" w:rsidRDefault="008C2DA9" w:rsidP="00A11609">
      <w:pPr>
        <w:spacing w:after="0" w:line="240" w:lineRule="auto"/>
        <w:ind w:firstLine="709"/>
        <w:jc w:val="both"/>
        <w:rPr>
          <w:rFonts w:ascii="Times New Roman" w:hAnsi="Times New Roman" w:cs="Times New Roman"/>
          <w:sz w:val="28"/>
          <w:szCs w:val="28"/>
        </w:rPr>
      </w:pPr>
    </w:p>
    <w:p w14:paraId="487E062D" w14:textId="77777777" w:rsidR="00DC658E" w:rsidRPr="007B2A35" w:rsidRDefault="00DC658E" w:rsidP="00DC658E">
      <w:pPr>
        <w:spacing w:after="0" w:line="240" w:lineRule="auto"/>
        <w:ind w:firstLine="709"/>
        <w:jc w:val="both"/>
        <w:rPr>
          <w:rFonts w:ascii="Times New Roman" w:eastAsia="Times New Roman" w:hAnsi="Times New Roman" w:cs="Times New Roman"/>
          <w:sz w:val="28"/>
          <w:szCs w:val="28"/>
          <w:lang w:eastAsia="ru-RU"/>
        </w:rPr>
      </w:pPr>
      <w:r w:rsidRPr="007B2A35">
        <w:rPr>
          <w:rFonts w:ascii="Times New Roman" w:hAnsi="Times New Roman" w:cs="Times New Roman"/>
          <w:sz w:val="28"/>
          <w:szCs w:val="28"/>
        </w:rPr>
        <w:t>1. Н</w:t>
      </w:r>
      <w:r w:rsidRPr="007B2A35">
        <w:rPr>
          <w:rFonts w:ascii="Times New Roman" w:eastAsia="Times New Roman" w:hAnsi="Times New Roman" w:cs="Times New Roman"/>
          <w:sz w:val="28"/>
          <w:szCs w:val="28"/>
          <w:lang w:eastAsia="ru-RU"/>
        </w:rPr>
        <w:t>а испытание поставлено 1000 однотипных электронных ламп. За первые 3000 ч отказало 80 ламп, а за интервал времени 3000–4000 ч</w:t>
      </w:r>
      <w:r w:rsidRPr="007B2A35">
        <w:rPr>
          <w:rFonts w:ascii="Times New Roman" w:eastAsia="Times New Roman" w:hAnsi="Times New Roman" w:cs="Times New Roman"/>
          <w:i/>
          <w:iCs/>
          <w:sz w:val="28"/>
          <w:szCs w:val="28"/>
          <w:lang w:eastAsia="ru-RU"/>
        </w:rPr>
        <w:t xml:space="preserve"> </w:t>
      </w:r>
      <w:r w:rsidRPr="007B2A35">
        <w:rPr>
          <w:rFonts w:ascii="Times New Roman" w:eastAsia="Times New Roman" w:hAnsi="Times New Roman" w:cs="Times New Roman"/>
          <w:sz w:val="28"/>
          <w:szCs w:val="28"/>
          <w:lang w:eastAsia="ru-RU"/>
        </w:rPr>
        <w:t>отказало еще 50 ламп. Требуется определить частоту</w:t>
      </w:r>
      <w:r w:rsidRPr="007B2A35">
        <w:rPr>
          <w:rFonts w:ascii="Times New Roman" w:eastAsia="Times New Roman" w:hAnsi="Times New Roman" w:cs="Times New Roman"/>
          <w:i/>
          <w:iCs/>
          <w:sz w:val="28"/>
          <w:szCs w:val="28"/>
          <w:lang w:eastAsia="ru-RU"/>
        </w:rPr>
        <w:t xml:space="preserve"> f</w:t>
      </w:r>
      <w:r w:rsidRP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i/>
          <w:iCs/>
          <w:sz w:val="28"/>
          <w:szCs w:val="28"/>
          <w:lang w:eastAsia="ru-RU"/>
        </w:rPr>
        <w:t>∆t</w:t>
      </w:r>
      <w:r w:rsidRPr="007B2A35">
        <w:rPr>
          <w:rFonts w:ascii="Times New Roman" w:eastAsia="Times New Roman" w:hAnsi="Times New Roman" w:cs="Times New Roman"/>
          <w:sz w:val="28"/>
          <w:szCs w:val="28"/>
          <w:lang w:eastAsia="ru-RU"/>
        </w:rPr>
        <w:t xml:space="preserve">) в промежутке времени </w:t>
      </w:r>
      <w:r w:rsidRPr="007B2A35">
        <w:rPr>
          <w:rFonts w:ascii="Times New Roman" w:eastAsia="Times New Roman" w:hAnsi="Times New Roman" w:cs="Times New Roman"/>
          <w:i/>
          <w:iCs/>
          <w:sz w:val="28"/>
          <w:szCs w:val="28"/>
          <w:lang w:eastAsia="ru-RU"/>
        </w:rPr>
        <w:t>∆t</w:t>
      </w:r>
      <w:r w:rsidRPr="007B2A35">
        <w:rPr>
          <w:rFonts w:ascii="Times New Roman" w:eastAsia="Times New Roman" w:hAnsi="Times New Roman" w:cs="Times New Roman"/>
          <w:sz w:val="28"/>
          <w:szCs w:val="28"/>
          <w:lang w:eastAsia="ru-RU"/>
        </w:rPr>
        <w:t> = 3000–4000 ч и интенсивность</w:t>
      </w:r>
      <w:r w:rsidRPr="007B2A35">
        <w:rPr>
          <w:rFonts w:ascii="Times New Roman" w:eastAsia="Times New Roman" w:hAnsi="Times New Roman" w:cs="Times New Roman"/>
          <w:i/>
          <w:iCs/>
          <w:sz w:val="28"/>
          <w:szCs w:val="28"/>
          <w:lang w:eastAsia="ru-RU"/>
        </w:rPr>
        <w:t xml:space="preserve"> λ</w:t>
      </w:r>
      <w:r w:rsidRPr="007B2A35">
        <w:rPr>
          <w:rFonts w:ascii="Times New Roman" w:eastAsia="Times New Roman" w:hAnsi="Times New Roman" w:cs="Times New Roman"/>
          <w:sz w:val="28"/>
          <w:szCs w:val="28"/>
          <w:lang w:eastAsia="ru-RU"/>
        </w:rPr>
        <w:t>(</w:t>
      </w:r>
      <w:r w:rsidRPr="007B2A35">
        <w:rPr>
          <w:rFonts w:ascii="Times New Roman" w:eastAsia="Times New Roman" w:hAnsi="Times New Roman" w:cs="Times New Roman"/>
          <w:i/>
          <w:iCs/>
          <w:sz w:val="28"/>
          <w:szCs w:val="28"/>
          <w:lang w:eastAsia="ru-RU"/>
        </w:rPr>
        <w:t>∆t</w:t>
      </w:r>
      <w:r w:rsidRPr="007B2A35">
        <w:rPr>
          <w:rFonts w:ascii="Times New Roman" w:eastAsia="Times New Roman" w:hAnsi="Times New Roman" w:cs="Times New Roman"/>
          <w:sz w:val="28"/>
          <w:szCs w:val="28"/>
          <w:lang w:eastAsia="ru-RU"/>
        </w:rPr>
        <w:t>) отказов электронных ламп за весь период времени.</w:t>
      </w:r>
    </w:p>
    <w:p w14:paraId="25BFD4BA" w14:textId="77777777" w:rsidR="00DC658E" w:rsidRPr="007B2A35" w:rsidRDefault="00DC658E" w:rsidP="00DC658E">
      <w:pPr>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Время выполнения – 15 мин.</w:t>
      </w:r>
    </w:p>
    <w:p w14:paraId="4B509805" w14:textId="77777777"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Ожидаемый результат:</w:t>
      </w:r>
    </w:p>
    <w:p w14:paraId="6DE4D759" w14:textId="77777777"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Определим промежутки работы ламп</w:t>
      </w:r>
    </w:p>
    <w:p w14:paraId="7F2661DF" w14:textId="710B1923" w:rsidR="00DC658E" w:rsidRPr="007B2A35" w:rsidRDefault="00352F5A" w:rsidP="00DC658E">
      <w:pPr>
        <w:shd w:val="clear" w:color="auto" w:fill="FFFFFF"/>
        <w:spacing w:after="0" w:line="240" w:lineRule="auto"/>
        <w:jc w:val="center"/>
        <w:rPr>
          <w:rFonts w:ascii="Times New Roman" w:hAnsi="Times New Roman" w:cs="Times New Roman"/>
          <w:sz w:val="28"/>
          <w:szCs w:val="28"/>
        </w:rPr>
      </w:pPr>
      <w:r w:rsidRPr="007B2A35">
        <w:rPr>
          <w:rFonts w:ascii="Times New Roman" w:hAnsi="Times New Roman" w:cs="Times New Roman"/>
          <w:position w:val="-12"/>
          <w:sz w:val="28"/>
          <w:szCs w:val="28"/>
        </w:rPr>
        <w:object w:dxaOrig="3080" w:dyaOrig="360" w14:anchorId="7A804D79">
          <v:shape id="_x0000_i1029" type="#_x0000_t75" style="width:154.5pt;height:18pt" o:ole="">
            <v:imagedata r:id="rId17" o:title=""/>
          </v:shape>
          <o:OLEObject Type="Embed" ProgID="Equation.DSMT4" ShapeID="_x0000_i1029" DrawAspect="Content" ObjectID="_1803980073" r:id="rId18"/>
        </w:object>
      </w:r>
      <w:r w:rsidR="00DC658E" w:rsidRPr="007B2A35">
        <w:rPr>
          <w:rFonts w:ascii="Times New Roman" w:hAnsi="Times New Roman" w:cs="Times New Roman"/>
          <w:sz w:val="28"/>
          <w:szCs w:val="28"/>
        </w:rPr>
        <w:t>,</w:t>
      </w:r>
    </w:p>
    <w:p w14:paraId="7E85A19E" w14:textId="405534FA" w:rsidR="00DC658E" w:rsidRPr="007B2A35" w:rsidRDefault="00352F5A" w:rsidP="00DC658E">
      <w:pPr>
        <w:shd w:val="clear" w:color="auto" w:fill="FFFFFF"/>
        <w:spacing w:after="0" w:line="240" w:lineRule="auto"/>
        <w:jc w:val="center"/>
        <w:rPr>
          <w:rFonts w:ascii="Times New Roman" w:hAnsi="Times New Roman" w:cs="Times New Roman"/>
          <w:sz w:val="28"/>
          <w:szCs w:val="28"/>
        </w:rPr>
      </w:pPr>
      <w:r w:rsidRPr="007B2A35">
        <w:rPr>
          <w:rFonts w:ascii="Times New Roman" w:hAnsi="Times New Roman" w:cs="Times New Roman"/>
          <w:position w:val="-12"/>
          <w:sz w:val="28"/>
          <w:szCs w:val="28"/>
        </w:rPr>
        <w:object w:dxaOrig="3460" w:dyaOrig="360" w14:anchorId="27291744">
          <v:shape id="_x0000_i1030" type="#_x0000_t75" style="width:173.25pt;height:18pt" o:ole="">
            <v:imagedata r:id="rId19" o:title=""/>
          </v:shape>
          <o:OLEObject Type="Embed" ProgID="Equation.DSMT4" ShapeID="_x0000_i1030" DrawAspect="Content" ObjectID="_1803980074" r:id="rId20"/>
        </w:object>
      </w:r>
      <w:r w:rsidR="00DC658E" w:rsidRPr="007B2A35">
        <w:rPr>
          <w:rFonts w:ascii="Times New Roman" w:hAnsi="Times New Roman" w:cs="Times New Roman"/>
          <w:sz w:val="28"/>
          <w:szCs w:val="28"/>
        </w:rPr>
        <w:t>.</w:t>
      </w:r>
    </w:p>
    <w:p w14:paraId="6796231B" w14:textId="77777777" w:rsidR="00DC658E" w:rsidRPr="007B2A35" w:rsidRDefault="00DC658E" w:rsidP="00DC658E">
      <w:pPr>
        <w:shd w:val="clear" w:color="auto" w:fill="FFFFFF"/>
        <w:spacing w:after="0" w:line="240" w:lineRule="auto"/>
        <w:jc w:val="both"/>
        <w:rPr>
          <w:rFonts w:ascii="Times New Roman" w:hAnsi="Times New Roman" w:cs="Times New Roman"/>
          <w:sz w:val="28"/>
          <w:szCs w:val="28"/>
        </w:rPr>
      </w:pPr>
      <w:r w:rsidRPr="007B2A35">
        <w:rPr>
          <w:rFonts w:ascii="Times New Roman" w:hAnsi="Times New Roman" w:cs="Times New Roman"/>
          <w:sz w:val="28"/>
          <w:szCs w:val="28"/>
        </w:rPr>
        <w:t>Определим общее количество ламп для каждого промежутка времени:</w:t>
      </w:r>
    </w:p>
    <w:p w14:paraId="05CDB4A1" w14:textId="7BB5CB41" w:rsidR="00DC658E" w:rsidRPr="007B2A35" w:rsidRDefault="00352F5A" w:rsidP="00DC658E">
      <w:pPr>
        <w:shd w:val="clear" w:color="auto" w:fill="FFFFFF"/>
        <w:spacing w:after="0" w:line="240" w:lineRule="auto"/>
        <w:jc w:val="center"/>
        <w:rPr>
          <w:rFonts w:ascii="Times New Roman" w:hAnsi="Times New Roman" w:cs="Times New Roman"/>
          <w:sz w:val="28"/>
          <w:szCs w:val="28"/>
        </w:rPr>
      </w:pPr>
      <w:r w:rsidRPr="007B2A35">
        <w:rPr>
          <w:rFonts w:ascii="Times New Roman" w:hAnsi="Times New Roman" w:cs="Times New Roman"/>
          <w:position w:val="-14"/>
          <w:sz w:val="28"/>
          <w:szCs w:val="28"/>
        </w:rPr>
        <w:object w:dxaOrig="1660" w:dyaOrig="380" w14:anchorId="6E6E4C5D">
          <v:shape id="_x0000_i1031" type="#_x0000_t75" style="width:83.25pt;height:18.75pt" o:ole="">
            <v:imagedata r:id="rId21" o:title=""/>
          </v:shape>
          <o:OLEObject Type="Embed" ProgID="Equation.DSMT4" ShapeID="_x0000_i1031" DrawAspect="Content" ObjectID="_1803980075" r:id="rId22"/>
        </w:object>
      </w:r>
      <w:r w:rsidR="00DC658E" w:rsidRPr="007B2A35">
        <w:rPr>
          <w:rFonts w:ascii="Times New Roman" w:hAnsi="Times New Roman" w:cs="Times New Roman"/>
          <w:sz w:val="28"/>
          <w:szCs w:val="28"/>
        </w:rPr>
        <w:t>,</w:t>
      </w:r>
    </w:p>
    <w:p w14:paraId="3F973498" w14:textId="2AD9B12D" w:rsidR="00DC658E" w:rsidRPr="007B2A35" w:rsidRDefault="00352F5A" w:rsidP="00DC658E">
      <w:pPr>
        <w:shd w:val="clear" w:color="auto" w:fill="FFFFFF"/>
        <w:spacing w:after="0" w:line="240" w:lineRule="auto"/>
        <w:jc w:val="center"/>
        <w:rPr>
          <w:rStyle w:val="notranslate"/>
          <w:rFonts w:ascii="Times New Roman" w:hAnsi="Times New Roman" w:cs="Times New Roman"/>
          <w:sz w:val="28"/>
          <w:szCs w:val="28"/>
        </w:rPr>
      </w:pPr>
      <w:r w:rsidRPr="007B2A35">
        <w:rPr>
          <w:rFonts w:ascii="Times New Roman" w:hAnsi="Times New Roman" w:cs="Times New Roman"/>
          <w:position w:val="-14"/>
          <w:sz w:val="28"/>
          <w:szCs w:val="28"/>
        </w:rPr>
        <w:object w:dxaOrig="2760" w:dyaOrig="380" w14:anchorId="187482A0">
          <v:shape id="_x0000_i1032" type="#_x0000_t75" style="width:138pt;height:18.75pt" o:ole="">
            <v:imagedata r:id="rId23" o:title=""/>
          </v:shape>
          <o:OLEObject Type="Embed" ProgID="Equation.DSMT4" ShapeID="_x0000_i1032" DrawAspect="Content" ObjectID="_1803980076" r:id="rId24"/>
        </w:object>
      </w:r>
      <w:r w:rsidR="00DC658E" w:rsidRPr="007B2A35">
        <w:rPr>
          <w:rFonts w:ascii="Times New Roman" w:hAnsi="Times New Roman" w:cs="Times New Roman"/>
          <w:sz w:val="28"/>
          <w:szCs w:val="28"/>
        </w:rPr>
        <w:t>.</w:t>
      </w:r>
    </w:p>
    <w:p w14:paraId="26C97639" w14:textId="77777777"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lastRenderedPageBreak/>
        <w:t xml:space="preserve">Определим частоту отказов для промежутка времени </w:t>
      </w:r>
      <w:r w:rsidRPr="007B2A35">
        <w:rPr>
          <w:rFonts w:ascii="Times New Roman" w:eastAsia="Times New Roman" w:hAnsi="Times New Roman" w:cs="Times New Roman"/>
          <w:i/>
          <w:iCs/>
          <w:sz w:val="28"/>
          <w:szCs w:val="28"/>
          <w:lang w:eastAsia="ru-RU"/>
        </w:rPr>
        <w:t>∆t</w:t>
      </w:r>
      <w:r w:rsidRPr="007B2A35">
        <w:rPr>
          <w:rFonts w:ascii="Times New Roman" w:eastAsia="Times New Roman" w:hAnsi="Times New Roman" w:cs="Times New Roman"/>
          <w:i/>
          <w:iCs/>
          <w:sz w:val="28"/>
          <w:szCs w:val="28"/>
          <w:vertAlign w:val="subscript"/>
          <w:lang w:eastAsia="ru-RU"/>
        </w:rPr>
        <w:t>2</w:t>
      </w:r>
      <w:r w:rsidRPr="007B2A35">
        <w:rPr>
          <w:rFonts w:ascii="Times New Roman" w:eastAsia="Times New Roman" w:hAnsi="Times New Roman" w:cs="Times New Roman"/>
          <w:i/>
          <w:iCs/>
          <w:sz w:val="28"/>
          <w:szCs w:val="28"/>
          <w:lang w:eastAsia="ru-RU"/>
        </w:rPr>
        <w:t xml:space="preserve"> </w:t>
      </w:r>
      <w:r w:rsidRPr="007B2A35">
        <w:rPr>
          <w:rFonts w:ascii="Times New Roman" w:eastAsia="Times New Roman" w:hAnsi="Times New Roman" w:cs="Times New Roman"/>
          <w:sz w:val="28"/>
          <w:szCs w:val="28"/>
          <w:lang w:eastAsia="ru-RU"/>
        </w:rPr>
        <w:t>= 3000-4000 ч:</w:t>
      </w:r>
    </w:p>
    <w:bookmarkStart w:id="3" w:name="_Hlk188874864"/>
    <w:p w14:paraId="19C93BBB" w14:textId="56AB3127" w:rsidR="00DC658E" w:rsidRPr="007B2A35" w:rsidRDefault="00352F5A" w:rsidP="00DC658E">
      <w:pPr>
        <w:shd w:val="clear" w:color="auto" w:fill="FFFFFF"/>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4599" w:dyaOrig="760" w14:anchorId="48C3EAE6">
          <v:shape id="_x0000_i1033" type="#_x0000_t75" style="width:230.25pt;height:38.25pt" o:ole="">
            <v:imagedata r:id="rId25" o:title=""/>
          </v:shape>
          <o:OLEObject Type="Embed" ProgID="Equation.DSMT4" ShapeID="_x0000_i1033" DrawAspect="Content" ObjectID="_1803980077" r:id="rId26"/>
        </w:object>
      </w:r>
      <w:bookmarkEnd w:id="3"/>
    </w:p>
    <w:p w14:paraId="5805324C" w14:textId="77777777"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 xml:space="preserve">Определим интенсивность отказов для промежутка времени </w:t>
      </w:r>
      <w:r w:rsidRPr="007B2A35">
        <w:rPr>
          <w:rFonts w:ascii="Times New Roman" w:eastAsia="Times New Roman" w:hAnsi="Times New Roman" w:cs="Times New Roman"/>
          <w:i/>
          <w:iCs/>
          <w:sz w:val="28"/>
          <w:szCs w:val="28"/>
          <w:lang w:eastAsia="ru-RU"/>
        </w:rPr>
        <w:t>∆t</w:t>
      </w:r>
      <w:r w:rsidRPr="007B2A35">
        <w:rPr>
          <w:rFonts w:ascii="Times New Roman" w:eastAsia="Times New Roman" w:hAnsi="Times New Roman" w:cs="Times New Roman"/>
          <w:i/>
          <w:iCs/>
          <w:sz w:val="28"/>
          <w:szCs w:val="28"/>
          <w:vertAlign w:val="subscript"/>
          <w:lang w:eastAsia="ru-RU"/>
        </w:rPr>
        <w:t>2</w:t>
      </w:r>
      <w:r w:rsidRPr="007B2A35">
        <w:rPr>
          <w:rFonts w:ascii="Times New Roman" w:eastAsia="Times New Roman" w:hAnsi="Times New Roman" w:cs="Times New Roman"/>
          <w:i/>
          <w:iCs/>
          <w:sz w:val="28"/>
          <w:szCs w:val="28"/>
          <w:lang w:eastAsia="ru-RU"/>
        </w:rPr>
        <w:t xml:space="preserve"> </w:t>
      </w:r>
      <w:r w:rsidRPr="007B2A35">
        <w:rPr>
          <w:rFonts w:ascii="Times New Roman" w:eastAsia="Times New Roman" w:hAnsi="Times New Roman" w:cs="Times New Roman"/>
          <w:sz w:val="28"/>
          <w:szCs w:val="28"/>
          <w:lang w:eastAsia="ru-RU"/>
        </w:rPr>
        <w:t>= 3000-4000 ч:</w:t>
      </w:r>
    </w:p>
    <w:p w14:paraId="5A6784BE" w14:textId="03E9AC84" w:rsidR="00DC658E" w:rsidRPr="007B2A35" w:rsidRDefault="00352F5A" w:rsidP="00DC658E">
      <w:pPr>
        <w:shd w:val="clear" w:color="auto" w:fill="FFFFFF"/>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1800" w:dyaOrig="760" w14:anchorId="1F174AEE">
          <v:shape id="_x0000_i1034" type="#_x0000_t75" style="width:90pt;height:37.5pt" o:ole="">
            <v:imagedata r:id="rId27" o:title=""/>
          </v:shape>
          <o:OLEObject Type="Embed" ProgID="Equation.DSMT4" ShapeID="_x0000_i1034" DrawAspect="Content" ObjectID="_1803980078" r:id="rId28"/>
        </w:object>
      </w:r>
      <w:r w:rsidR="00DC658E" w:rsidRPr="007B2A35">
        <w:rPr>
          <w:rStyle w:val="notranslate"/>
          <w:rFonts w:ascii="Times New Roman" w:hAnsi="Times New Roman" w:cs="Times New Roman"/>
          <w:sz w:val="28"/>
          <w:szCs w:val="28"/>
        </w:rPr>
        <w:t>,</w:t>
      </w:r>
    </w:p>
    <w:p w14:paraId="505C65E2" w14:textId="74D14E32"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 xml:space="preserve">где </w:t>
      </w:r>
      <w:r w:rsidR="00352F5A" w:rsidRPr="007B2A35">
        <w:rPr>
          <w:rStyle w:val="notranslate"/>
          <w:rFonts w:ascii="Times New Roman" w:hAnsi="Times New Roman" w:cs="Times New Roman"/>
          <w:sz w:val="28"/>
          <w:szCs w:val="28"/>
        </w:rPr>
        <w:object w:dxaOrig="400" w:dyaOrig="380" w14:anchorId="5BA249FA">
          <v:shape id="_x0000_i1035" type="#_x0000_t75" style="width:19.5pt;height:18.75pt" o:ole="">
            <v:imagedata r:id="rId29" o:title=""/>
          </v:shape>
          <o:OLEObject Type="Embed" ProgID="Equation.DSMT4" ShapeID="_x0000_i1035" DrawAspect="Content" ObjectID="_1803980079" r:id="rId30"/>
        </w:object>
      </w:r>
      <w:r w:rsidRPr="007B2A35">
        <w:rPr>
          <w:rStyle w:val="notranslate"/>
          <w:rFonts w:ascii="Times New Roman" w:hAnsi="Times New Roman" w:cs="Times New Roman"/>
          <w:sz w:val="28"/>
          <w:szCs w:val="28"/>
        </w:rPr>
        <w:t xml:space="preserve"> – среднее количество работающих ламп, которое можно определить по формуле:</w:t>
      </w:r>
    </w:p>
    <w:p w14:paraId="03BD686C" w14:textId="77777777" w:rsidR="00DC658E" w:rsidRPr="007B2A35" w:rsidRDefault="00DC658E" w:rsidP="00DC658E">
      <w:pPr>
        <w:shd w:val="clear" w:color="auto" w:fill="FFFFFF"/>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2380" w:dyaOrig="740" w14:anchorId="7BFCDA87">
          <v:shape id="_x0000_i1036" type="#_x0000_t75" style="width:118.5pt;height:36.75pt" o:ole="">
            <v:imagedata r:id="rId31" o:title=""/>
          </v:shape>
          <o:OLEObject Type="Embed" ProgID="Equation.DSMT4" ShapeID="_x0000_i1036" DrawAspect="Content" ObjectID="_1803980080" r:id="rId32"/>
        </w:object>
      </w:r>
    </w:p>
    <w:p w14:paraId="145B9822" w14:textId="77777777" w:rsidR="00DC658E" w:rsidRPr="007B2A35" w:rsidRDefault="00DC658E"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 xml:space="preserve">где </w:t>
      </w:r>
      <w:r w:rsidRPr="007B2A35">
        <w:rPr>
          <w:rStyle w:val="notranslate"/>
          <w:rFonts w:ascii="Times New Roman" w:hAnsi="Times New Roman" w:cs="Times New Roman"/>
          <w:sz w:val="28"/>
          <w:szCs w:val="28"/>
        </w:rPr>
        <w:object w:dxaOrig="620" w:dyaOrig="420" w14:anchorId="2E585DA9">
          <v:shape id="_x0000_i1037" type="#_x0000_t75" style="width:30.75pt;height:21pt" o:ole="">
            <v:imagedata r:id="rId33" o:title=""/>
          </v:shape>
          <o:OLEObject Type="Embed" ProgID="Equation.DSMT4" ShapeID="_x0000_i1037" DrawAspect="Content" ObjectID="_1803980081" r:id="rId34"/>
        </w:object>
      </w:r>
      <w:r w:rsidRPr="007B2A35">
        <w:rPr>
          <w:rStyle w:val="notranslate"/>
          <w:rFonts w:ascii="Times New Roman" w:hAnsi="Times New Roman" w:cs="Times New Roman"/>
          <w:sz w:val="28"/>
          <w:szCs w:val="28"/>
        </w:rPr>
        <w:t xml:space="preserve"> –количество работающих ламп на начало периода наблюдения;</w:t>
      </w:r>
    </w:p>
    <w:p w14:paraId="18E7F9DD" w14:textId="408DB090" w:rsidR="00DC658E" w:rsidRPr="007B2A35" w:rsidRDefault="00352F5A" w:rsidP="00DC658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580" w:dyaOrig="380" w14:anchorId="0F0DF689">
          <v:shape id="_x0000_i1038" type="#_x0000_t75" style="width:29.25pt;height:18.75pt" o:ole="">
            <v:imagedata r:id="rId35" o:title=""/>
          </v:shape>
          <o:OLEObject Type="Embed" ProgID="Equation.DSMT4" ShapeID="_x0000_i1038" DrawAspect="Content" ObjectID="_1803980082" r:id="rId36"/>
        </w:object>
      </w:r>
      <w:r w:rsidR="00DC658E" w:rsidRPr="007B2A35">
        <w:rPr>
          <w:rStyle w:val="notranslate"/>
          <w:rFonts w:ascii="Times New Roman" w:hAnsi="Times New Roman" w:cs="Times New Roman"/>
          <w:sz w:val="28"/>
          <w:szCs w:val="28"/>
        </w:rPr>
        <w:t xml:space="preserve"> –количество работающих ламп на конец периода наблюдения.</w:t>
      </w:r>
    </w:p>
    <w:p w14:paraId="16695EE4" w14:textId="2DEA3841" w:rsidR="00DC658E" w:rsidRPr="007B2A35" w:rsidRDefault="00352F5A" w:rsidP="00DC658E">
      <w:pPr>
        <w:shd w:val="clear" w:color="auto" w:fill="FFFFFF"/>
        <w:spacing w:after="0" w:line="240" w:lineRule="auto"/>
        <w:jc w:val="center"/>
        <w:rPr>
          <w:rStyle w:val="notranslate"/>
          <w:rFonts w:ascii="Times New Roman" w:hAnsi="Times New Roman" w:cs="Times New Roman"/>
          <w:sz w:val="28"/>
          <w:szCs w:val="28"/>
        </w:rPr>
      </w:pPr>
      <w:r w:rsidRPr="007B2A35">
        <w:rPr>
          <w:position w:val="-82"/>
          <w:sz w:val="28"/>
          <w:szCs w:val="28"/>
        </w:rPr>
        <w:object w:dxaOrig="5319" w:dyaOrig="1500" w14:anchorId="25B7ACF4">
          <v:shape id="_x0000_i1039" type="#_x0000_t75" style="width:265.5pt;height:75pt" o:ole="">
            <v:imagedata r:id="rId37" o:title=""/>
          </v:shape>
          <o:OLEObject Type="Embed" ProgID="Equation.DSMT4" ShapeID="_x0000_i1039" DrawAspect="Content" ObjectID="_1803980083" r:id="rId38"/>
        </w:object>
      </w:r>
    </w:p>
    <w:p w14:paraId="636A0EDE" w14:textId="77777777" w:rsidR="00DC658E" w:rsidRPr="007B2A35" w:rsidRDefault="00DC658E" w:rsidP="00DC658E">
      <w:pPr>
        <w:shd w:val="clear" w:color="auto" w:fill="FFFFFF"/>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Подставив в исходную формулу получим интенсивность отказов за весь период времени:</w:t>
      </w:r>
    </w:p>
    <w:p w14:paraId="76C943C5" w14:textId="65CE64CC" w:rsidR="00DC658E" w:rsidRPr="007B2A35" w:rsidRDefault="00352F5A" w:rsidP="00DC658E">
      <w:pPr>
        <w:shd w:val="clear" w:color="auto" w:fill="FFFFFF"/>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4620" w:dyaOrig="760" w14:anchorId="1272D58D">
          <v:shape id="_x0000_i1040" type="#_x0000_t75" style="width:231pt;height:37.5pt" o:ole="">
            <v:imagedata r:id="rId39" o:title=""/>
          </v:shape>
          <o:OLEObject Type="Embed" ProgID="Equation.DSMT4" ShapeID="_x0000_i1040" DrawAspect="Content" ObjectID="_1803980084" r:id="rId40"/>
        </w:object>
      </w:r>
    </w:p>
    <w:p w14:paraId="2239D6B4" w14:textId="77777777" w:rsidR="00DC658E" w:rsidRPr="007B2A35" w:rsidRDefault="00DC658E" w:rsidP="00DC658E">
      <w:pPr>
        <w:shd w:val="clear" w:color="auto" w:fill="FFFFFF"/>
        <w:spacing w:after="0" w:line="240" w:lineRule="auto"/>
        <w:ind w:firstLine="567"/>
        <w:jc w:val="both"/>
        <w:rPr>
          <w:rStyle w:val="notranslate"/>
          <w:rFonts w:ascii="Times New Roman" w:hAnsi="Times New Roman"/>
          <w:sz w:val="28"/>
          <w:szCs w:val="28"/>
        </w:rPr>
      </w:pPr>
      <w:r w:rsidRPr="007B2A35">
        <w:rPr>
          <w:rStyle w:val="notranslate"/>
          <w:rFonts w:ascii="Times New Roman" w:hAnsi="Times New Roman"/>
          <w:sz w:val="28"/>
          <w:szCs w:val="28"/>
        </w:rPr>
        <w:t>Критерии оценивания:</w:t>
      </w:r>
    </w:p>
    <w:p w14:paraId="1FEE6DDE" w14:textId="60B767C8" w:rsidR="00DC658E" w:rsidRPr="00537463" w:rsidRDefault="00537463" w:rsidP="00537463">
      <w:pPr>
        <w:shd w:val="clear" w:color="auto" w:fill="FFFFFF"/>
        <w:spacing w:after="0" w:line="240" w:lineRule="auto"/>
        <w:ind w:left="567"/>
        <w:jc w:val="both"/>
        <w:rPr>
          <w:rStyle w:val="notranslate"/>
          <w:rFonts w:ascii="Times New Roman" w:hAnsi="Times New Roman"/>
          <w:sz w:val="28"/>
          <w:szCs w:val="28"/>
        </w:rPr>
      </w:pPr>
      <w:r>
        <w:rPr>
          <w:rStyle w:val="notranslate"/>
          <w:rFonts w:ascii="Times New Roman" w:hAnsi="Times New Roman"/>
          <w:sz w:val="28"/>
          <w:szCs w:val="28"/>
        </w:rPr>
        <w:t>–</w:t>
      </w:r>
      <w:r w:rsidR="00DC658E" w:rsidRPr="00537463">
        <w:rPr>
          <w:rStyle w:val="notranslate"/>
          <w:rFonts w:ascii="Times New Roman" w:hAnsi="Times New Roman"/>
          <w:sz w:val="28"/>
          <w:szCs w:val="28"/>
        </w:rPr>
        <w:t xml:space="preserve"> определение частоты отказов;</w:t>
      </w:r>
    </w:p>
    <w:p w14:paraId="18F99326" w14:textId="531EEAC0" w:rsidR="00DC658E" w:rsidRPr="00537463" w:rsidRDefault="00537463" w:rsidP="00537463">
      <w:pPr>
        <w:shd w:val="clear" w:color="auto" w:fill="FFFFFF"/>
        <w:spacing w:after="0" w:line="240" w:lineRule="auto"/>
        <w:ind w:left="567"/>
        <w:jc w:val="both"/>
        <w:rPr>
          <w:rStyle w:val="notranslate"/>
          <w:rFonts w:ascii="Times New Roman" w:hAnsi="Times New Roman"/>
          <w:sz w:val="28"/>
          <w:szCs w:val="28"/>
        </w:rPr>
      </w:pPr>
      <w:r>
        <w:rPr>
          <w:rStyle w:val="notranslate"/>
          <w:rFonts w:ascii="Times New Roman" w:hAnsi="Times New Roman"/>
          <w:sz w:val="28"/>
          <w:szCs w:val="28"/>
        </w:rPr>
        <w:t>–</w:t>
      </w:r>
      <w:r w:rsidR="00DC658E" w:rsidRPr="00537463">
        <w:rPr>
          <w:rStyle w:val="notranslate"/>
          <w:rFonts w:ascii="Times New Roman" w:hAnsi="Times New Roman"/>
          <w:sz w:val="28"/>
          <w:szCs w:val="28"/>
        </w:rPr>
        <w:t xml:space="preserve"> определение интенсивности отказов.</w:t>
      </w:r>
    </w:p>
    <w:p w14:paraId="398EE6CE" w14:textId="50E6C39E" w:rsidR="00DC658E" w:rsidRPr="007B2A35" w:rsidRDefault="00DC658E" w:rsidP="00DC658E">
      <w:pPr>
        <w:shd w:val="clear" w:color="auto" w:fill="FFFFFF"/>
        <w:spacing w:after="0" w:line="240" w:lineRule="auto"/>
        <w:ind w:firstLine="567"/>
        <w:jc w:val="both"/>
        <w:textAlignment w:val="baseline"/>
        <w:rPr>
          <w:rFonts w:ascii="Times New Roman" w:eastAsia="Times New Roman" w:hAnsi="Times New Roman" w:cs="Times New Roman"/>
          <w:sz w:val="28"/>
          <w:szCs w:val="28"/>
          <w:lang w:eastAsia="ru-RU"/>
        </w:rPr>
      </w:pPr>
      <w:r w:rsidRPr="007B2A35">
        <w:rPr>
          <w:rFonts w:ascii="Times New Roman" w:hAnsi="Times New Roman"/>
          <w:sz w:val="28"/>
          <w:szCs w:val="28"/>
          <w:lang w:eastAsia="ru-RU"/>
        </w:rPr>
        <w:t xml:space="preserve">Правильный ответ: </w:t>
      </w:r>
      <w:r w:rsidR="00537463" w:rsidRPr="007B2A35">
        <w:rPr>
          <w:rStyle w:val="notranslate"/>
          <w:rFonts w:ascii="Times New Roman" w:hAnsi="Times New Roman" w:cs="Times New Roman"/>
          <w:sz w:val="28"/>
          <w:szCs w:val="28"/>
        </w:rPr>
        <w:object w:dxaOrig="2020" w:dyaOrig="400" w14:anchorId="5A772B95">
          <v:shape id="_x0000_i1041" type="#_x0000_t75" style="width:111pt;height:21pt" o:ole="">
            <v:imagedata r:id="rId41" o:title=""/>
          </v:shape>
          <o:OLEObject Type="Embed" ProgID="Equation.DSMT4" ShapeID="_x0000_i1041" DrawAspect="Content" ObjectID="_1803980085" r:id="rId42"/>
        </w:object>
      </w:r>
      <w:r w:rsidRPr="007B2A35">
        <w:rPr>
          <w:rFonts w:ascii="Times New Roman" w:eastAsia="Times New Roman" w:hAnsi="Times New Roman" w:cs="Times New Roman"/>
          <w:sz w:val="28"/>
          <w:szCs w:val="28"/>
          <w:lang w:eastAsia="ru-RU"/>
        </w:rPr>
        <w:t xml:space="preserve">, </w:t>
      </w:r>
      <w:r w:rsidR="00537463" w:rsidRPr="007B2A35">
        <w:rPr>
          <w:rStyle w:val="notranslate"/>
          <w:rFonts w:ascii="Times New Roman" w:hAnsi="Times New Roman" w:cs="Times New Roman"/>
          <w:sz w:val="28"/>
          <w:szCs w:val="28"/>
        </w:rPr>
        <w:object w:dxaOrig="2340" w:dyaOrig="400" w14:anchorId="28CFD729">
          <v:shape id="_x0000_i1042" type="#_x0000_t75" style="width:124.5pt;height:21pt" o:ole="">
            <v:imagedata r:id="rId43" o:title=""/>
          </v:shape>
          <o:OLEObject Type="Embed" ProgID="Equation.DSMT4" ShapeID="_x0000_i1042" DrawAspect="Content" ObjectID="_1803980086" r:id="rId44"/>
        </w:object>
      </w:r>
    </w:p>
    <w:p w14:paraId="3A394A0C" w14:textId="77777777" w:rsidR="00DC658E" w:rsidRPr="007B2A35" w:rsidRDefault="00DC658E" w:rsidP="00DC658E">
      <w:pPr>
        <w:shd w:val="clear" w:color="auto" w:fill="FFFFFF"/>
        <w:spacing w:after="0" w:line="240" w:lineRule="auto"/>
        <w:ind w:firstLine="567"/>
        <w:textAlignment w:val="baseline"/>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ПК-1, ПК-3</w:t>
      </w:r>
    </w:p>
    <w:p w14:paraId="2097CFA3" w14:textId="77777777" w:rsidR="008C2DA9" w:rsidRPr="007B2A35" w:rsidRDefault="008C2DA9" w:rsidP="008C2DA9">
      <w:pPr>
        <w:shd w:val="clear" w:color="auto" w:fill="FFFFFF"/>
        <w:spacing w:after="0" w:line="240" w:lineRule="auto"/>
        <w:ind w:left="863" w:hanging="296"/>
        <w:jc w:val="both"/>
        <w:rPr>
          <w:rStyle w:val="notranslate"/>
          <w:rFonts w:ascii="Times New Roman" w:hAnsi="Times New Roman"/>
          <w:sz w:val="28"/>
          <w:szCs w:val="28"/>
          <w:highlight w:val="yellow"/>
        </w:rPr>
      </w:pPr>
    </w:p>
    <w:p w14:paraId="6BD0DBF2" w14:textId="48C03CC3" w:rsidR="00AC187E" w:rsidRPr="007B2A35" w:rsidRDefault="008C2DA9" w:rsidP="00F653A6">
      <w:pPr>
        <w:spacing w:after="0" w:line="240" w:lineRule="auto"/>
        <w:ind w:firstLine="709"/>
        <w:jc w:val="both"/>
        <w:rPr>
          <w:rStyle w:val="notranslate"/>
          <w:rFonts w:ascii="Times New Roman" w:hAnsi="Times New Roman" w:cs="Times New Roman"/>
          <w:sz w:val="28"/>
          <w:szCs w:val="28"/>
          <w:highlight w:val="yellow"/>
        </w:rPr>
      </w:pPr>
      <w:r w:rsidRPr="007B2A35">
        <w:rPr>
          <w:rStyle w:val="notranslate"/>
          <w:rFonts w:ascii="Times New Roman" w:hAnsi="Times New Roman" w:cs="Times New Roman"/>
          <w:sz w:val="28"/>
          <w:szCs w:val="28"/>
        </w:rPr>
        <w:t xml:space="preserve">2. </w:t>
      </w:r>
      <w:r w:rsidR="00AC187E" w:rsidRPr="007B2A35">
        <w:rPr>
          <w:rFonts w:ascii="Times New Roman" w:eastAsia="Times New Roman" w:hAnsi="Times New Roman" w:cs="Times New Roman"/>
          <w:sz w:val="28"/>
          <w:szCs w:val="28"/>
          <w:lang w:eastAsia="ru-RU"/>
        </w:rPr>
        <w:t>Система состоит из 5 электромагнитных аппаратов, причем отказ любого одного из них ведет к отказу системы. Известно, что первый отказал 34 раза в течение 952 ч работы, второй – 24 раза в течение 960 ч работы, а остальные приборы в течение 210 ч работы отказали 4, 6 и 5 раз соответственно. Требуется определить наработку на отказ системы в целом, если справедлив экспоненциальный закон надежности для каждого из пяти аппаратов.</w:t>
      </w:r>
    </w:p>
    <w:p w14:paraId="7927FB7C" w14:textId="66164EEC" w:rsidR="00AC187E" w:rsidRPr="007B2A35" w:rsidRDefault="00AC187E" w:rsidP="00AC187E">
      <w:pPr>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 xml:space="preserve">Время выполнения – </w:t>
      </w:r>
      <w:r w:rsidR="00240A1F" w:rsidRPr="007B2A35">
        <w:rPr>
          <w:rStyle w:val="notranslate"/>
          <w:rFonts w:ascii="Times New Roman" w:hAnsi="Times New Roman" w:cs="Times New Roman"/>
          <w:sz w:val="28"/>
          <w:szCs w:val="28"/>
        </w:rPr>
        <w:t>15</w:t>
      </w:r>
      <w:r w:rsidRPr="007B2A35">
        <w:rPr>
          <w:rStyle w:val="notranslate"/>
          <w:rFonts w:ascii="Times New Roman" w:hAnsi="Times New Roman" w:cs="Times New Roman"/>
          <w:sz w:val="28"/>
          <w:szCs w:val="28"/>
        </w:rPr>
        <w:t xml:space="preserve"> мин.</w:t>
      </w:r>
    </w:p>
    <w:p w14:paraId="0DE7C467" w14:textId="77777777" w:rsidR="00AC187E" w:rsidRPr="007B2A35" w:rsidRDefault="00AC187E" w:rsidP="00AC187E">
      <w:pPr>
        <w:shd w:val="clear" w:color="auto" w:fill="FFFFFF"/>
        <w:spacing w:after="0" w:line="240" w:lineRule="auto"/>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Ожидаемый результат:</w:t>
      </w:r>
    </w:p>
    <w:p w14:paraId="5D8F6083" w14:textId="26456D51" w:rsidR="00AC187E" w:rsidRPr="007B2A35" w:rsidRDefault="00AC187E" w:rsidP="00F653A6">
      <w:pPr>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Определим интенсивность отказов каждого аппарата:</w:t>
      </w:r>
    </w:p>
    <w:p w14:paraId="507F94FE" w14:textId="10000EBF" w:rsidR="00AC187E" w:rsidRPr="007B2A35" w:rsidRDefault="00352F5A" w:rsidP="006E646C">
      <w:pPr>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3280" w:dyaOrig="3680" w14:anchorId="0B5BA9A0">
          <v:shape id="_x0000_i1043" type="#_x0000_t75" style="width:163.5pt;height:183pt" o:ole="">
            <v:imagedata r:id="rId45" o:title=""/>
          </v:shape>
          <o:OLEObject Type="Embed" ProgID="Equation.DSMT4" ShapeID="_x0000_i1043" DrawAspect="Content" ObjectID="_1803980087" r:id="rId46"/>
        </w:object>
      </w:r>
    </w:p>
    <w:p w14:paraId="581169CE" w14:textId="0EE8CBD8" w:rsidR="00280602" w:rsidRPr="007B2A35" w:rsidRDefault="00280602" w:rsidP="006E646C">
      <w:pPr>
        <w:spacing w:after="0" w:line="240" w:lineRule="auto"/>
        <w:jc w:val="center"/>
        <w:rPr>
          <w:rStyle w:val="notranslate"/>
          <w:rFonts w:ascii="Times New Roman" w:hAnsi="Times New Roman" w:cs="Times New Roman"/>
          <w:sz w:val="28"/>
          <w:szCs w:val="28"/>
        </w:rPr>
      </w:pPr>
    </w:p>
    <w:p w14:paraId="13E0E208" w14:textId="03CAC43D" w:rsidR="00280602" w:rsidRPr="007B2A35" w:rsidRDefault="00280602" w:rsidP="00280602">
      <w:pPr>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Интенсивность отказов всей системы в целом равна:</w:t>
      </w:r>
    </w:p>
    <w:p w14:paraId="14D704E5" w14:textId="3E59FBDB" w:rsidR="00280602" w:rsidRPr="007B2A35" w:rsidRDefault="00352F5A" w:rsidP="00280602">
      <w:pPr>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8220" w:dyaOrig="380" w14:anchorId="50E27A85">
          <v:shape id="_x0000_i1044" type="#_x0000_t75" style="width:410.25pt;height:18.75pt" o:ole="">
            <v:imagedata r:id="rId47" o:title=""/>
          </v:shape>
          <o:OLEObject Type="Embed" ProgID="Equation.DSMT4" ShapeID="_x0000_i1044" DrawAspect="Content" ObjectID="_1803980088" r:id="rId48"/>
        </w:object>
      </w:r>
    </w:p>
    <w:p w14:paraId="56B84EAF" w14:textId="5E350F73" w:rsidR="00280602" w:rsidRPr="007B2A35" w:rsidRDefault="00280602" w:rsidP="00280602">
      <w:pPr>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Средняя наработка на отказ равна:</w:t>
      </w:r>
    </w:p>
    <w:p w14:paraId="0291A8F4" w14:textId="0492E88E" w:rsidR="00280602" w:rsidRPr="007B2A35" w:rsidRDefault="00352F5A" w:rsidP="00280602">
      <w:pPr>
        <w:spacing w:after="0" w:line="240" w:lineRule="auto"/>
        <w:jc w:val="center"/>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object w:dxaOrig="2640" w:dyaOrig="660" w14:anchorId="5B5F13C1">
          <v:shape id="_x0000_i1045" type="#_x0000_t75" style="width:132pt;height:32.25pt" o:ole="">
            <v:imagedata r:id="rId49" o:title=""/>
          </v:shape>
          <o:OLEObject Type="Embed" ProgID="Equation.DSMT4" ShapeID="_x0000_i1045" DrawAspect="Content" ObjectID="_1803980089" r:id="rId50"/>
        </w:object>
      </w:r>
    </w:p>
    <w:p w14:paraId="344E06A8" w14:textId="77777777" w:rsidR="008C2DA9" w:rsidRPr="007B2A35" w:rsidRDefault="008C2DA9" w:rsidP="008C2DA9">
      <w:pPr>
        <w:shd w:val="clear" w:color="auto" w:fill="FFFFFF"/>
        <w:spacing w:after="0" w:line="240" w:lineRule="auto"/>
        <w:ind w:firstLine="709"/>
        <w:jc w:val="both"/>
        <w:rPr>
          <w:rStyle w:val="notranslate"/>
          <w:rFonts w:ascii="Times New Roman" w:hAnsi="Times New Roman" w:cs="Times New Roman"/>
          <w:sz w:val="28"/>
          <w:szCs w:val="28"/>
        </w:rPr>
      </w:pPr>
      <w:r w:rsidRPr="007B2A35">
        <w:rPr>
          <w:rStyle w:val="notranslate"/>
          <w:rFonts w:ascii="Times New Roman" w:hAnsi="Times New Roman" w:cs="Times New Roman"/>
          <w:sz w:val="28"/>
          <w:szCs w:val="28"/>
        </w:rPr>
        <w:t>Критерии оценивания:</w:t>
      </w:r>
    </w:p>
    <w:p w14:paraId="30623399" w14:textId="4922290A" w:rsidR="008C2DA9" w:rsidRPr="00537463" w:rsidRDefault="00537463" w:rsidP="00537463">
      <w:pPr>
        <w:shd w:val="clear" w:color="auto" w:fill="FFFFFF"/>
        <w:spacing w:after="0" w:line="240" w:lineRule="auto"/>
        <w:ind w:left="1276"/>
        <w:jc w:val="both"/>
        <w:rPr>
          <w:rStyle w:val="notranslate"/>
          <w:rFonts w:ascii="Times New Roman" w:hAnsi="Times New Roman"/>
          <w:sz w:val="28"/>
          <w:szCs w:val="28"/>
        </w:rPr>
      </w:pPr>
      <w:r>
        <w:rPr>
          <w:rStyle w:val="notranslate"/>
          <w:rFonts w:ascii="Times New Roman" w:hAnsi="Times New Roman"/>
          <w:sz w:val="28"/>
          <w:szCs w:val="28"/>
        </w:rPr>
        <w:t>–</w:t>
      </w:r>
      <w:r w:rsidR="008C2DA9" w:rsidRPr="00537463">
        <w:rPr>
          <w:rStyle w:val="notranslate"/>
          <w:rFonts w:ascii="Times New Roman" w:hAnsi="Times New Roman"/>
          <w:sz w:val="28"/>
          <w:szCs w:val="28"/>
        </w:rPr>
        <w:t xml:space="preserve"> </w:t>
      </w:r>
      <w:r w:rsidR="00280602" w:rsidRPr="00537463">
        <w:rPr>
          <w:rStyle w:val="notranslate"/>
          <w:rFonts w:ascii="Times New Roman" w:hAnsi="Times New Roman"/>
          <w:sz w:val="28"/>
          <w:szCs w:val="28"/>
        </w:rPr>
        <w:t>Определение интенсивности отказов каждого аппарата и всей системы в целом</w:t>
      </w:r>
      <w:r w:rsidR="008C2DA9" w:rsidRPr="00537463">
        <w:rPr>
          <w:rStyle w:val="notranslate"/>
          <w:rFonts w:ascii="Times New Roman" w:hAnsi="Times New Roman"/>
          <w:sz w:val="28"/>
          <w:szCs w:val="28"/>
        </w:rPr>
        <w:t>;</w:t>
      </w:r>
    </w:p>
    <w:p w14:paraId="4EACAAD2" w14:textId="38B6B686" w:rsidR="008C2DA9" w:rsidRPr="00537463" w:rsidRDefault="00537463" w:rsidP="00537463">
      <w:pPr>
        <w:shd w:val="clear" w:color="auto" w:fill="FFFFFF"/>
        <w:spacing w:after="0" w:line="240" w:lineRule="auto"/>
        <w:ind w:left="1276"/>
        <w:jc w:val="both"/>
        <w:rPr>
          <w:rStyle w:val="notranslate"/>
          <w:rFonts w:ascii="Times New Roman" w:hAnsi="Times New Roman"/>
          <w:sz w:val="28"/>
          <w:szCs w:val="28"/>
        </w:rPr>
      </w:pPr>
      <w:r>
        <w:rPr>
          <w:rStyle w:val="notranslate"/>
          <w:rFonts w:ascii="Times New Roman" w:hAnsi="Times New Roman"/>
          <w:sz w:val="28"/>
          <w:szCs w:val="28"/>
        </w:rPr>
        <w:t>–</w:t>
      </w:r>
      <w:r w:rsidR="008C2DA9" w:rsidRPr="00537463">
        <w:rPr>
          <w:rStyle w:val="notranslate"/>
          <w:rFonts w:ascii="Times New Roman" w:hAnsi="Times New Roman"/>
          <w:sz w:val="28"/>
          <w:szCs w:val="28"/>
        </w:rPr>
        <w:t xml:space="preserve"> </w:t>
      </w:r>
      <w:r w:rsidR="00280602" w:rsidRPr="00537463">
        <w:rPr>
          <w:rStyle w:val="notranslate"/>
          <w:rFonts w:ascii="Times New Roman" w:hAnsi="Times New Roman"/>
          <w:sz w:val="28"/>
          <w:szCs w:val="28"/>
        </w:rPr>
        <w:t>Определение наработки на отказ</w:t>
      </w:r>
      <w:r w:rsidR="00402201" w:rsidRPr="00537463">
        <w:rPr>
          <w:rStyle w:val="notranslate"/>
          <w:rFonts w:ascii="Times New Roman" w:hAnsi="Times New Roman"/>
          <w:sz w:val="28"/>
          <w:szCs w:val="28"/>
        </w:rPr>
        <w:t>.</w:t>
      </w:r>
    </w:p>
    <w:p w14:paraId="51222882" w14:textId="06C8A524" w:rsidR="008C2DA9" w:rsidRPr="007B2A35" w:rsidRDefault="008C2DA9" w:rsidP="008C2DA9">
      <w:pPr>
        <w:shd w:val="clear" w:color="auto" w:fill="FFFFFF"/>
        <w:spacing w:after="0" w:line="240" w:lineRule="auto"/>
        <w:ind w:firstLine="709"/>
        <w:jc w:val="both"/>
        <w:textAlignment w:val="baseline"/>
        <w:rPr>
          <w:rFonts w:ascii="Times New Roman" w:hAnsi="Times New Roman"/>
          <w:sz w:val="28"/>
          <w:szCs w:val="28"/>
          <w:lang w:eastAsia="ru-RU"/>
        </w:rPr>
      </w:pPr>
      <w:r w:rsidRPr="007B2A35">
        <w:rPr>
          <w:rFonts w:ascii="Times New Roman" w:hAnsi="Times New Roman"/>
          <w:sz w:val="28"/>
          <w:szCs w:val="28"/>
          <w:lang w:eastAsia="ru-RU"/>
        </w:rPr>
        <w:t>Правильный ответ:</w:t>
      </w:r>
      <w:r w:rsidR="00402201" w:rsidRPr="007B2A35">
        <w:rPr>
          <w:rFonts w:ascii="Times New Roman" w:hAnsi="Times New Roman"/>
          <w:sz w:val="28"/>
          <w:szCs w:val="28"/>
          <w:lang w:eastAsia="ru-RU"/>
        </w:rPr>
        <w:t xml:space="preserve"> </w:t>
      </w:r>
      <w:r w:rsidR="00352F5A" w:rsidRPr="007B2A35">
        <w:rPr>
          <w:rStyle w:val="notranslate"/>
          <w:rFonts w:ascii="Times New Roman" w:hAnsi="Times New Roman" w:cs="Times New Roman"/>
          <w:sz w:val="28"/>
          <w:szCs w:val="28"/>
        </w:rPr>
        <w:object w:dxaOrig="1280" w:dyaOrig="360" w14:anchorId="2BA9AF56">
          <v:shape id="_x0000_i1046" type="#_x0000_t75" style="width:63.75pt;height:18pt" o:ole="">
            <v:imagedata r:id="rId51" o:title=""/>
          </v:shape>
          <o:OLEObject Type="Embed" ProgID="Equation.DSMT4" ShapeID="_x0000_i1046" DrawAspect="Content" ObjectID="_1803980090" r:id="rId52"/>
        </w:object>
      </w:r>
    </w:p>
    <w:p w14:paraId="2678E47C" w14:textId="5BA851FF" w:rsidR="008C2DA9" w:rsidRPr="007B2A35" w:rsidRDefault="008C2DA9" w:rsidP="008C2DA9">
      <w:pPr>
        <w:shd w:val="clear" w:color="auto" w:fill="FFFFFF"/>
        <w:spacing w:after="0" w:line="240" w:lineRule="auto"/>
        <w:ind w:firstLine="709"/>
        <w:textAlignment w:val="baseline"/>
        <w:rPr>
          <w:rFonts w:ascii="Times New Roman" w:hAnsi="Times New Roman"/>
          <w:sz w:val="28"/>
          <w:szCs w:val="28"/>
          <w:lang w:eastAsia="ru-RU"/>
        </w:rPr>
      </w:pPr>
      <w:r w:rsidRPr="007B2A35">
        <w:rPr>
          <w:rFonts w:ascii="Times New Roman" w:hAnsi="Times New Roman"/>
          <w:sz w:val="28"/>
          <w:szCs w:val="28"/>
          <w:lang w:eastAsia="ru-RU"/>
        </w:rPr>
        <w:t>Компетенции (индикаторы): ПК-</w:t>
      </w:r>
      <w:r w:rsidR="003D6E64" w:rsidRPr="007B2A35">
        <w:rPr>
          <w:rFonts w:ascii="Times New Roman" w:hAnsi="Times New Roman"/>
          <w:sz w:val="28"/>
          <w:szCs w:val="28"/>
          <w:lang w:eastAsia="ru-RU"/>
        </w:rPr>
        <w:t>1</w:t>
      </w:r>
      <w:r w:rsidR="00280602" w:rsidRPr="007B2A35">
        <w:rPr>
          <w:rFonts w:ascii="Times New Roman" w:hAnsi="Times New Roman"/>
          <w:sz w:val="28"/>
          <w:szCs w:val="28"/>
          <w:lang w:eastAsia="ru-RU"/>
        </w:rPr>
        <w:t>, ПК-3</w:t>
      </w:r>
    </w:p>
    <w:p w14:paraId="5B380C95" w14:textId="77777777" w:rsidR="00F93151" w:rsidRPr="0080570E" w:rsidRDefault="00F93151">
      <w:pPr>
        <w:rPr>
          <w:sz w:val="28"/>
          <w:szCs w:val="28"/>
        </w:rPr>
      </w:pPr>
    </w:p>
    <w:sectPr w:rsidR="00F93151" w:rsidRPr="0080570E" w:rsidSect="008D3C83">
      <w:footerReference w:type="default" r:id="rId5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9B397" w14:textId="77777777" w:rsidR="0083316D" w:rsidRDefault="0083316D" w:rsidP="008D3C83">
      <w:pPr>
        <w:spacing w:after="0" w:line="240" w:lineRule="auto"/>
      </w:pPr>
      <w:r>
        <w:separator/>
      </w:r>
    </w:p>
  </w:endnote>
  <w:endnote w:type="continuationSeparator" w:id="0">
    <w:p w14:paraId="5D7C0339" w14:textId="77777777" w:rsidR="0083316D" w:rsidRDefault="0083316D" w:rsidP="008D3C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887159"/>
      <w:docPartObj>
        <w:docPartGallery w:val="Page Numbers (Bottom of Page)"/>
        <w:docPartUnique/>
      </w:docPartObj>
    </w:sdtPr>
    <w:sdtEndPr>
      <w:rPr>
        <w:rFonts w:ascii="Times New Roman" w:hAnsi="Times New Roman" w:cs="Times New Roman"/>
        <w:sz w:val="28"/>
        <w:szCs w:val="28"/>
      </w:rPr>
    </w:sdtEndPr>
    <w:sdtContent>
      <w:p w14:paraId="707929E4" w14:textId="22CD4AA2" w:rsidR="00352F5A" w:rsidRPr="008D3C83" w:rsidRDefault="00352F5A" w:rsidP="008D3C83">
        <w:pPr>
          <w:pStyle w:val="a9"/>
          <w:jc w:val="center"/>
          <w:rPr>
            <w:rFonts w:ascii="Times New Roman" w:hAnsi="Times New Roman" w:cs="Times New Roman"/>
            <w:sz w:val="28"/>
            <w:szCs w:val="28"/>
          </w:rPr>
        </w:pPr>
        <w:r w:rsidRPr="008D3C83">
          <w:rPr>
            <w:rFonts w:ascii="Times New Roman" w:hAnsi="Times New Roman" w:cs="Times New Roman"/>
            <w:sz w:val="28"/>
            <w:szCs w:val="28"/>
          </w:rPr>
          <w:fldChar w:fldCharType="begin"/>
        </w:r>
        <w:r w:rsidRPr="008D3C83">
          <w:rPr>
            <w:rFonts w:ascii="Times New Roman" w:hAnsi="Times New Roman" w:cs="Times New Roman"/>
            <w:sz w:val="28"/>
            <w:szCs w:val="28"/>
          </w:rPr>
          <w:instrText>PAGE   \* MERGEFORMAT</w:instrText>
        </w:r>
        <w:r w:rsidRPr="008D3C83">
          <w:rPr>
            <w:rFonts w:ascii="Times New Roman" w:hAnsi="Times New Roman" w:cs="Times New Roman"/>
            <w:sz w:val="28"/>
            <w:szCs w:val="28"/>
          </w:rPr>
          <w:fldChar w:fldCharType="separate"/>
        </w:r>
        <w:r w:rsidR="00537463">
          <w:rPr>
            <w:rFonts w:ascii="Times New Roman" w:hAnsi="Times New Roman" w:cs="Times New Roman"/>
            <w:noProof/>
            <w:sz w:val="28"/>
            <w:szCs w:val="28"/>
          </w:rPr>
          <w:t>12</w:t>
        </w:r>
        <w:r w:rsidRPr="008D3C83">
          <w:rPr>
            <w:rFonts w:ascii="Times New Roman" w:hAnsi="Times New Roman" w:cs="Times New Roman"/>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5505E" w14:textId="77777777" w:rsidR="0083316D" w:rsidRDefault="0083316D" w:rsidP="008D3C83">
      <w:pPr>
        <w:spacing w:after="0" w:line="240" w:lineRule="auto"/>
      </w:pPr>
      <w:r>
        <w:separator/>
      </w:r>
    </w:p>
  </w:footnote>
  <w:footnote w:type="continuationSeparator" w:id="0">
    <w:p w14:paraId="3833F1E9" w14:textId="77777777" w:rsidR="0083316D" w:rsidRDefault="0083316D" w:rsidP="008D3C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6673C"/>
    <w:multiLevelType w:val="hybridMultilevel"/>
    <w:tmpl w:val="7B0E6E8E"/>
    <w:lvl w:ilvl="0" w:tplc="40F8D98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 w15:restartNumberingAfterBreak="0">
    <w:nsid w:val="17641BB3"/>
    <w:multiLevelType w:val="singleLevel"/>
    <w:tmpl w:val="768AF9FC"/>
    <w:lvl w:ilvl="0">
      <w:start w:val="7"/>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2" w15:restartNumberingAfterBreak="0">
    <w:nsid w:val="24CB2DC1"/>
    <w:multiLevelType w:val="singleLevel"/>
    <w:tmpl w:val="3F366C8C"/>
    <w:lvl w:ilvl="0">
      <w:start w:val="8"/>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3" w15:restartNumberingAfterBreak="0">
    <w:nsid w:val="277D2A3D"/>
    <w:multiLevelType w:val="hybridMultilevel"/>
    <w:tmpl w:val="26D056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8B7DF8"/>
    <w:multiLevelType w:val="multilevel"/>
    <w:tmpl w:val="B6DC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6C345C"/>
    <w:multiLevelType w:val="singleLevel"/>
    <w:tmpl w:val="436CD0A2"/>
    <w:lvl w:ilvl="0">
      <w:start w:val="6"/>
      <w:numFmt w:val="decimal"/>
      <w:lvlText w:val="%1. "/>
      <w:legacy w:legacy="1" w:legacySpace="0" w:legacyIndent="283"/>
      <w:lvlJc w:val="left"/>
      <w:pPr>
        <w:ind w:left="283" w:hanging="283"/>
      </w:pPr>
      <w:rPr>
        <w:rFonts w:ascii="Times New Roman" w:hAnsi="Times New Roman" w:cs="Times New Roman" w:hint="default"/>
        <w:b w:val="0"/>
        <w:i w:val="0"/>
        <w:sz w:val="28"/>
        <w:szCs w:val="28"/>
        <w:u w:val="none"/>
      </w:rPr>
    </w:lvl>
  </w:abstractNum>
  <w:abstractNum w:abstractNumId="6" w15:restartNumberingAfterBreak="0">
    <w:nsid w:val="4A643147"/>
    <w:multiLevelType w:val="hybridMultilevel"/>
    <w:tmpl w:val="75022BC4"/>
    <w:lvl w:ilvl="0" w:tplc="04190009">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9A2DD3"/>
    <w:multiLevelType w:val="multilevel"/>
    <w:tmpl w:val="825A3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F16B6E"/>
    <w:multiLevelType w:val="singleLevel"/>
    <w:tmpl w:val="64743482"/>
    <w:lvl w:ilvl="0">
      <w:start w:val="3"/>
      <w:numFmt w:val="decimal"/>
      <w:lvlText w:val="%1. "/>
      <w:legacy w:legacy="1" w:legacySpace="0" w:legacyIndent="283"/>
      <w:lvlJc w:val="left"/>
      <w:pPr>
        <w:ind w:left="343" w:hanging="283"/>
      </w:pPr>
      <w:rPr>
        <w:rFonts w:ascii="Arial" w:hAnsi="Arial" w:cs="Arial" w:hint="default"/>
        <w:b w:val="0"/>
        <w:i w:val="0"/>
        <w:sz w:val="20"/>
        <w:u w:val="none"/>
      </w:rPr>
    </w:lvl>
  </w:abstractNum>
  <w:abstractNum w:abstractNumId="9" w15:restartNumberingAfterBreak="0">
    <w:nsid w:val="71C67FF5"/>
    <w:multiLevelType w:val="singleLevel"/>
    <w:tmpl w:val="513A7D74"/>
    <w:lvl w:ilvl="0">
      <w:start w:val="4"/>
      <w:numFmt w:val="decimal"/>
      <w:lvlText w:val="%1. "/>
      <w:legacy w:legacy="1" w:legacySpace="0" w:legacyIndent="283"/>
      <w:lvlJc w:val="left"/>
      <w:pPr>
        <w:ind w:left="283" w:hanging="283"/>
      </w:pPr>
      <w:rPr>
        <w:rFonts w:ascii="Arial" w:hAnsi="Arial" w:cs="Arial" w:hint="default"/>
        <w:b w:val="0"/>
        <w:i w:val="0"/>
        <w:sz w:val="20"/>
        <w:u w:val="none"/>
      </w:rPr>
    </w:lvl>
  </w:abstractNum>
  <w:num w:numId="1">
    <w:abstractNumId w:val="3"/>
  </w:num>
  <w:num w:numId="2">
    <w:abstractNumId w:val="0"/>
  </w:num>
  <w:num w:numId="3">
    <w:abstractNumId w:val="6"/>
  </w:num>
  <w:num w:numId="4">
    <w:abstractNumId w:val="7"/>
  </w:num>
  <w:num w:numId="5">
    <w:abstractNumId w:val="8"/>
  </w:num>
  <w:num w:numId="6">
    <w:abstractNumId w:val="9"/>
  </w:num>
  <w:num w:numId="7">
    <w:abstractNumId w:val="5"/>
  </w:num>
  <w:num w:numId="8">
    <w:abstractNumId w:val="1"/>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DA9"/>
    <w:rsid w:val="00001E65"/>
    <w:rsid w:val="00007438"/>
    <w:rsid w:val="00025558"/>
    <w:rsid w:val="0004414E"/>
    <w:rsid w:val="00061222"/>
    <w:rsid w:val="0006491E"/>
    <w:rsid w:val="00092845"/>
    <w:rsid w:val="000A6F63"/>
    <w:rsid w:val="000C2F16"/>
    <w:rsid w:val="000C7681"/>
    <w:rsid w:val="000E0B91"/>
    <w:rsid w:val="00130F29"/>
    <w:rsid w:val="00135336"/>
    <w:rsid w:val="0014354C"/>
    <w:rsid w:val="001511E7"/>
    <w:rsid w:val="00153FBC"/>
    <w:rsid w:val="00155511"/>
    <w:rsid w:val="001A35ED"/>
    <w:rsid w:val="001C20F3"/>
    <w:rsid w:val="00220C6C"/>
    <w:rsid w:val="00233C2E"/>
    <w:rsid w:val="00240A1F"/>
    <w:rsid w:val="00244812"/>
    <w:rsid w:val="00255C01"/>
    <w:rsid w:val="00280602"/>
    <w:rsid w:val="00282237"/>
    <w:rsid w:val="00290194"/>
    <w:rsid w:val="002F5997"/>
    <w:rsid w:val="0030489F"/>
    <w:rsid w:val="00323044"/>
    <w:rsid w:val="00352F5A"/>
    <w:rsid w:val="00353B56"/>
    <w:rsid w:val="00356C62"/>
    <w:rsid w:val="00357D4E"/>
    <w:rsid w:val="003A664F"/>
    <w:rsid w:val="003D17E1"/>
    <w:rsid w:val="003D6E64"/>
    <w:rsid w:val="003E0830"/>
    <w:rsid w:val="003F7A36"/>
    <w:rsid w:val="00402201"/>
    <w:rsid w:val="00413FF0"/>
    <w:rsid w:val="00420420"/>
    <w:rsid w:val="00461884"/>
    <w:rsid w:val="004B5540"/>
    <w:rsid w:val="004C106D"/>
    <w:rsid w:val="004C343A"/>
    <w:rsid w:val="004C4BCD"/>
    <w:rsid w:val="004D4106"/>
    <w:rsid w:val="004F0640"/>
    <w:rsid w:val="004F3368"/>
    <w:rsid w:val="005228F6"/>
    <w:rsid w:val="00537463"/>
    <w:rsid w:val="00593AEA"/>
    <w:rsid w:val="005B06F5"/>
    <w:rsid w:val="006010A8"/>
    <w:rsid w:val="00602730"/>
    <w:rsid w:val="00621148"/>
    <w:rsid w:val="00646EBA"/>
    <w:rsid w:val="00662839"/>
    <w:rsid w:val="00683FFC"/>
    <w:rsid w:val="006A7202"/>
    <w:rsid w:val="006B14F4"/>
    <w:rsid w:val="006E646C"/>
    <w:rsid w:val="006F02D2"/>
    <w:rsid w:val="006F0885"/>
    <w:rsid w:val="006F1EBC"/>
    <w:rsid w:val="007033C3"/>
    <w:rsid w:val="00717774"/>
    <w:rsid w:val="007411D6"/>
    <w:rsid w:val="00752F6A"/>
    <w:rsid w:val="007549FC"/>
    <w:rsid w:val="007607E3"/>
    <w:rsid w:val="00770F7E"/>
    <w:rsid w:val="00771104"/>
    <w:rsid w:val="007A5150"/>
    <w:rsid w:val="007B2A35"/>
    <w:rsid w:val="007D03D3"/>
    <w:rsid w:val="007F76DB"/>
    <w:rsid w:val="0080570E"/>
    <w:rsid w:val="008208F6"/>
    <w:rsid w:val="0083316D"/>
    <w:rsid w:val="008569FB"/>
    <w:rsid w:val="0087523C"/>
    <w:rsid w:val="0087613D"/>
    <w:rsid w:val="008B0FFF"/>
    <w:rsid w:val="008C2DA9"/>
    <w:rsid w:val="008D02AF"/>
    <w:rsid w:val="008D3C83"/>
    <w:rsid w:val="00935739"/>
    <w:rsid w:val="00970B71"/>
    <w:rsid w:val="00971051"/>
    <w:rsid w:val="00981A00"/>
    <w:rsid w:val="0098328B"/>
    <w:rsid w:val="00990F6D"/>
    <w:rsid w:val="00991D28"/>
    <w:rsid w:val="009A3CE2"/>
    <w:rsid w:val="009A6322"/>
    <w:rsid w:val="009B6B3B"/>
    <w:rsid w:val="009E22D3"/>
    <w:rsid w:val="00A11609"/>
    <w:rsid w:val="00A16D07"/>
    <w:rsid w:val="00A22CEB"/>
    <w:rsid w:val="00A36AA2"/>
    <w:rsid w:val="00A44CC0"/>
    <w:rsid w:val="00AB5A9A"/>
    <w:rsid w:val="00AC187E"/>
    <w:rsid w:val="00AD295E"/>
    <w:rsid w:val="00AD5F13"/>
    <w:rsid w:val="00B12120"/>
    <w:rsid w:val="00B2188C"/>
    <w:rsid w:val="00B7667F"/>
    <w:rsid w:val="00BA2F85"/>
    <w:rsid w:val="00BD37ED"/>
    <w:rsid w:val="00C3647C"/>
    <w:rsid w:val="00C52BBF"/>
    <w:rsid w:val="00C53E6F"/>
    <w:rsid w:val="00C65518"/>
    <w:rsid w:val="00C77EB6"/>
    <w:rsid w:val="00CC35F8"/>
    <w:rsid w:val="00CD115D"/>
    <w:rsid w:val="00CE3FDD"/>
    <w:rsid w:val="00D235A4"/>
    <w:rsid w:val="00D33B82"/>
    <w:rsid w:val="00D41EC6"/>
    <w:rsid w:val="00D54AD1"/>
    <w:rsid w:val="00DC658E"/>
    <w:rsid w:val="00DD4F47"/>
    <w:rsid w:val="00DD69D9"/>
    <w:rsid w:val="00E4314A"/>
    <w:rsid w:val="00E60F22"/>
    <w:rsid w:val="00E754C9"/>
    <w:rsid w:val="00E76B4F"/>
    <w:rsid w:val="00E871E9"/>
    <w:rsid w:val="00E9165B"/>
    <w:rsid w:val="00EA718A"/>
    <w:rsid w:val="00EC0F94"/>
    <w:rsid w:val="00EC14D1"/>
    <w:rsid w:val="00EC5E64"/>
    <w:rsid w:val="00ED73C7"/>
    <w:rsid w:val="00F31B47"/>
    <w:rsid w:val="00F47552"/>
    <w:rsid w:val="00F554AB"/>
    <w:rsid w:val="00F627EB"/>
    <w:rsid w:val="00F653A6"/>
    <w:rsid w:val="00F93151"/>
    <w:rsid w:val="00FA3495"/>
    <w:rsid w:val="00FB5831"/>
    <w:rsid w:val="00FD655F"/>
    <w:rsid w:val="00FF3E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6707A"/>
  <w15:chartTrackingRefBased/>
  <w15:docId w15:val="{419333CA-CF93-4904-9F0F-0575B6F38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2F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basedOn w:val="a"/>
    <w:link w:val="10"/>
    <w:qFormat/>
    <w:rsid w:val="00244812"/>
    <w:pPr>
      <w:spacing w:after="200" w:line="276" w:lineRule="auto"/>
    </w:pPr>
    <w:rPr>
      <w:rFonts w:ascii="Times New Roman" w:hAnsi="Times New Roman" w:cs="Times New Roman"/>
      <w:sz w:val="28"/>
      <w:szCs w:val="28"/>
    </w:rPr>
  </w:style>
  <w:style w:type="character" w:customStyle="1" w:styleId="10">
    <w:name w:val="Стиль1 Знак"/>
    <w:basedOn w:val="a0"/>
    <w:link w:val="1"/>
    <w:rsid w:val="00244812"/>
    <w:rPr>
      <w:rFonts w:ascii="Times New Roman" w:hAnsi="Times New Roman" w:cs="Times New Roman"/>
      <w:sz w:val="28"/>
      <w:szCs w:val="28"/>
    </w:rPr>
  </w:style>
  <w:style w:type="paragraph" w:styleId="a3">
    <w:name w:val="List Paragraph"/>
    <w:basedOn w:val="a"/>
    <w:uiPriority w:val="34"/>
    <w:qFormat/>
    <w:rsid w:val="008C2DA9"/>
    <w:pPr>
      <w:spacing w:after="200" w:line="276" w:lineRule="auto"/>
      <w:ind w:left="720"/>
      <w:contextualSpacing/>
    </w:pPr>
    <w:rPr>
      <w:rFonts w:ascii="Calibri" w:eastAsia="Times New Roman" w:hAnsi="Calibri" w:cs="Times New Roman"/>
    </w:rPr>
  </w:style>
  <w:style w:type="table" w:styleId="a4">
    <w:name w:val="Table Grid"/>
    <w:basedOn w:val="a1"/>
    <w:uiPriority w:val="39"/>
    <w:rsid w:val="008C2D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rsid w:val="008C2DA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translate">
    <w:name w:val="notranslate"/>
    <w:rsid w:val="008C2DA9"/>
  </w:style>
  <w:style w:type="character" w:styleId="a6">
    <w:name w:val="Strong"/>
    <w:basedOn w:val="a0"/>
    <w:uiPriority w:val="22"/>
    <w:qFormat/>
    <w:rsid w:val="008C2DA9"/>
    <w:rPr>
      <w:b/>
      <w:bCs/>
    </w:rPr>
  </w:style>
  <w:style w:type="paragraph" w:styleId="a7">
    <w:name w:val="header"/>
    <w:basedOn w:val="a"/>
    <w:link w:val="a8"/>
    <w:uiPriority w:val="99"/>
    <w:unhideWhenUsed/>
    <w:rsid w:val="008D3C8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D3C83"/>
  </w:style>
  <w:style w:type="paragraph" w:styleId="a9">
    <w:name w:val="footer"/>
    <w:basedOn w:val="a"/>
    <w:link w:val="aa"/>
    <w:uiPriority w:val="99"/>
    <w:unhideWhenUsed/>
    <w:rsid w:val="008D3C8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D3C83"/>
  </w:style>
  <w:style w:type="character" w:styleId="ab">
    <w:name w:val="Hyperlink"/>
    <w:basedOn w:val="a0"/>
    <w:uiPriority w:val="99"/>
    <w:semiHidden/>
    <w:unhideWhenUsed/>
    <w:rsid w:val="00C65518"/>
    <w:rPr>
      <w:color w:val="0000FF"/>
      <w:u w:val="single"/>
    </w:rPr>
  </w:style>
  <w:style w:type="paragraph" w:customStyle="1" w:styleId="futurismarkdown-paragraph">
    <w:name w:val="futurismarkdown-paragraph"/>
    <w:basedOn w:val="a"/>
    <w:rsid w:val="006010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352F5A"/>
    <w:pPr>
      <w:autoSpaceDE w:val="0"/>
      <w:autoSpaceDN w:val="0"/>
      <w:adjustRightInd w:val="0"/>
      <w:spacing w:after="0" w:line="240" w:lineRule="auto"/>
    </w:pPr>
    <w:rPr>
      <w:rFonts w:ascii="Times New Roman" w:hAnsi="Times New Roman" w:cs="Times New Roman"/>
      <w:color w:val="000000"/>
      <w:sz w:val="24"/>
      <w:szCs w:val="24"/>
    </w:rPr>
  </w:style>
  <w:style w:type="paragraph" w:styleId="ac">
    <w:name w:val="Balloon Text"/>
    <w:basedOn w:val="a"/>
    <w:link w:val="ad"/>
    <w:uiPriority w:val="99"/>
    <w:semiHidden/>
    <w:unhideWhenUsed/>
    <w:rsid w:val="00CC35F8"/>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C35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3789">
      <w:bodyDiv w:val="1"/>
      <w:marLeft w:val="0"/>
      <w:marRight w:val="0"/>
      <w:marTop w:val="0"/>
      <w:marBottom w:val="0"/>
      <w:divBdr>
        <w:top w:val="none" w:sz="0" w:space="0" w:color="auto"/>
        <w:left w:val="none" w:sz="0" w:space="0" w:color="auto"/>
        <w:bottom w:val="none" w:sz="0" w:space="0" w:color="auto"/>
        <w:right w:val="none" w:sz="0" w:space="0" w:color="auto"/>
      </w:divBdr>
    </w:div>
    <w:div w:id="159854217">
      <w:bodyDiv w:val="1"/>
      <w:marLeft w:val="0"/>
      <w:marRight w:val="0"/>
      <w:marTop w:val="0"/>
      <w:marBottom w:val="0"/>
      <w:divBdr>
        <w:top w:val="none" w:sz="0" w:space="0" w:color="auto"/>
        <w:left w:val="none" w:sz="0" w:space="0" w:color="auto"/>
        <w:bottom w:val="none" w:sz="0" w:space="0" w:color="auto"/>
        <w:right w:val="none" w:sz="0" w:space="0" w:color="auto"/>
      </w:divBdr>
    </w:div>
    <w:div w:id="681707873">
      <w:bodyDiv w:val="1"/>
      <w:marLeft w:val="0"/>
      <w:marRight w:val="0"/>
      <w:marTop w:val="0"/>
      <w:marBottom w:val="0"/>
      <w:divBdr>
        <w:top w:val="none" w:sz="0" w:space="0" w:color="auto"/>
        <w:left w:val="none" w:sz="0" w:space="0" w:color="auto"/>
        <w:bottom w:val="none" w:sz="0" w:space="0" w:color="auto"/>
        <w:right w:val="none" w:sz="0" w:space="0" w:color="auto"/>
      </w:divBdr>
    </w:div>
    <w:div w:id="784077892">
      <w:bodyDiv w:val="1"/>
      <w:marLeft w:val="0"/>
      <w:marRight w:val="0"/>
      <w:marTop w:val="0"/>
      <w:marBottom w:val="0"/>
      <w:divBdr>
        <w:top w:val="none" w:sz="0" w:space="0" w:color="auto"/>
        <w:left w:val="none" w:sz="0" w:space="0" w:color="auto"/>
        <w:bottom w:val="none" w:sz="0" w:space="0" w:color="auto"/>
        <w:right w:val="none" w:sz="0" w:space="0" w:color="auto"/>
      </w:divBdr>
    </w:div>
    <w:div w:id="1488983654">
      <w:bodyDiv w:val="1"/>
      <w:marLeft w:val="0"/>
      <w:marRight w:val="0"/>
      <w:marTop w:val="0"/>
      <w:marBottom w:val="0"/>
      <w:divBdr>
        <w:top w:val="none" w:sz="0" w:space="0" w:color="auto"/>
        <w:left w:val="none" w:sz="0" w:space="0" w:color="auto"/>
        <w:bottom w:val="none" w:sz="0" w:space="0" w:color="auto"/>
        <w:right w:val="none" w:sz="0" w:space="0" w:color="auto"/>
      </w:divBdr>
    </w:div>
    <w:div w:id="1640841454">
      <w:bodyDiv w:val="1"/>
      <w:marLeft w:val="0"/>
      <w:marRight w:val="0"/>
      <w:marTop w:val="0"/>
      <w:marBottom w:val="0"/>
      <w:divBdr>
        <w:top w:val="none" w:sz="0" w:space="0" w:color="auto"/>
        <w:left w:val="none" w:sz="0" w:space="0" w:color="auto"/>
        <w:bottom w:val="none" w:sz="0" w:space="0" w:color="auto"/>
        <w:right w:val="none" w:sz="0" w:space="0" w:color="auto"/>
      </w:divBdr>
    </w:div>
    <w:div w:id="1721977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wmf"/><Relationship Id="rId21" Type="http://schemas.openxmlformats.org/officeDocument/2006/relationships/image" Target="media/image7.w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theme" Target="theme/theme1.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hyperlink" Target="https://ru.wikipedia.org/wiki/%D0%92%D0%B8%D0%B1%D1%80%D0%B0%D1%86%D0%B8%D1%8F" TargetMode="External"/><Relationship Id="rId29" Type="http://schemas.openxmlformats.org/officeDocument/2006/relationships/image" Target="media/image11.wmf"/><Relationship Id="rId11" Type="http://schemas.openxmlformats.org/officeDocument/2006/relationships/image" Target="media/image3.w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wmf"/><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oleObject" Target="embeddings/oleObject2.bin"/><Relationship Id="rId19" Type="http://schemas.openxmlformats.org/officeDocument/2006/relationships/image" Target="media/image6.wmf"/><Relationship Id="rId31" Type="http://schemas.openxmlformats.org/officeDocument/2006/relationships/image" Target="media/image12.wmf"/><Relationship Id="rId44" Type="http://schemas.openxmlformats.org/officeDocument/2006/relationships/oleObject" Target="embeddings/oleObject18.bin"/><Relationship Id="rId52" Type="http://schemas.openxmlformats.org/officeDocument/2006/relationships/oleObject" Target="embeddings/oleObject22.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7.bin"/><Relationship Id="rId27" Type="http://schemas.openxmlformats.org/officeDocument/2006/relationships/image" Target="media/image10.wmf"/><Relationship Id="rId30" Type="http://schemas.openxmlformats.org/officeDocument/2006/relationships/oleObject" Target="embeddings/oleObject11.bin"/><Relationship Id="rId35" Type="http://schemas.openxmlformats.org/officeDocument/2006/relationships/image" Target="media/image14.wmf"/><Relationship Id="rId43" Type="http://schemas.openxmlformats.org/officeDocument/2006/relationships/image" Target="media/image18.wmf"/><Relationship Id="rId48" Type="http://schemas.openxmlformats.org/officeDocument/2006/relationships/oleObject" Target="embeddings/oleObject20.bin"/><Relationship Id="rId8" Type="http://schemas.openxmlformats.org/officeDocument/2006/relationships/oleObject" Target="embeddings/oleObject1.bin"/><Relationship Id="rId51" Type="http://schemas.openxmlformats.org/officeDocument/2006/relationships/image" Target="media/image22.wmf"/><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5.bin"/><Relationship Id="rId46" Type="http://schemas.openxmlformats.org/officeDocument/2006/relationships/oleObject" Target="embeddings/oleObject19.bin"/><Relationship Id="rId20" Type="http://schemas.openxmlformats.org/officeDocument/2006/relationships/oleObject" Target="embeddings/oleObject6.bin"/><Relationship Id="rId41" Type="http://schemas.openxmlformats.org/officeDocument/2006/relationships/image" Target="media/image17.wmf"/><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ru.wikipedia.org/wiki/%D0%A2%D0%B5%D1%85%D0%BD%D0%B8%D1%87%D0%B5%D1%81%D0%BA%D0%B0%D1%8F_%D0%B4%D0%B8%D0%B0%D0%B3%D0%BD%D0%BE%D1%81%D1%82%D0%B8%D0%BA%D0%B0" TargetMode="External"/><Relationship Id="rId23" Type="http://schemas.openxmlformats.org/officeDocument/2006/relationships/image" Target="media/image8.w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2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2094</Words>
  <Characters>11940</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 Шатова</dc:creator>
  <cp:keywords/>
  <dc:description/>
  <cp:lastModifiedBy>1</cp:lastModifiedBy>
  <cp:revision>10</cp:revision>
  <cp:lastPrinted>2025-03-12T09:34:00Z</cp:lastPrinted>
  <dcterms:created xsi:type="dcterms:W3CDTF">2025-02-27T16:47:00Z</dcterms:created>
  <dcterms:modified xsi:type="dcterms:W3CDTF">2025-03-20T09:48:00Z</dcterms:modified>
</cp:coreProperties>
</file>