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50852" w14:textId="0BA618BC" w:rsidR="006A29B8" w:rsidRPr="00313345" w:rsidRDefault="006A29B8" w:rsidP="003133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Комплект оценочных материалов по дисциплине </w:t>
      </w:r>
    </w:p>
    <w:p w14:paraId="46BCF0BB" w14:textId="031505CA" w:rsidR="006A29B8" w:rsidRPr="00313345" w:rsidRDefault="006A29B8" w:rsidP="003133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«Железобетонные и каменные конструкции»</w:t>
      </w:r>
    </w:p>
    <w:p w14:paraId="596BFF96" w14:textId="77777777" w:rsidR="006A29B8" w:rsidRPr="00313345" w:rsidRDefault="006A29B8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F390C8A" w14:textId="77777777" w:rsidR="006A29B8" w:rsidRPr="00313345" w:rsidRDefault="006A29B8" w:rsidP="0031334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6AA2C4F3" w14:textId="77777777" w:rsidR="006A29B8" w:rsidRPr="00313345" w:rsidRDefault="006A29B8" w:rsidP="0031334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16A8EAD" w14:textId="77777777" w:rsidR="006A29B8" w:rsidRPr="00313345" w:rsidRDefault="006A29B8" w:rsidP="0031334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6FF021A4" w14:textId="77777777" w:rsidR="006A29B8" w:rsidRPr="00313345" w:rsidRDefault="006A29B8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6A478384" w14:textId="77777777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один</w:t>
      </w:r>
      <w:r w:rsidRPr="00313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3133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правильный ответ</w:t>
      </w:r>
    </w:p>
    <w:p w14:paraId="5F51F71B" w14:textId="77777777" w:rsidR="006A29B8" w:rsidRPr="00313345" w:rsidRDefault="006A29B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AE2C53" w14:textId="06FAD1DE" w:rsidR="006A29B8" w:rsidRPr="00313345" w:rsidRDefault="006A29B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3133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 тяжелые бетоны имеют плотность:</w:t>
      </w:r>
    </w:p>
    <w:p w14:paraId="79E71E5A" w14:textId="54FF6060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(</w:t>
      </w:r>
      <w:proofErr w:type="gram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ρ &gt;</w:t>
      </w:r>
      <w:proofErr w:type="gramEnd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2000 кг/м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284575C" w14:textId="7BAC64AF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(</w:t>
      </w:r>
      <w:proofErr w:type="gram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ρ &gt;</w:t>
      </w:r>
      <w:proofErr w:type="gramEnd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2500 кг/м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A183738" w14:textId="15CE46E7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(</w:t>
      </w:r>
      <w:proofErr w:type="gram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ρ &gt;</w:t>
      </w:r>
      <w:proofErr w:type="gramEnd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2900 кг/м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E0B2E2B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90687969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p w14:paraId="7DF704C1" w14:textId="3A7D4BB2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bookmarkEnd w:id="0"/>
    <w:p w14:paraId="087E57DA" w14:textId="77777777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FD03DC" w14:textId="5A5CAC49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Временное сопротивление сжатию бетонных кубов с размерами ребра 150 мм, испытанных в соответствии со стандартом через 28 суток хранения при температуре 20±2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о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 учетом статистической изменчивости прочности -</w:t>
      </w:r>
      <w:r w:rsid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это:</w:t>
      </w:r>
    </w:p>
    <w:p w14:paraId="1289FB92" w14:textId="42469A74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bookmarkStart w:id="1" w:name="_Hlk175322080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бетона по прочности на осевое сжатие B (МПа)</w:t>
      </w:r>
      <w:bookmarkEnd w:id="1"/>
    </w:p>
    <w:p w14:paraId="5284D233" w14:textId="5A934C7D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марка бетона по про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чности на осевое сжатие B (МПа)</w:t>
      </w:r>
    </w:p>
    <w:p w14:paraId="4C80D747" w14:textId="616255F9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класс бетона по нормальной про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чности на осевое сжатие B (МПа)</w:t>
      </w:r>
    </w:p>
    <w:p w14:paraId="05CF9617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18A582A4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0F06EDCA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DD1FDF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Марка бетона по морозостойкости – характеризуется:</w:t>
      </w:r>
      <w:r w:rsidRPr="0031334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14:paraId="191C7E6A" w14:textId="5ACEE838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bookmarkStart w:id="2" w:name="_Hlk175322250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числом выдерживаемых бетоном циклов попеременных замораживания и оттаиван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в насыщенном водой состоянии</w:t>
      </w:r>
    </w:p>
    <w:bookmarkEnd w:id="2"/>
    <w:p w14:paraId="752A5829" w14:textId="53EB4806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числом выдерживаем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бетоном циклов замораживания</w:t>
      </w:r>
    </w:p>
    <w:p w14:paraId="74850AD0" w14:textId="3D6FFB16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классом бетона по нормальной прочно</w:t>
      </w:r>
      <w:r w:rsidR="0010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</w:p>
    <w:p w14:paraId="2EFCB963" w14:textId="77777777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76F0A86F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0CAA2D61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9B932A" w14:textId="77777777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W 12 </w:t>
      </w:r>
      <w:bookmarkStart w:id="3" w:name="_Hlk175322619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обозначение:</w:t>
      </w:r>
    </w:p>
    <w:p w14:paraId="2669A38D" w14:textId="3A438A6A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bookmarkStart w:id="4" w:name="_Hlk175322506"/>
      <w:r w:rsidR="00313345" w:rsidRPr="003133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 бетона</w:t>
      </w:r>
      <w:r w:rsidRPr="00313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водонепроницаемости</w:t>
      </w:r>
      <w:bookmarkEnd w:id="4"/>
    </w:p>
    <w:p w14:paraId="3DB42446" w14:textId="42C7F14E" w:rsidR="006A29B8" w:rsidRPr="00313345" w:rsidRDefault="00313345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марки </w:t>
      </w:r>
      <w:r w:rsidR="00103FB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бетона по средней плотности</w:t>
      </w:r>
    </w:p>
    <w:p w14:paraId="42E07948" w14:textId="5D33C1AD" w:rsidR="006A29B8" w:rsidRPr="00313345" w:rsidRDefault="006A29B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класса прочности бетона</w:t>
      </w:r>
      <w:bookmarkEnd w:id="3"/>
    </w:p>
    <w:p w14:paraId="38998F8E" w14:textId="77777777" w:rsidR="006A29B8" w:rsidRPr="00313345" w:rsidRDefault="006A29B8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0ECCEA04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02CEF24B" w14:textId="77777777" w:rsidR="0005448D" w:rsidRPr="00313345" w:rsidRDefault="0005448D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46FBC9" w14:textId="38FBBE92" w:rsidR="0005448D" w:rsidRPr="00313345" w:rsidRDefault="0005448D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13345">
        <w:rPr>
          <w:rFonts w:ascii="Times New Roman" w:hAnsi="Times New Roman" w:cs="Times New Roman"/>
          <w:sz w:val="28"/>
          <w:szCs w:val="28"/>
        </w:rPr>
        <w:t xml:space="preserve"> 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арм</w:t>
      </w:r>
      <w:r w:rsid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атура с условным обозначением 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600?</w:t>
      </w:r>
    </w:p>
    <w:p w14:paraId="5106F707" w14:textId="69525404" w:rsidR="0005448D" w:rsidRPr="00313345" w:rsidRDefault="00313345" w:rsidP="00103F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</w:t>
      </w:r>
      <w:r w:rsidR="0005448D" w:rsidRPr="00313345">
        <w:rPr>
          <w:rFonts w:ascii="Times New Roman" w:eastAsia="Times New Roman" w:hAnsi="Times New Roman" w:cs="Times New Roman"/>
          <w:sz w:val="28"/>
          <w:szCs w:val="28"/>
        </w:rPr>
        <w:t>роволочная высокопрочная</w:t>
      </w:r>
    </w:p>
    <w:p w14:paraId="133FB8C3" w14:textId="0C070F17" w:rsidR="0005448D" w:rsidRPr="00313345" w:rsidRDefault="00313345" w:rsidP="00103F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</w:t>
      </w:r>
      <w:r w:rsidR="0005448D" w:rsidRPr="00313345">
        <w:rPr>
          <w:rFonts w:ascii="Times New Roman" w:eastAsia="Times New Roman" w:hAnsi="Times New Roman" w:cs="Times New Roman"/>
          <w:sz w:val="28"/>
          <w:szCs w:val="28"/>
        </w:rPr>
        <w:t>тержневая горячекатаная</w:t>
      </w:r>
    </w:p>
    <w:p w14:paraId="0E9FD5ED" w14:textId="08E305BE" w:rsidR="0005448D" w:rsidRPr="00313345" w:rsidRDefault="00313345" w:rsidP="00103F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</w:t>
      </w:r>
      <w:r w:rsidR="0005448D" w:rsidRPr="00313345">
        <w:rPr>
          <w:rFonts w:ascii="Times New Roman" w:eastAsia="Times New Roman" w:hAnsi="Times New Roman" w:cs="Times New Roman"/>
          <w:sz w:val="28"/>
          <w:szCs w:val="28"/>
        </w:rPr>
        <w:t>тержневая термически упрочнённая</w:t>
      </w:r>
    </w:p>
    <w:p w14:paraId="7B8FA702" w14:textId="4C2FA955" w:rsidR="0005448D" w:rsidRPr="00313345" w:rsidRDefault="00313345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к</w:t>
      </w:r>
      <w:r w:rsidR="0005448D" w:rsidRPr="00313345">
        <w:rPr>
          <w:rFonts w:ascii="Times New Roman" w:eastAsia="Times New Roman" w:hAnsi="Times New Roman" w:cs="Times New Roman"/>
          <w:sz w:val="28"/>
          <w:szCs w:val="28"/>
        </w:rPr>
        <w:t>анатная</w:t>
      </w:r>
    </w:p>
    <w:p w14:paraId="4B8A91BB" w14:textId="025286FB" w:rsidR="0005448D" w:rsidRPr="00313345" w:rsidRDefault="0005448D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p w14:paraId="4619CE63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3297B356" w14:textId="77777777" w:rsidR="0005448D" w:rsidRPr="00313345" w:rsidRDefault="0005448D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A543B7" w14:textId="77777777" w:rsidR="00073C46" w:rsidRPr="00313345" w:rsidRDefault="0005448D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073C46"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характеристика бетона является расчётным сопротивлением бетона осевому сжатию для предельных состояний первой группы?</w:t>
      </w:r>
      <w:r w:rsidR="00073C46"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7EDBEFD" w14:textId="195D9F00" w:rsidR="00073C46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bn</w:t>
      </w:r>
      <w:proofErr w:type="spellEnd"/>
    </w:p>
    <w:p w14:paraId="242DB91D" w14:textId="784679D5" w:rsidR="00313345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btn</w:t>
      </w:r>
      <w:proofErr w:type="spellEnd"/>
    </w:p>
    <w:p w14:paraId="69BB570B" w14:textId="43750AF6" w:rsidR="00073C46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proofErr w:type="gram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b</w:t>
      </w:r>
      <w:proofErr w:type="spellEnd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,</w:t>
      </w:r>
      <w:proofErr w:type="spell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ser</w:t>
      </w:r>
      <w:proofErr w:type="spellEnd"/>
      <w:proofErr w:type="gramEnd"/>
    </w:p>
    <w:p w14:paraId="3C5BD5E9" w14:textId="661089B5" w:rsidR="00313345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proofErr w:type="spell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b</w:t>
      </w:r>
      <w:proofErr w:type="spellEnd"/>
    </w:p>
    <w:p w14:paraId="0B19A2F7" w14:textId="529710AC" w:rsidR="0005448D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proofErr w:type="spellStart"/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bt</w:t>
      </w:r>
      <w:proofErr w:type="spellEnd"/>
    </w:p>
    <w:p w14:paraId="089233FA" w14:textId="74F76F19" w:rsidR="00073C46" w:rsidRPr="00313345" w:rsidRDefault="00073C46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Г</w:t>
      </w:r>
    </w:p>
    <w:p w14:paraId="2C1FA3C4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16006A5C" w14:textId="77777777" w:rsidR="00B34BA4" w:rsidRPr="00313345" w:rsidRDefault="00B34BA4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BA69124" w14:textId="4E25AA3B" w:rsidR="00433C15" w:rsidRPr="00313345" w:rsidRDefault="00433C15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501ADF1B" w14:textId="77777777" w:rsidR="00433C15" w:rsidRPr="00313345" w:rsidRDefault="00433C15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31EDDE29" w14:textId="77777777" w:rsidR="00433C15" w:rsidRPr="00313345" w:rsidRDefault="00433C15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0D708C16" w14:textId="77777777" w:rsidR="00433C15" w:rsidRPr="00313345" w:rsidRDefault="00433C15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31BADC85" w14:textId="77777777" w:rsidR="00433C15" w:rsidRPr="00313345" w:rsidRDefault="00433C15" w:rsidP="00103FB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0EFBE91" w14:textId="69453FA3" w:rsidR="00433C15" w:rsidRPr="00313345" w:rsidRDefault="00313345" w:rsidP="00103FB4">
      <w:pPr>
        <w:pStyle w:val="a3"/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433C15"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левыми и правыми столбцами: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976"/>
        <w:gridCol w:w="6658"/>
      </w:tblGrid>
      <w:tr w:rsidR="005369B4" w:rsidRPr="00313345" w14:paraId="0F09FC5E" w14:textId="77777777" w:rsidTr="00313345">
        <w:trPr>
          <w:trHeight w:val="47"/>
        </w:trPr>
        <w:tc>
          <w:tcPr>
            <w:tcW w:w="2976" w:type="dxa"/>
            <w:shd w:val="clear" w:color="auto" w:fill="auto"/>
          </w:tcPr>
          <w:p w14:paraId="686EA0F5" w14:textId="06BEC530" w:rsidR="005369B4" w:rsidRPr="00313345" w:rsidRDefault="00313345" w:rsidP="00313345">
            <w:pPr>
              <w:pStyle w:val="a3"/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Рабочая </w:t>
            </w:r>
          </w:p>
          <w:p w14:paraId="64E2E51C" w14:textId="12973443" w:rsidR="005369B4" w:rsidRPr="00313345" w:rsidRDefault="005369B4" w:rsidP="00313345">
            <w:pPr>
              <w:pStyle w:val="a3"/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58" w:type="dxa"/>
            <w:shd w:val="clear" w:color="auto" w:fill="auto"/>
          </w:tcPr>
          <w:p w14:paraId="0F92D535" w14:textId="6D4A0E75" w:rsidR="005369B4" w:rsidRPr="00313345" w:rsidRDefault="005369B4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рматура, которая определяется расчетом и обеспечивает прочность конструкции</w:t>
            </w:r>
          </w:p>
        </w:tc>
      </w:tr>
      <w:tr w:rsidR="005369B4" w:rsidRPr="00313345" w14:paraId="0129C868" w14:textId="77777777" w:rsidTr="00313345">
        <w:trPr>
          <w:trHeight w:val="1214"/>
        </w:trPr>
        <w:tc>
          <w:tcPr>
            <w:tcW w:w="2976" w:type="dxa"/>
            <w:shd w:val="clear" w:color="auto" w:fill="auto"/>
          </w:tcPr>
          <w:p w14:paraId="1D5F8248" w14:textId="6DD19052" w:rsidR="005369B4" w:rsidRP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Конструктивная </w:t>
            </w:r>
          </w:p>
        </w:tc>
        <w:tc>
          <w:tcPr>
            <w:tcW w:w="6658" w:type="dxa"/>
            <w:shd w:val="clear" w:color="auto" w:fill="auto"/>
          </w:tcPr>
          <w:p w14:paraId="7415BE13" w14:textId="0A9E3722" w:rsidR="005369B4" w:rsidRPr="00313345" w:rsidRDefault="00313345" w:rsidP="00313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Б) А</w:t>
            </w:r>
            <w:r w:rsidR="005369B4" w:rsidRP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рматура, которая обеспечивает прочность конструктивных элементов и узлов, но расчетом не определяется, а устанавливается из практики проектиров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ания и эксплуатации конструкций</w:t>
            </w:r>
          </w:p>
        </w:tc>
      </w:tr>
    </w:tbl>
    <w:p w14:paraId="32037E13" w14:textId="028415FE" w:rsidR="00433C15" w:rsidRPr="00313345" w:rsidRDefault="00313345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313345" w:rsidRPr="00C0762B" w14:paraId="55623057" w14:textId="77777777" w:rsidTr="00313345">
        <w:tc>
          <w:tcPr>
            <w:tcW w:w="4962" w:type="dxa"/>
            <w:shd w:val="clear" w:color="auto" w:fill="auto"/>
          </w:tcPr>
          <w:p w14:paraId="7C661A07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14:paraId="740170A8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13345" w:rsidRPr="00C0762B" w14:paraId="3344E657" w14:textId="77777777" w:rsidTr="00313345">
        <w:tc>
          <w:tcPr>
            <w:tcW w:w="4962" w:type="dxa"/>
            <w:shd w:val="clear" w:color="auto" w:fill="auto"/>
          </w:tcPr>
          <w:p w14:paraId="32E5510C" w14:textId="75D585E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677" w:type="dxa"/>
            <w:shd w:val="clear" w:color="auto" w:fill="auto"/>
          </w:tcPr>
          <w:p w14:paraId="2263123A" w14:textId="00BF9FE6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603E888C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0DC883D9" w14:textId="77777777" w:rsidR="00B34BA4" w:rsidRPr="00313345" w:rsidRDefault="00B34BA4" w:rsidP="003133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A5658AE" w14:textId="0B5F4E02" w:rsidR="005369B4" w:rsidRPr="00313345" w:rsidRDefault="005369B4" w:rsidP="00313345">
      <w:pPr>
        <w:widowControl w:val="0"/>
        <w:tabs>
          <w:tab w:val="left" w:pos="708"/>
          <w:tab w:val="left" w:pos="993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Установите соответствие между левыми и правыми столбцами: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5369B4" w:rsidRPr="00313345" w14:paraId="6D7B182C" w14:textId="77777777" w:rsidTr="00313345">
        <w:trPr>
          <w:trHeight w:val="1401"/>
        </w:trPr>
        <w:tc>
          <w:tcPr>
            <w:tcW w:w="2972" w:type="dxa"/>
            <w:shd w:val="clear" w:color="auto" w:fill="auto"/>
          </w:tcPr>
          <w:p w14:paraId="5D94FED3" w14:textId="118A8198" w:rsidR="005369B4" w:rsidRP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По способу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изго-товления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арматура классифицируется</w:t>
            </w:r>
          </w:p>
          <w:p w14:paraId="112B2758" w14:textId="5B31AAC5" w:rsidR="005369B4" w:rsidRP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виду </w:t>
            </w:r>
            <w:proofErr w:type="spellStart"/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поверхно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сти</w:t>
            </w:r>
            <w:proofErr w:type="spellEnd"/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арматура </w:t>
            </w:r>
            <w:proofErr w:type="spellStart"/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класси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-фицируется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3F910C7F" w14:textId="67E6468A" w:rsidR="005369B4" w:rsidRP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 С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тержневая, горячекатаная (d = 6…40 мм);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проволочная,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холоднотянутая (d = 3…6 мм)</w:t>
            </w:r>
          </w:p>
          <w:p w14:paraId="6C0B8E62" w14:textId="77777777" w:rsid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C31377" w14:textId="77777777" w:rsid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4A4D3A" w14:textId="20A24879" w:rsidR="005369B4" w:rsidRPr="00313345" w:rsidRDefault="00313345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 Г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ладкая; пе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риодического профиля (рифленая)</w:t>
            </w:r>
          </w:p>
          <w:p w14:paraId="51816E8E" w14:textId="77777777" w:rsidR="005369B4" w:rsidRPr="00313345" w:rsidRDefault="005369B4" w:rsidP="0031334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36F448F" w14:textId="5F1EB9D9" w:rsidR="005369B4" w:rsidRPr="00313345" w:rsidRDefault="00313345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313345" w:rsidRPr="00C0762B" w14:paraId="211AA132" w14:textId="77777777" w:rsidTr="00313345">
        <w:tc>
          <w:tcPr>
            <w:tcW w:w="4962" w:type="dxa"/>
            <w:shd w:val="clear" w:color="auto" w:fill="auto"/>
          </w:tcPr>
          <w:p w14:paraId="5EE8034D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14:paraId="05D3957D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13345" w:rsidRPr="00C0762B" w14:paraId="7210C1DF" w14:textId="77777777" w:rsidTr="00313345">
        <w:tc>
          <w:tcPr>
            <w:tcW w:w="4962" w:type="dxa"/>
            <w:shd w:val="clear" w:color="auto" w:fill="auto"/>
          </w:tcPr>
          <w:p w14:paraId="15A6CB44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677" w:type="dxa"/>
            <w:shd w:val="clear" w:color="auto" w:fill="auto"/>
          </w:tcPr>
          <w:p w14:paraId="3AD0A9D9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48DFC5EC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15D88D5E" w14:textId="2E608116" w:rsidR="005369B4" w:rsidRPr="00313345" w:rsidRDefault="005369B4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Установите соответствие между левыми и правыми столбцами: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5369B4" w:rsidRPr="00313345" w14:paraId="0A46741E" w14:textId="77777777" w:rsidTr="00313345">
        <w:trPr>
          <w:trHeight w:val="1936"/>
        </w:trPr>
        <w:tc>
          <w:tcPr>
            <w:tcW w:w="2972" w:type="dxa"/>
            <w:shd w:val="clear" w:color="auto" w:fill="auto"/>
          </w:tcPr>
          <w:p w14:paraId="26A7B361" w14:textId="15D521CE" w:rsidR="005369B4" w:rsidRP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5" w:name="_Hlk166667368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По способу применения</w:t>
            </w:r>
            <w:r w:rsidR="005369B4" w:rsidRPr="003133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арматура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классифицируется</w:t>
            </w:r>
          </w:p>
          <w:p w14:paraId="6B607D93" w14:textId="7D50AE3D" w:rsidR="005369B4" w:rsidRP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="005369B4"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способу упрочнени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 арматура классифицируется</w:t>
            </w:r>
          </w:p>
        </w:tc>
        <w:tc>
          <w:tcPr>
            <w:tcW w:w="6662" w:type="dxa"/>
            <w:shd w:val="clear" w:color="auto" w:fill="auto"/>
          </w:tcPr>
          <w:p w14:paraId="6FBE71F3" w14:textId="68E9FA51" w:rsidR="005369B4" w:rsidRPr="00313345" w:rsidRDefault="005369B4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А)</w:t>
            </w:r>
            <w:r w:rsidRPr="003133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ab/>
              <w:t>Т</w:t>
            </w: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ермически упрочненная, т.е. подвергнутая термической обработке; упрочненная в холодном состо</w:t>
            </w:r>
            <w:r w:rsid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янии – вытяжкой или волочением</w:t>
            </w:r>
          </w:p>
          <w:p w14:paraId="782679B9" w14:textId="3EEE3535" w:rsidR="005369B4" w:rsidRPr="00313345" w:rsidRDefault="005369B4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Б)</w:t>
            </w: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ab/>
            </w:r>
            <w:r w:rsid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Н</w:t>
            </w: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апрягаемая, подвергнутая предварительному натяжению</w:t>
            </w:r>
            <w:r w:rsid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до эксплуатации; ненапрягаемая</w:t>
            </w:r>
            <w:r w:rsidRPr="0031334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7718B78C" w14:textId="77777777" w:rsidR="005369B4" w:rsidRPr="00313345" w:rsidRDefault="005369B4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bookmarkEnd w:id="5"/>
    <w:p w14:paraId="43BDC791" w14:textId="5B3A864F" w:rsidR="005369B4" w:rsidRPr="00313345" w:rsidRDefault="005369B4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313345" w:rsidRPr="00C0762B" w14:paraId="1F1B6171" w14:textId="77777777" w:rsidTr="00313345">
        <w:tc>
          <w:tcPr>
            <w:tcW w:w="4962" w:type="dxa"/>
            <w:shd w:val="clear" w:color="auto" w:fill="auto"/>
          </w:tcPr>
          <w:p w14:paraId="79E3FEA6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14:paraId="3AAD22C3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13345" w:rsidRPr="00C0762B" w14:paraId="2B514CA9" w14:textId="77777777" w:rsidTr="00313345">
        <w:tc>
          <w:tcPr>
            <w:tcW w:w="4962" w:type="dxa"/>
            <w:shd w:val="clear" w:color="auto" w:fill="auto"/>
          </w:tcPr>
          <w:p w14:paraId="7875F447" w14:textId="026142B9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4677" w:type="dxa"/>
            <w:shd w:val="clear" w:color="auto" w:fill="auto"/>
          </w:tcPr>
          <w:p w14:paraId="60294BE4" w14:textId="674DFCF3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3E684064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790DBB15" w14:textId="77777777" w:rsidR="00B34BA4" w:rsidRPr="00313345" w:rsidRDefault="00B34BA4" w:rsidP="003133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14:paraId="490B72F1" w14:textId="3DB5E76B" w:rsidR="0071270E" w:rsidRPr="00313345" w:rsidRDefault="0071270E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4</w:t>
      </w:r>
      <w:r w:rsid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Установите соответствие между левым и правым столбцами: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313345" w:rsidRPr="00313345" w14:paraId="53D979A5" w14:textId="77777777" w:rsidTr="00313345">
        <w:trPr>
          <w:trHeight w:val="2400"/>
        </w:trPr>
        <w:tc>
          <w:tcPr>
            <w:tcW w:w="2972" w:type="dxa"/>
            <w:shd w:val="clear" w:color="auto" w:fill="auto"/>
          </w:tcPr>
          <w:p w14:paraId="482BFE68" w14:textId="637915AE" w:rsidR="00313345" w:rsidRPr="00313345" w:rsidRDefault="00313345" w:rsidP="00313345">
            <w:pPr>
              <w:pStyle w:val="a3"/>
              <w:numPr>
                <w:ilvl w:val="0"/>
                <w:numId w:val="6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31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Склонность арматуры к хрупкому разрушению при отрицательных температурах (ниже -30</w:t>
            </w:r>
            <w:r w:rsidRPr="0031334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С)</w:t>
            </w:r>
          </w:p>
          <w:p w14:paraId="571702FF" w14:textId="25EFD00A" w:rsidR="00313345" w:rsidRPr="00313345" w:rsidRDefault="00313345" w:rsidP="00313345">
            <w:pPr>
              <w:pStyle w:val="a3"/>
              <w:numPr>
                <w:ilvl w:val="0"/>
                <w:numId w:val="6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313345">
              <w:rPr>
                <w:rFonts w:ascii="Times New Roman" w:eastAsia="Calibri" w:hAnsi="Times New Roman" w:cs="Times New Roman"/>
                <w:sz w:val="28"/>
                <w:szCs w:val="28"/>
              </w:rPr>
              <w:t>Разрушение арматуры при действии многократно повторяющейся знакопеременной нагрузке и име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ет характер хрупкого разрушения</w:t>
            </w:r>
          </w:p>
        </w:tc>
        <w:tc>
          <w:tcPr>
            <w:tcW w:w="6662" w:type="dxa"/>
            <w:shd w:val="clear" w:color="auto" w:fill="auto"/>
          </w:tcPr>
          <w:p w14:paraId="28DADFC2" w14:textId="5A289CAB" w:rsidR="00313345" w:rsidRP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13345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А)</w:t>
            </w:r>
            <w:r w:rsidRPr="003133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</w:t>
            </w:r>
            <w:r w:rsidRPr="00313345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сталостное разрушение</w:t>
            </w:r>
          </w:p>
          <w:p w14:paraId="6EE372C9" w14:textId="77777777" w:rsid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  <w:p w14:paraId="65A7E0E1" w14:textId="77777777" w:rsid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  <w:p w14:paraId="6A6E1DF4" w14:textId="77777777" w:rsid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  <w:p w14:paraId="76854E78" w14:textId="77777777" w:rsid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  <w:p w14:paraId="154AD37C" w14:textId="77777777" w:rsid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  <w:p w14:paraId="6FC6D743" w14:textId="54DBF4CA" w:rsidR="00313345" w:rsidRPr="00313345" w:rsidRDefault="00313345" w:rsidP="0031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Б) Х</w:t>
            </w:r>
            <w:r w:rsidRPr="00313345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ладноломкость  </w:t>
            </w:r>
          </w:p>
          <w:p w14:paraId="3A3D119D" w14:textId="77777777" w:rsidR="00313345" w:rsidRPr="00313345" w:rsidRDefault="00313345" w:rsidP="0031334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771E7A" w14:textId="4C64B053" w:rsidR="00FD7BF2" w:rsidRPr="00313345" w:rsidRDefault="00FD7BF2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</w:t>
      </w:r>
      <w:r w:rsid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ответ: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313345" w:rsidRPr="00C0762B" w14:paraId="608044D3" w14:textId="77777777" w:rsidTr="00313345">
        <w:tc>
          <w:tcPr>
            <w:tcW w:w="4962" w:type="dxa"/>
            <w:shd w:val="clear" w:color="auto" w:fill="auto"/>
          </w:tcPr>
          <w:p w14:paraId="496B5F4E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14:paraId="3733FD11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13345" w:rsidRPr="00C0762B" w14:paraId="062B4B1B" w14:textId="77777777" w:rsidTr="00313345">
        <w:tc>
          <w:tcPr>
            <w:tcW w:w="4962" w:type="dxa"/>
            <w:shd w:val="clear" w:color="auto" w:fill="auto"/>
          </w:tcPr>
          <w:p w14:paraId="33DD2FB7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4677" w:type="dxa"/>
            <w:shd w:val="clear" w:color="auto" w:fill="auto"/>
          </w:tcPr>
          <w:p w14:paraId="477C49E2" w14:textId="77777777" w:rsidR="00313345" w:rsidRPr="00313345" w:rsidRDefault="00313345" w:rsidP="00313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305461F7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08D50756" w14:textId="77777777" w:rsidR="00B34BA4" w:rsidRPr="00313345" w:rsidRDefault="00B34BA4" w:rsidP="003133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DE56F2" w14:textId="1ECF113D" w:rsidR="00581635" w:rsidRPr="0094594B" w:rsidRDefault="00581635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4ABA6D49" w14:textId="77777777" w:rsidR="00581635" w:rsidRPr="0094594B" w:rsidRDefault="00581635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FF6E98" w14:textId="77777777" w:rsidR="00581635" w:rsidRPr="0094594B" w:rsidRDefault="00581635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1E42BEB2" w14:textId="77777777" w:rsidR="00581635" w:rsidRPr="0094594B" w:rsidRDefault="00581635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1ADDED61" w14:textId="77777777" w:rsidR="0094594B" w:rsidRDefault="0094594B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5BBF711" w14:textId="0554D30F" w:rsidR="00B95869" w:rsidRPr="0094594B" w:rsidRDefault="00581635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Указать последовательность проектирования железобетонных элементов:</w:t>
      </w:r>
    </w:p>
    <w:p w14:paraId="0308FAD1" w14:textId="3B99D5B5" w:rsidR="00581635" w:rsidRPr="0094594B" w:rsidRDefault="00581635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А)</w:t>
      </w:r>
      <w:r w:rsidR="00B34BA4"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выбор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расчетной схемы, сбор нагрузок</w:t>
      </w:r>
    </w:p>
    <w:p w14:paraId="1143BF4A" w14:textId="434EFF65" w:rsidR="00581635" w:rsidRPr="0094594B" w:rsidRDefault="00103FB4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Б) статический расчет</w:t>
      </w:r>
    </w:p>
    <w:p w14:paraId="5A472F8A" w14:textId="5E3E5FFC" w:rsidR="00581635" w:rsidRPr="0094594B" w:rsidRDefault="0094594B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В) выбор 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материалов</w:t>
      </w:r>
    </w:p>
    <w:p w14:paraId="347D2D61" w14:textId="3A1E07F8" w:rsidR="00581635" w:rsidRPr="0094594B" w:rsidRDefault="00581635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Г)</w:t>
      </w:r>
      <w:r w:rsidR="00B34BA4"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расчет по предельным состояниям</w:t>
      </w:r>
    </w:p>
    <w:p w14:paraId="450E39E2" w14:textId="22651C08" w:rsidR="00581635" w:rsidRPr="0094594B" w:rsidRDefault="00103FB4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Д) конструирование</w:t>
      </w:r>
    </w:p>
    <w:p w14:paraId="0FE37C48" w14:textId="08B2A22B" w:rsidR="00581635" w:rsidRPr="0094594B" w:rsidRDefault="0094594B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Правильный ответ: В,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, Б, Г, Д</w:t>
      </w:r>
    </w:p>
    <w:p w14:paraId="6A6D7320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271A9BD4" w14:textId="77777777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F9A0283" w14:textId="6F68218B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Указать последовательность расчета элементов прямоугольного профиля на прочность по сечениям, норма</w:t>
      </w:r>
      <w:r w:rsidR="0094594B">
        <w:rPr>
          <w:rFonts w:ascii="Times New Roman" w:hAnsi="Times New Roman" w:cs="Times New Roman"/>
          <w:bCs/>
          <w:color w:val="000000"/>
          <w:sz w:val="28"/>
          <w:szCs w:val="28"/>
        </w:rPr>
        <w:t>льных к продольной оси элемента:</w:t>
      </w:r>
    </w:p>
    <w:p w14:paraId="725F126F" w14:textId="5D4F19F1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А) определение тре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буемой площади рабочей арматуры</w:t>
      </w:r>
    </w:p>
    <w:p w14:paraId="44532B07" w14:textId="256C7E84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Б) определение коэффициента α</w:t>
      </w:r>
      <w:r w:rsidRPr="0094594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m</w:t>
      </w: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срав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нение его с граничным значением</w:t>
      </w:r>
    </w:p>
    <w:p w14:paraId="45A68B60" w14:textId="68ECF8EF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В) определение 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ширины, рабочей высоты элемента</w:t>
      </w:r>
    </w:p>
    <w:p w14:paraId="213DC7EE" w14:textId="6077E6A7" w:rsidR="000A05DA" w:rsidRPr="0094594B" w:rsidRDefault="00103FB4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Г) определение усилий</w:t>
      </w:r>
    </w:p>
    <w:p w14:paraId="5A2BB812" w14:textId="5EAA5896" w:rsidR="000A05DA" w:rsidRPr="0094594B" w:rsidRDefault="0094594B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Д) выбор </w:t>
      </w:r>
      <w:r w:rsidR="00103FB4">
        <w:rPr>
          <w:rFonts w:ascii="Times New Roman" w:hAnsi="Times New Roman" w:cs="Times New Roman"/>
          <w:bCs/>
          <w:color w:val="000000"/>
          <w:sz w:val="28"/>
          <w:szCs w:val="28"/>
        </w:rPr>
        <w:t>материалов</w:t>
      </w:r>
    </w:p>
    <w:p w14:paraId="33AE7954" w14:textId="36DA0CED" w:rsidR="000A05DA" w:rsidRPr="0094594B" w:rsidRDefault="00103FB4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Е) конструирование</w:t>
      </w:r>
    </w:p>
    <w:p w14:paraId="5A4176BC" w14:textId="6C62E338" w:rsidR="000A05DA" w:rsidRPr="0094594B" w:rsidRDefault="000A05DA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Правильный ответ: Д, Г, В, Б, </w:t>
      </w:r>
      <w:proofErr w:type="gramStart"/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proofErr w:type="gramEnd"/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, Е</w:t>
      </w:r>
    </w:p>
    <w:p w14:paraId="46C304A8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279BD5EE" w14:textId="77777777" w:rsidR="00B34BA4" w:rsidRPr="0094594B" w:rsidRDefault="00B34BA4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848B2A" w14:textId="5B09F228" w:rsidR="00073C46" w:rsidRPr="0094594B" w:rsidRDefault="00073C4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54DB897F" w14:textId="77777777" w:rsidR="00073C46" w:rsidRPr="0094594B" w:rsidRDefault="00073C4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36B2AB" w14:textId="77777777" w:rsidR="00073C46" w:rsidRPr="0094594B" w:rsidRDefault="00073C4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на дополнение</w:t>
      </w:r>
    </w:p>
    <w:p w14:paraId="1E710DC9" w14:textId="77777777" w:rsidR="00073C46" w:rsidRPr="0094594B" w:rsidRDefault="00073C4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22A8C51" w14:textId="77777777" w:rsidR="00073C46" w:rsidRPr="0094594B" w:rsidRDefault="00073C46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14:paraId="4B8A1EDE" w14:textId="5598ADDC" w:rsidR="00562384" w:rsidRPr="0094594B" w:rsidRDefault="00562384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</w:pPr>
    </w:p>
    <w:p w14:paraId="7E2832DA" w14:textId="2440300D" w:rsidR="00562384" w:rsidRPr="0094594B" w:rsidRDefault="000962E6" w:rsidP="00103FB4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="00562384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="00A0207A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Надежное сцепление _____________с бетоном, препятствующее сдвигу арматуры в бетоне, является основным фактором, обеспечивающим совместную работу арматуры и бетона в железобетоне.</w:t>
      </w:r>
    </w:p>
    <w:p w14:paraId="372A2567" w14:textId="7ED383E2" w:rsidR="000962E6" w:rsidRPr="0094594B" w:rsidRDefault="000962E6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Правильный ответ: арматуры</w:t>
      </w:r>
    </w:p>
    <w:p w14:paraId="071AA3EB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397C036E" w14:textId="77777777" w:rsidR="00B34BA4" w:rsidRPr="0094594B" w:rsidRDefault="00B34BA4" w:rsidP="00103FB4">
      <w:pPr>
        <w:pStyle w:val="a3"/>
        <w:widowControl w:val="0"/>
        <w:tabs>
          <w:tab w:val="left" w:pos="0"/>
          <w:tab w:val="left" w:pos="142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947B0B" w14:textId="63511ABF" w:rsidR="00354E6F" w:rsidRPr="0094594B" w:rsidRDefault="000962E6" w:rsidP="00103FB4">
      <w:pPr>
        <w:pStyle w:val="a3"/>
        <w:widowControl w:val="0"/>
        <w:tabs>
          <w:tab w:val="left" w:pos="0"/>
          <w:tab w:val="left" w:pos="142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54E6F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.По II группе ___________состояний выполняют расчеты по образованию трещин, раскрытию трещин и расчет по перемещениям.</w:t>
      </w:r>
    </w:p>
    <w:p w14:paraId="7D92ECE2" w14:textId="592700D0" w:rsidR="000962E6" w:rsidRPr="0094594B" w:rsidRDefault="000962E6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Правильный ответ: предельных</w:t>
      </w:r>
    </w:p>
    <w:p w14:paraId="2C6CE9BF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39E7AA19" w14:textId="77777777" w:rsidR="00B34BA4" w:rsidRPr="0094594B" w:rsidRDefault="00B34BA4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14:paraId="2A51213B" w14:textId="3EF638FE" w:rsidR="000962E6" w:rsidRPr="0094594B" w:rsidRDefault="000962E6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3</w:t>
      </w:r>
      <w:r w:rsidR="004C36E1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  <w:r w:rsidR="004C36E1" w:rsidRPr="0094594B">
        <w:rPr>
          <w:rFonts w:ascii="Times New Roman" w:hAnsi="Times New Roman" w:cs="Times New Roman"/>
          <w:sz w:val="28"/>
          <w:szCs w:val="28"/>
        </w:rPr>
        <w:t xml:space="preserve"> </w:t>
      </w:r>
      <w:r w:rsidR="004C36E1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Нагрузки, отвечающие нормальным условиям</w:t>
      </w:r>
      <w:r w:rsid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эксплуатации, называют____________.</w:t>
      </w:r>
    </w:p>
    <w:p w14:paraId="10017DE3" w14:textId="2668FDFB" w:rsidR="000962E6" w:rsidRPr="0094594B" w:rsidRDefault="000962E6" w:rsidP="00103F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6" w:name="_Hlk190690311"/>
      <w:r w:rsidRPr="0094594B">
        <w:rPr>
          <w:rFonts w:ascii="Times New Roman" w:hAnsi="Times New Roman" w:cs="Times New Roman"/>
          <w:bCs/>
          <w:color w:val="000000"/>
          <w:sz w:val="28"/>
          <w:szCs w:val="28"/>
        </w:rPr>
        <w:t>Правильный ответ: нормативными</w:t>
      </w:r>
    </w:p>
    <w:bookmarkEnd w:id="6"/>
    <w:p w14:paraId="22C323B3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3B536B3C" w14:textId="77777777" w:rsidR="00B34BA4" w:rsidRPr="0094594B" w:rsidRDefault="00B34BA4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1B17AE3" w14:textId="015CF614" w:rsidR="004C36E1" w:rsidRPr="0094594B" w:rsidRDefault="000962E6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4C36E1"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4C36E1" w:rsidRPr="0094594B">
        <w:rPr>
          <w:rFonts w:ascii="Times New Roman" w:hAnsi="Times New Roman" w:cs="Times New Roman"/>
          <w:sz w:val="28"/>
          <w:szCs w:val="28"/>
        </w:rPr>
        <w:t xml:space="preserve"> </w:t>
      </w:r>
      <w:r w:rsidR="004C36E1"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Нагрузки, отвечающие предельным максимальным значениям, появление которых возможно в результате влияния неучтенных факторов   – называют __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  <w:r w:rsidR="004C36E1"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________.</w:t>
      </w:r>
    </w:p>
    <w:p w14:paraId="79E742E8" w14:textId="29F383A2" w:rsidR="000962E6" w:rsidRPr="0094594B" w:rsidRDefault="000962E6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расчетными</w:t>
      </w:r>
    </w:p>
    <w:p w14:paraId="46A0B224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5049C1B2" w14:textId="77777777" w:rsidR="00103FB4" w:rsidRDefault="00103FB4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5B8D597" w14:textId="77777777" w:rsidR="00103FB4" w:rsidRDefault="00103FB4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7264E4A" w14:textId="250541C4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5.</w:t>
      </w:r>
      <w:r w:rsidRPr="0094594B">
        <w:rPr>
          <w:rFonts w:ascii="Times New Roman" w:hAnsi="Times New Roman" w:cs="Times New Roman"/>
          <w:sz w:val="28"/>
          <w:szCs w:val="28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_______сопротивления бетона получают путем деления нормативных сопротивлений на соответствующие коэффициенты надежности по материалу.</w:t>
      </w:r>
    </w:p>
    <w:p w14:paraId="0B377164" w14:textId="2173C416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расчетное</w:t>
      </w:r>
    </w:p>
    <w:p w14:paraId="7C7D33DB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5965C700" w14:textId="30902238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B2C4CA" w14:textId="36A42882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Минимальный процент _______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рабочей продольной арматуры в изгибаемых элементах.</w:t>
      </w:r>
    </w:p>
    <w:p w14:paraId="5384BE32" w14:textId="01265068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армирования</w:t>
      </w:r>
    </w:p>
    <w:p w14:paraId="48EEEE7A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6BB7DC3A" w14:textId="078880CE" w:rsidR="000962E6" w:rsidRPr="0094594B" w:rsidRDefault="000962E6" w:rsidP="009459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6F3889E" w14:textId="77777777" w:rsidR="000962E6" w:rsidRPr="0094594B" w:rsidRDefault="000962E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27CD02F2" w14:textId="77777777" w:rsidR="000962E6" w:rsidRPr="0094594B" w:rsidRDefault="000962E6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F6C6D1" w14:textId="77777777" w:rsidR="000962E6" w:rsidRPr="0094594B" w:rsidRDefault="000962E6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5C363603" w14:textId="77777777" w:rsidR="000962E6" w:rsidRPr="0094594B" w:rsidRDefault="000962E6" w:rsidP="00103F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highlight w:val="yellow"/>
          <w:lang w:eastAsia="ru-RU"/>
        </w:rPr>
      </w:pPr>
    </w:p>
    <w:p w14:paraId="1AC20953" w14:textId="48CF2670" w:rsidR="000962E6" w:rsidRPr="0094594B" w:rsidRDefault="000962E6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Минимальный диаметр ____________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арматуры – 12 мм. Минимальный диаметр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поперечной арматуры в сварных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каркасах задается из условия свариваемости.</w:t>
      </w:r>
    </w:p>
    <w:p w14:paraId="2ED9928F" w14:textId="5E34C935" w:rsidR="000962E6" w:rsidRPr="0094594B" w:rsidRDefault="000962E6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рабочей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/ </w:t>
      </w:r>
      <w:r w:rsidR="0094594B"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продольной</w:t>
      </w:r>
    </w:p>
    <w:p w14:paraId="4712D48C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63D3DDAC" w14:textId="77777777" w:rsidR="00BF642D" w:rsidRPr="0094594B" w:rsidRDefault="00BF642D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A841BD7" w14:textId="5B6941C7" w:rsidR="00BF642D" w:rsidRPr="0094594B" w:rsidRDefault="00BF642D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2.Толщина ______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слоя для продольной рабочей арматуры в плитах принимается не менее 10…15 мм.</w:t>
      </w:r>
    </w:p>
    <w:p w14:paraId="11CFD739" w14:textId="08EEE9C8" w:rsidR="00BF642D" w:rsidRPr="0094594B" w:rsidRDefault="00BF642D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 защитного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 бетона от арматуры до наружной грани элемента</w:t>
      </w:r>
    </w:p>
    <w:p w14:paraId="0C3DF2B6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3EC9F671" w14:textId="77777777" w:rsidR="0094594B" w:rsidRDefault="0094594B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9649FF" w14:textId="24507CA1" w:rsidR="00DD0F6B" w:rsidRPr="0094594B" w:rsidRDefault="00DD0F6B" w:rsidP="009459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открытого типа с развернутым ответом </w:t>
      </w:r>
    </w:p>
    <w:p w14:paraId="05A193C2" w14:textId="77777777" w:rsidR="00DD0F6B" w:rsidRPr="0094594B" w:rsidRDefault="00DD0F6B" w:rsidP="009459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2AE1DF8" w14:textId="77777777" w:rsidR="00DD0F6B" w:rsidRPr="0094594B" w:rsidRDefault="00DD0F6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Решите задачу. Приведите полное решение задачи.</w:t>
      </w:r>
    </w:p>
    <w:p w14:paraId="2DD13683" w14:textId="3CD37609" w:rsidR="009F46F8" w:rsidRPr="0094594B" w:rsidRDefault="009F46F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Толщина плиты </w:t>
      </w:r>
      <w:r w:rsidR="00B34BA4"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перекрытия</w:t>
      </w:r>
      <w:r w:rsidR="00AC6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6 см. Нормативная нагрузка от веса пола – 0.56 кПа. Временная полезная нагрузка</w: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4,00 кПа. </w:t>
      </w:r>
      <w:r w:rsidR="00B34BA4"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сбор нагрузок на плиту перекрытия.</w:t>
      </w:r>
    </w:p>
    <w:p w14:paraId="072766C0" w14:textId="70C8ED3E" w:rsidR="009F46F8" w:rsidRPr="0094594B" w:rsidRDefault="009F46F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A743D8"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минут.</w:t>
      </w:r>
    </w:p>
    <w:p w14:paraId="0D9D8E33" w14:textId="77777777" w:rsidR="009F46F8" w:rsidRPr="0094594B" w:rsidRDefault="009F46F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 результат:</w:t>
      </w:r>
    </w:p>
    <w:p w14:paraId="0FB15690" w14:textId="054ECA2F" w:rsidR="009D4E22" w:rsidRPr="0094594B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Решение:</w:t>
      </w:r>
    </w:p>
    <w:p w14:paraId="6A3BF3A6" w14:textId="766DCCA7" w:rsidR="009D4E22" w:rsidRPr="0094594B" w:rsidRDefault="009D4E22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нагрузок на </w:t>
      </w:r>
      <w:smartTag w:uri="urn:schemas-microsoft-com:office:smarttags" w:element="metricconverter">
        <w:smartTagPr>
          <w:attr w:name="ProductID" w:val="1 м2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м</w:t>
        </w:r>
        <w:r w:rsidRPr="0094594B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2</w:t>
        </w:r>
      </w:smartTag>
      <w:r w:rsid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плиты, кПа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5"/>
        <w:gridCol w:w="2112"/>
        <w:gridCol w:w="913"/>
        <w:gridCol w:w="1995"/>
      </w:tblGrid>
      <w:tr w:rsidR="009D4E22" w:rsidRPr="0094594B" w14:paraId="4267A484" w14:textId="77777777" w:rsidTr="00103FB4">
        <w:trPr>
          <w:trHeight w:val="315"/>
        </w:trPr>
        <w:tc>
          <w:tcPr>
            <w:tcW w:w="4165" w:type="dxa"/>
            <w:vAlign w:val="center"/>
          </w:tcPr>
          <w:p w14:paraId="18FF0425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нагрузки</w:t>
            </w:r>
          </w:p>
        </w:tc>
        <w:tc>
          <w:tcPr>
            <w:tcW w:w="2112" w:type="dxa"/>
            <w:vAlign w:val="center"/>
          </w:tcPr>
          <w:p w14:paraId="0A4EB4F2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Нормативное </w:t>
            </w:r>
          </w:p>
          <w:p w14:paraId="08804F8E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913" w:type="dxa"/>
            <w:vAlign w:val="center"/>
          </w:tcPr>
          <w:p w14:paraId="3D78B16F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67"/>
            </w: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f</w:t>
            </w:r>
          </w:p>
        </w:tc>
        <w:tc>
          <w:tcPr>
            <w:tcW w:w="1995" w:type="dxa"/>
            <w:vAlign w:val="center"/>
          </w:tcPr>
          <w:p w14:paraId="5A3BC7AA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Расчетное предельное значение</w:t>
            </w:r>
          </w:p>
        </w:tc>
      </w:tr>
      <w:tr w:rsidR="009D4E22" w:rsidRPr="0094594B" w14:paraId="6C4ECA68" w14:textId="77777777" w:rsidTr="00103FB4">
        <w:trPr>
          <w:trHeight w:val="360"/>
        </w:trPr>
        <w:tc>
          <w:tcPr>
            <w:tcW w:w="4165" w:type="dxa"/>
          </w:tcPr>
          <w:p w14:paraId="1D1F3B0A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веса пола</w:t>
            </w:r>
          </w:p>
        </w:tc>
        <w:tc>
          <w:tcPr>
            <w:tcW w:w="2112" w:type="dxa"/>
            <w:vAlign w:val="bottom"/>
          </w:tcPr>
          <w:p w14:paraId="5228B55D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0,56</w:t>
            </w:r>
          </w:p>
        </w:tc>
        <w:tc>
          <w:tcPr>
            <w:tcW w:w="913" w:type="dxa"/>
            <w:vAlign w:val="bottom"/>
          </w:tcPr>
          <w:p w14:paraId="7EC29C9A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95" w:type="dxa"/>
            <w:vAlign w:val="bottom"/>
          </w:tcPr>
          <w:p w14:paraId="0AFECEC3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</w:t>
            </w:r>
          </w:p>
        </w:tc>
      </w:tr>
      <w:tr w:rsidR="009D4E22" w:rsidRPr="0094594B" w14:paraId="2EC4304C" w14:textId="77777777" w:rsidTr="00103FB4">
        <w:trPr>
          <w:trHeight w:val="435"/>
        </w:trPr>
        <w:tc>
          <w:tcPr>
            <w:tcW w:w="4165" w:type="dxa"/>
          </w:tcPr>
          <w:p w14:paraId="25B7E122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веса монолитной плиты 0,06 </w:t>
            </w: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4"/>
            </w: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25</w:t>
            </w:r>
          </w:p>
        </w:tc>
        <w:tc>
          <w:tcPr>
            <w:tcW w:w="2112" w:type="dxa"/>
            <w:vAlign w:val="bottom"/>
          </w:tcPr>
          <w:p w14:paraId="1A4497D1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1,50</w:t>
            </w:r>
          </w:p>
        </w:tc>
        <w:tc>
          <w:tcPr>
            <w:tcW w:w="913" w:type="dxa"/>
            <w:vAlign w:val="bottom"/>
          </w:tcPr>
          <w:p w14:paraId="5480E4D2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1995" w:type="dxa"/>
            <w:vAlign w:val="bottom"/>
          </w:tcPr>
          <w:p w14:paraId="6FD73975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1,65</w:t>
            </w:r>
          </w:p>
        </w:tc>
      </w:tr>
      <w:tr w:rsidR="009D4E22" w:rsidRPr="0094594B" w14:paraId="0CDF3952" w14:textId="77777777" w:rsidTr="00103FB4">
        <w:trPr>
          <w:trHeight w:val="450"/>
        </w:trPr>
        <w:tc>
          <w:tcPr>
            <w:tcW w:w="4165" w:type="dxa"/>
          </w:tcPr>
          <w:p w14:paraId="377D9193" w14:textId="7C06D9D1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постоянная н</w:t>
            </w:r>
            <w:r w:rsid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грузка</w:t>
            </w:r>
          </w:p>
        </w:tc>
        <w:tc>
          <w:tcPr>
            <w:tcW w:w="2112" w:type="dxa"/>
            <w:vAlign w:val="bottom"/>
          </w:tcPr>
          <w:p w14:paraId="6746968E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</w:t>
            </w:r>
          </w:p>
        </w:tc>
        <w:tc>
          <w:tcPr>
            <w:tcW w:w="913" w:type="dxa"/>
            <w:vAlign w:val="bottom"/>
          </w:tcPr>
          <w:p w14:paraId="1A0AC3D8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95" w:type="dxa"/>
            <w:shd w:val="clear" w:color="auto" w:fill="auto"/>
            <w:vAlign w:val="bottom"/>
          </w:tcPr>
          <w:p w14:paraId="2A07EB6B" w14:textId="77777777" w:rsidR="009D4E22" w:rsidRPr="00AC608C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60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2,35</w:t>
            </w:r>
          </w:p>
        </w:tc>
      </w:tr>
      <w:tr w:rsidR="009D4E22" w:rsidRPr="0094594B" w14:paraId="6F442CF9" w14:textId="77777777" w:rsidTr="00103FB4">
        <w:trPr>
          <w:trHeight w:val="390"/>
        </w:trPr>
        <w:tc>
          <w:tcPr>
            <w:tcW w:w="4165" w:type="dxa"/>
          </w:tcPr>
          <w:p w14:paraId="6AA6C345" w14:textId="6BA28886" w:rsidR="009D4E22" w:rsidRPr="0094594B" w:rsidRDefault="009F46F8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_Hlk190691246"/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Временная</w:t>
            </w:r>
            <w:r w:rsidR="009D4E22"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полезная нагрузка</w:t>
            </w:r>
          </w:p>
        </w:tc>
        <w:tc>
          <w:tcPr>
            <w:tcW w:w="2112" w:type="dxa"/>
            <w:vAlign w:val="bottom"/>
          </w:tcPr>
          <w:p w14:paraId="1A9E2F05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  <w:tc>
          <w:tcPr>
            <w:tcW w:w="913" w:type="dxa"/>
            <w:vAlign w:val="bottom"/>
          </w:tcPr>
          <w:p w14:paraId="417E9D72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995" w:type="dxa"/>
            <w:shd w:val="clear" w:color="auto" w:fill="auto"/>
            <w:vAlign w:val="bottom"/>
          </w:tcPr>
          <w:p w14:paraId="316AF4F5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bookmarkEnd w:id="7"/>
      <w:tr w:rsidR="009D4E22" w:rsidRPr="0094594B" w14:paraId="0A7A6001" w14:textId="77777777" w:rsidTr="00103FB4">
        <w:trPr>
          <w:trHeight w:val="300"/>
        </w:trPr>
        <w:tc>
          <w:tcPr>
            <w:tcW w:w="4165" w:type="dxa"/>
          </w:tcPr>
          <w:p w14:paraId="257E41B9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 полная</w:t>
            </w:r>
          </w:p>
        </w:tc>
        <w:tc>
          <w:tcPr>
            <w:tcW w:w="2112" w:type="dxa"/>
            <w:vAlign w:val="bottom"/>
          </w:tcPr>
          <w:p w14:paraId="77AC1405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6,06</w:t>
            </w:r>
          </w:p>
        </w:tc>
        <w:tc>
          <w:tcPr>
            <w:tcW w:w="913" w:type="dxa"/>
            <w:vAlign w:val="bottom"/>
          </w:tcPr>
          <w:p w14:paraId="1F88FE67" w14:textId="77777777" w:rsidR="009D4E22" w:rsidRPr="0094594B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95" w:type="dxa"/>
            <w:shd w:val="clear" w:color="auto" w:fill="auto"/>
            <w:vAlign w:val="bottom"/>
          </w:tcPr>
          <w:p w14:paraId="65946F30" w14:textId="77777777" w:rsidR="009D4E22" w:rsidRPr="00AC608C" w:rsidRDefault="009D4E22" w:rsidP="0094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60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7,15</w:t>
            </w:r>
          </w:p>
        </w:tc>
      </w:tr>
    </w:tbl>
    <w:p w14:paraId="13C1B87E" w14:textId="77777777" w:rsidR="009D4E22" w:rsidRPr="0094594B" w:rsidRDefault="009D4E22" w:rsidP="00945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0696D" w14:textId="777BA1D7" w:rsidR="00B34BA4" w:rsidRPr="0094594B" w:rsidRDefault="009D4E22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Найдем расчетную нагрузку на 1 погонный метр (при </w: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7"/>
      </w:r>
      <w:r w:rsidRPr="009459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r w:rsid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= 0,95):</w:t>
      </w:r>
    </w:p>
    <w:p w14:paraId="7898BFA6" w14:textId="77777777" w:rsidR="009D4E22" w:rsidRPr="0094594B" w:rsidRDefault="009D4E22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position w:val="-14"/>
          <w:sz w:val="28"/>
          <w:szCs w:val="28"/>
          <w:vertAlign w:val="subscript"/>
          <w:lang w:eastAsia="ru-RU"/>
        </w:rPr>
        <w:object w:dxaOrig="1560" w:dyaOrig="420" w14:anchorId="56516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21pt" o:ole="">
            <v:imagedata r:id="rId8" o:title=""/>
          </v:shape>
          <o:OLEObject Type="Embed" ProgID="Equation.3" ShapeID="_x0000_i1025" DrawAspect="Content" ObjectID="_1803926575" r:id="rId9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7,15 × 1 × 0,95 = 7,15 </w:t>
      </w:r>
      <w:r w:rsidRPr="0094594B">
        <w:rPr>
          <w:rFonts w:ascii="Times New Roman" w:eastAsia="Times New Roman" w:hAnsi="Times New Roman" w:cs="Times New Roman"/>
          <w:position w:val="-20"/>
          <w:sz w:val="28"/>
          <w:szCs w:val="28"/>
          <w:lang w:eastAsia="ru-RU"/>
        </w:rPr>
        <w:object w:dxaOrig="380" w:dyaOrig="540" w14:anchorId="0BF7997B">
          <v:shape id="_x0000_i1026" type="#_x0000_t75" style="width:18.75pt;height:27pt" o:ole="">
            <v:imagedata r:id="rId10" o:title=""/>
          </v:shape>
          <o:OLEObject Type="Embed" ProgID="Equation.3" ShapeID="_x0000_i1026" DrawAspect="Content" ObjectID="_1803926576" r:id="rId11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672A54" w14:textId="55F6B56D" w:rsidR="00BF642D" w:rsidRPr="0094594B" w:rsidRDefault="009F46F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Ответ: расчетную нагрузку на 1 погонный метр плиты 7.15 кН/м.</w:t>
      </w:r>
    </w:p>
    <w:p w14:paraId="481BF3F8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257F51C8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49AFA79" w14:textId="2838C8E2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Решите задачу. Приведите полное решение задачи.</w:t>
      </w:r>
    </w:p>
    <w:p w14:paraId="291731BA" w14:textId="7861AE7B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</w:t>
      </w:r>
      <w:r w:rsid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делить длину плоских сеток для </w: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армирования монолитной балочной плиты в </w:t>
      </w:r>
      <w:proofErr w:type="spellStart"/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пристенном</w:t>
      </w:r>
      <w:proofErr w:type="spellEnd"/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участке.</w:t>
      </w:r>
    </w:p>
    <w:p w14:paraId="79DB8848" w14:textId="77777777" w:rsidR="00A743D8" w:rsidRPr="00103FB4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3FB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Исходные данные</w:t>
      </w:r>
      <w:r w:rsidRPr="00103F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</w:t>
      </w:r>
    </w:p>
    <w:p w14:paraId="76081895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пролет главной балки </w:t>
      </w:r>
      <w:r w:rsidRPr="0094594B">
        <w:rPr>
          <w:rFonts w:ascii="Times New Roman" w:eastAsia="Times New Roman" w:hAnsi="Times New Roman" w:cs="Times New Roman"/>
          <w:iCs/>
          <w:position w:val="-12"/>
          <w:sz w:val="28"/>
          <w:szCs w:val="28"/>
          <w:lang w:eastAsia="ru-RU"/>
        </w:rPr>
        <w:object w:dxaOrig="880" w:dyaOrig="360" w14:anchorId="748189E7">
          <v:shape id="_x0000_i1027" type="#_x0000_t75" style="width:44.25pt;height:18pt" o:ole="">
            <v:imagedata r:id="rId12" o:title=""/>
          </v:shape>
          <o:OLEObject Type="Embed" ProgID="Equation.3" ShapeID="_x0000_i1027" DrawAspect="Content" ObjectID="_1803926577" r:id="rId13"/>
        </w:objec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 , </w:t>
      </w:r>
    </w:p>
    <w:p w14:paraId="2FA3F1A8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пролет второстепенной балки </w:t>
      </w:r>
      <w:r w:rsidRPr="0094594B">
        <w:rPr>
          <w:rFonts w:ascii="Times New Roman" w:eastAsia="Times New Roman" w:hAnsi="Times New Roman" w:cs="Times New Roman"/>
          <w:iCs/>
          <w:position w:val="-12"/>
          <w:sz w:val="28"/>
          <w:szCs w:val="28"/>
          <w:lang w:eastAsia="ru-RU"/>
        </w:rPr>
        <w:object w:dxaOrig="800" w:dyaOrig="360" w14:anchorId="28945D94">
          <v:shape id="_x0000_i1028" type="#_x0000_t75" style="width:39.75pt;height:18pt" o:ole="">
            <v:imagedata r:id="rId14" o:title=""/>
          </v:shape>
          <o:OLEObject Type="Embed" ProgID="Equation.3" ShapeID="_x0000_i1028" DrawAspect="Content" ObjectID="_1803926578" r:id="rId15"/>
        </w:objec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м,</w:t>
      </w:r>
    </w:p>
    <w:p w14:paraId="3F7A98AB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шаг второстепенных балок </w:t>
      </w:r>
      <w:r w:rsidRPr="0094594B">
        <w:rPr>
          <w:rFonts w:ascii="Times New Roman" w:eastAsia="Times New Roman" w:hAnsi="Times New Roman" w:cs="Times New Roman"/>
          <w:iCs/>
          <w:position w:val="-12"/>
          <w:sz w:val="28"/>
          <w:szCs w:val="28"/>
          <w:lang w:eastAsia="ru-RU"/>
        </w:rPr>
        <w:object w:dxaOrig="740" w:dyaOrig="360" w14:anchorId="5ED6B794">
          <v:shape id="_x0000_i1029" type="#_x0000_t75" style="width:37.5pt;height:18pt" o:ole="">
            <v:imagedata r:id="rId16" o:title=""/>
          </v:shape>
          <o:OLEObject Type="Embed" ProgID="Equation.3" ShapeID="_x0000_i1029" DrawAspect="Content" ObjectID="_1803926579" r:id="rId17"/>
        </w:objec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 ,</w:t>
      </w:r>
    </w:p>
    <w:p w14:paraId="5D3F9B68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ширина сечения главных балок </w:t>
      </w:r>
      <w:r w:rsidRPr="0094594B">
        <w:rPr>
          <w:rFonts w:ascii="Times New Roman" w:eastAsia="Times New Roman" w:hAnsi="Times New Roman" w:cs="Times New Roman"/>
          <w:iCs/>
          <w:position w:val="-12"/>
          <w:sz w:val="28"/>
          <w:szCs w:val="28"/>
          <w:lang w:eastAsia="ru-RU"/>
        </w:rPr>
        <w:object w:dxaOrig="1120" w:dyaOrig="360" w14:anchorId="6E4D872C">
          <v:shape id="_x0000_i1030" type="#_x0000_t75" style="width:56.25pt;height:18pt" o:ole="">
            <v:imagedata r:id="rId18" o:title=""/>
          </v:shape>
          <o:OLEObject Type="Embed" ProgID="Equation.3" ShapeID="_x0000_i1030" DrawAspect="Content" ObjectID="_1803926580" r:id="rId19"/>
        </w:objec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мм , </w:t>
      </w:r>
    </w:p>
    <w:p w14:paraId="6C39C2F7" w14:textId="3DDAEB88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ширина сечения второстепенных балок </w:t>
      </w:r>
      <w:r w:rsidRPr="0094594B">
        <w:rPr>
          <w:rFonts w:ascii="Times New Roman" w:eastAsia="Times New Roman" w:hAnsi="Times New Roman" w:cs="Times New Roman"/>
          <w:iCs/>
          <w:position w:val="-12"/>
          <w:sz w:val="28"/>
          <w:szCs w:val="28"/>
          <w:lang w:eastAsia="ru-RU"/>
        </w:rPr>
        <w:object w:dxaOrig="1060" w:dyaOrig="360" w14:anchorId="2F479E18">
          <v:shape id="_x0000_i1031" type="#_x0000_t75" style="width:53.25pt;height:18pt" o:ole="">
            <v:imagedata r:id="rId20" o:title=""/>
          </v:shape>
          <o:OLEObject Type="Embed" ProgID="Equation.3" ShapeID="_x0000_i1031" DrawAspect="Content" ObjectID="_1803926581" r:id="rId21"/>
        </w:objec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мм ,</w:t>
      </w:r>
    </w:p>
    <w:p w14:paraId="5CEA5784" w14:textId="1EF66E41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Время выполнения – </w:t>
      </w:r>
      <w:r w:rsidR="00B34BA4"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 минут.</w:t>
      </w:r>
    </w:p>
    <w:p w14:paraId="252C4483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Ожидаемый результат:</w:t>
      </w:r>
    </w:p>
    <w:p w14:paraId="474F0761" w14:textId="2999BB50" w:rsidR="00A743D8" w:rsidRPr="0094594B" w:rsidRDefault="0094594B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Решение:</w:t>
      </w:r>
    </w:p>
    <w:p w14:paraId="42FE92C7" w14:textId="0E394D16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длины сеток. </w:t>
      </w:r>
    </w:p>
    <w:p w14:paraId="3B51C4AB" w14:textId="77777777" w:rsidR="00A743D8" w:rsidRPr="0094594B" w:rsidRDefault="00A743D8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/>
          <w:iCs/>
          <w:position w:val="-12"/>
          <w:sz w:val="28"/>
          <w:szCs w:val="28"/>
          <w:lang w:eastAsia="ru-RU"/>
        </w:rPr>
        <w:object w:dxaOrig="3120" w:dyaOrig="360" w14:anchorId="249C5A2D">
          <v:shape id="_x0000_i1032" type="#_x0000_t75" style="width:156pt;height:18pt" o:ole="">
            <v:imagedata r:id="rId22" o:title=""/>
          </v:shape>
          <o:OLEObject Type="Embed" ProgID="Equation.3" ShapeID="_x0000_i1032" DrawAspect="Content" ObjectID="_1803926582" r:id="rId23"/>
        </w:object>
      </w:r>
      <w:r w:rsidRPr="009459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= 5 000 – 300 + 50 = </w:t>
      </w:r>
      <w:smartTag w:uri="urn:schemas-microsoft-com:office:smarttags" w:element="metricconverter">
        <w:smartTagPr>
          <w:attr w:name="ProductID" w:val="4 750 мм"/>
        </w:smartTagPr>
        <w:r w:rsidRPr="0094594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4 750 мм</w:t>
        </w:r>
      </w:smartTag>
      <w:r w:rsidRPr="009459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2B9A1D7B" w14:textId="686C142F" w:rsidR="00A743D8" w:rsidRPr="0094594B" w:rsidRDefault="00A743D8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_Hlk190692385"/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 длина сетки 4750 мм.</w:t>
      </w:r>
    </w:p>
    <w:bookmarkEnd w:id="8"/>
    <w:p w14:paraId="4C7B74E8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4B1AC60D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BF04A1C" w14:textId="79507F48" w:rsidR="009F46F8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Решите задачу. П</w:t>
      </w:r>
      <w:r w:rsid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риведите полное решение задачи.</w:t>
      </w:r>
    </w:p>
    <w:p w14:paraId="7127F6DF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данные:</w:t>
      </w:r>
    </w:p>
    <w:p w14:paraId="2536B1B0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второстепенных балок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20" w:dyaOrig="300" w14:anchorId="0D05BE90">
          <v:shape id="_x0000_i1033" type="#_x0000_t75" style="width:15.75pt;height:15pt" o:ole="">
            <v:imagedata r:id="rId24" o:title=""/>
          </v:shape>
          <o:OLEObject Type="Embed" ProgID="Equation.3" ShapeID="_x0000_i1033" DrawAspect="Content" ObjectID="_1803926583" r:id="rId25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,22 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2,22 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4B7D56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Пролет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00" w14:anchorId="306C622C">
          <v:shape id="_x0000_i1034" type="#_x0000_t75" style="width:18.75pt;height:15pt" o:ole="">
            <v:imagedata r:id="rId26" o:title=""/>
          </v:shape>
          <o:OLEObject Type="Embed" ProgID="Equation.3" ShapeID="_x0000_i1034" DrawAspect="Content" ObjectID="_1803926584" r:id="rId27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6 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142242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пролетов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20" w:dyaOrig="300" w14:anchorId="48FEECE1">
          <v:shape id="_x0000_i1035" type="#_x0000_t75" style="width:21pt;height:15pt" o:ole="">
            <v:imagedata r:id="rId28" o:title=""/>
          </v:shape>
          <o:OLEObject Type="Embed" ProgID="Equation.3" ShapeID="_x0000_i1035" DrawAspect="Content" ObjectID="_1803926585" r:id="rId29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14:paraId="2C732BE6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Высота сечения плиты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00" w14:anchorId="76D244BC">
          <v:shape id="_x0000_i1036" type="#_x0000_t75" style="width:18.75pt;height:15pt" o:ole="">
            <v:imagedata r:id="rId30" o:title=""/>
          </v:shape>
          <o:OLEObject Type="Embed" ProgID="Equation.3" ShapeID="_x0000_i1036" DrawAspect="Content" ObjectID="_1803926586" r:id="rId31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6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67DC03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Высота сечения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40" w:dyaOrig="300" w14:anchorId="7BA3C7B2">
          <v:shape id="_x0000_i1037" type="#_x0000_t75" style="width:21.75pt;height:15pt" o:ole="">
            <v:imagedata r:id="rId32" o:title=""/>
          </v:shape>
          <o:OLEObject Type="Embed" ProgID="Equation.3" ShapeID="_x0000_i1037" DrawAspect="Content" ObjectID="_1803926587" r:id="rId33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40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70478B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сечения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00" w:dyaOrig="300" w14:anchorId="5530EAFA">
          <v:shape id="_x0000_i1038" type="#_x0000_t75" style="width:20.25pt;height:15pt" o:ole="">
            <v:imagedata r:id="rId34" o:title=""/>
          </v:shape>
          <o:OLEObject Type="Embed" ProgID="Equation.3" ShapeID="_x0000_i1038" DrawAspect="Content" ObjectID="_1803926588" r:id="rId35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755AE9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сечения главной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60" w:dyaOrig="300" w14:anchorId="50B367A3">
          <v:shape id="_x0000_i1039" type="#_x0000_t75" style="width:23.25pt;height:15pt" o:ole="">
            <v:imagedata r:id="rId36" o:title=""/>
          </v:shape>
          <o:OLEObject Type="Embed" ProgID="Equation.3" ShapeID="_x0000_i1039" DrawAspect="Content" ObjectID="_1803926589" r:id="rId37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00 м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81E92F" w14:textId="1F08A829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расчетные пролеты плиты</w:t>
      </w:r>
      <w:r w:rsidR="00B34BA4"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27DE20" w14:textId="6BD02ED4" w:rsidR="00B34BA4" w:rsidRPr="0094594B" w:rsidRDefault="00B34BA4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10 минут.</w:t>
      </w:r>
    </w:p>
    <w:p w14:paraId="4ECA2BA2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0233F64A" w14:textId="719110B7" w:rsidR="008D35FF" w:rsidRPr="0094594B" w:rsidRDefault="0094594B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14:paraId="69DB8052" w14:textId="27C9C269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расчетный пролет:</w:t>
      </w:r>
    </w:p>
    <w:p w14:paraId="24D6B83C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8020" w:dyaOrig="680" w14:anchorId="55ECB01A">
          <v:shape id="_x0000_i1040" type="#_x0000_t75" style="width:401.25pt;height:33.75pt" o:ole="">
            <v:imagedata r:id="rId38" o:title=""/>
          </v:shape>
          <o:OLEObject Type="Embed" ProgID="Equation.3" ShapeID="_x0000_i1040" DrawAspect="Content" ObjectID="_1803926590" r:id="rId39"/>
        </w:object>
      </w:r>
    </w:p>
    <w:p w14:paraId="5C66A598" w14:textId="173B1012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position w:val="-24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i/>
          <w:iCs/>
          <w:position w:val="-24"/>
          <w:sz w:val="28"/>
          <w:szCs w:val="28"/>
          <w:lang w:eastAsia="ru-RU"/>
        </w:rPr>
        <w:t>Второй</w:t>
      </w:r>
      <w:r w:rsidR="0094594B">
        <w:rPr>
          <w:rFonts w:ascii="Times New Roman" w:eastAsia="Times New Roman" w:hAnsi="Times New Roman" w:cs="Times New Roman"/>
          <w:i/>
          <w:iCs/>
          <w:position w:val="-24"/>
          <w:sz w:val="28"/>
          <w:szCs w:val="28"/>
          <w:lang w:eastAsia="ru-RU"/>
        </w:rPr>
        <w:t xml:space="preserve"> (т</w:t>
      </w:r>
      <w:r w:rsidRPr="0094594B">
        <w:rPr>
          <w:rFonts w:ascii="Times New Roman" w:eastAsia="Times New Roman" w:hAnsi="Times New Roman" w:cs="Times New Roman"/>
          <w:i/>
          <w:iCs/>
          <w:position w:val="-24"/>
          <w:sz w:val="28"/>
          <w:szCs w:val="28"/>
          <w:lang w:eastAsia="ru-RU"/>
        </w:rPr>
        <w:t>ретий, четвертый) расчетный пролет:</w:t>
      </w:r>
    </w:p>
    <w:p w14:paraId="68EBA337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819" w:dyaOrig="360" w14:anchorId="742CAE4F">
          <v:shape id="_x0000_i1041" type="#_x0000_t75" style="width:241.5pt;height:18pt" o:ole="">
            <v:imagedata r:id="rId40" o:title=""/>
          </v:shape>
          <o:OLEObject Type="Embed" ProgID="Equation.3" ShapeID="_x0000_i1041" DrawAspect="Content" ObjectID="_1803926591" r:id="rId41"/>
        </w:object>
      </w:r>
    </w:p>
    <w:p w14:paraId="6F5FBB9B" w14:textId="3E4066A8" w:rsidR="008D35FF" w:rsidRPr="0094594B" w:rsidRDefault="008D35FF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 первый -5825 мм, второй – 5800 мм.</w:t>
      </w:r>
    </w:p>
    <w:p w14:paraId="1791C018" w14:textId="77777777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4E092D90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4EE0AC5" w14:textId="4C78B6C9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Решите задачу. Приведите полное решение задачи.</w:t>
      </w:r>
    </w:p>
    <w:p w14:paraId="3769B2DE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данные:</w:t>
      </w:r>
    </w:p>
    <w:p w14:paraId="40368755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второстепенных балок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20" w:dyaOrig="300" w14:anchorId="61EBFF10">
          <v:shape id="_x0000_i1042" type="#_x0000_t75" style="width:15.75pt;height:15pt" o:ole="">
            <v:imagedata r:id="rId24" o:title=""/>
          </v:shape>
          <o:OLEObject Type="Embed" ProgID="Equation.3" ShapeID="_x0000_i1042" DrawAspect="Content" ObjectID="_1803926592" r:id="rId42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,22 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2,22 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F2A9D0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Пролет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00" w14:anchorId="35A4F995">
          <v:shape id="_x0000_i1043" type="#_x0000_t75" style="width:18.75pt;height:15pt" o:ole="">
            <v:imagedata r:id="rId26" o:title=""/>
          </v:shape>
          <o:OLEObject Type="Embed" ProgID="Equation.3" ShapeID="_x0000_i1043" DrawAspect="Content" ObjectID="_1803926593" r:id="rId43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6 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B70A89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Высота сечения плиты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00" w14:anchorId="5D635F89">
          <v:shape id="_x0000_i1044" type="#_x0000_t75" style="width:18.75pt;height:15pt" o:ole="">
            <v:imagedata r:id="rId30" o:title=""/>
          </v:shape>
          <o:OLEObject Type="Embed" ProgID="Equation.3" ShapeID="_x0000_i1044" DrawAspect="Content" ObjectID="_1803926594" r:id="rId44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6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1BFA17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Высота сечения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40" w:dyaOrig="300" w14:anchorId="4854FEE8">
          <v:shape id="_x0000_i1045" type="#_x0000_t75" style="width:21.75pt;height:15pt" o:ole="">
            <v:imagedata r:id="rId32" o:title=""/>
          </v:shape>
          <o:OLEObject Type="Embed" ProgID="Equation.3" ShapeID="_x0000_i1045" DrawAspect="Content" ObjectID="_1803926595" r:id="rId45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40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5639C6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сечения второстепенной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00" w:dyaOrig="300" w14:anchorId="7FC3F8F2">
          <v:shape id="_x0000_i1046" type="#_x0000_t75" style="width:20.25pt;height:15pt" o:ole="">
            <v:imagedata r:id="rId34" o:title=""/>
          </v:shape>
          <o:OLEObject Type="Embed" ProgID="Equation.3" ShapeID="_x0000_i1046" DrawAspect="Content" ObjectID="_1803926596" r:id="rId46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 см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F3063F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сечения главной балки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60" w:dyaOrig="300" w14:anchorId="1C3266FC">
          <v:shape id="_x0000_i1047" type="#_x0000_t75" style="width:23.25pt;height:15pt" o:ole="">
            <v:imagedata r:id="rId36" o:title=""/>
          </v:shape>
          <o:OLEObject Type="Embed" ProgID="Equation.3" ShapeID="_x0000_i1047" DrawAspect="Content" ObjectID="_1803926597" r:id="rId47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00 мм"/>
        </w:smartTagPr>
        <w:r w:rsidRPr="009459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мм</w:t>
        </w:r>
      </w:smartTag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3EAB4F" w14:textId="1E2A1231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Расчетная предельная нагрузка </w:t>
      </w:r>
    </w:p>
    <w:p w14:paraId="783ECEDC" w14:textId="77777777" w:rsidR="008D35FF" w:rsidRPr="0094594B" w:rsidRDefault="008D35FF" w:rsidP="00103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пола и плиты </w:t>
      </w:r>
      <w:r w:rsidRPr="0094594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220" w:dyaOrig="380" w14:anchorId="6E13E596">
          <v:shape id="_x0000_i1048" type="#_x0000_t75" style="width:11.25pt;height:18.75pt" o:ole="">
            <v:imagedata r:id="rId48" o:title=""/>
          </v:shape>
          <o:OLEObject Type="Embed" ProgID="Equation.3" ShapeID="_x0000_i1048" DrawAspect="Content" ObjectID="_1803926598" r:id="rId49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= 2,35 </w:t>
      </w:r>
      <w:r w:rsidRPr="0094594B">
        <w:rPr>
          <w:rFonts w:ascii="Times New Roman" w:eastAsia="Times New Roman" w:hAnsi="Times New Roman" w:cs="Times New Roman"/>
          <w:position w:val="-26"/>
          <w:sz w:val="28"/>
          <w:szCs w:val="28"/>
          <w:lang w:eastAsia="ru-RU"/>
        </w:rPr>
        <w:object w:dxaOrig="400" w:dyaOrig="600" w14:anchorId="0C5B91C6">
          <v:shape id="_x0000_i1049" type="#_x0000_t75" style="width:20.25pt;height:30pt" o:ole="">
            <v:imagedata r:id="rId50" o:title=""/>
          </v:shape>
          <o:OLEObject Type="Embed" ProgID="Equation.3" ShapeID="_x0000_i1049" DrawAspect="Content" ObjectID="_1803926599" r:id="rId51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C92D3F9" w14:textId="4953C3BB" w:rsidR="008D35FF" w:rsidRPr="0094594B" w:rsidRDefault="008D35FF" w:rsidP="00103FB4">
      <w:pPr>
        <w:tabs>
          <w:tab w:val="num" w:pos="1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временная </w:t>
      </w:r>
      <w:r w:rsidRPr="00945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расчетная предельная </w:t>
      </w:r>
      <w:r w:rsidRPr="0094594B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80" w:dyaOrig="340" w14:anchorId="2FF40A29">
          <v:shape id="_x0000_i1050" type="#_x0000_t75" style="width:9pt;height:17.25pt" o:ole="">
            <v:imagedata r:id="rId52" o:title=""/>
          </v:shape>
          <o:OLEObject Type="Embed" ProgID="Equation.3" ShapeID="_x0000_i1050" DrawAspect="Content" ObjectID="_1803926600" r:id="rId53"/>
        </w:object>
      </w: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 = 4,8 кПа.</w:t>
      </w:r>
    </w:p>
    <w:p w14:paraId="6D0DB5C2" w14:textId="297D59C7" w:rsidR="00ED6D98" w:rsidRPr="0094594B" w:rsidRDefault="00ED6D98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нагрузку на монолитную балку.</w:t>
      </w:r>
    </w:p>
    <w:p w14:paraId="3EB3CF72" w14:textId="3C9CF91E" w:rsidR="00B34BA4" w:rsidRPr="0094594B" w:rsidRDefault="00B34BA4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10 минут.</w:t>
      </w:r>
    </w:p>
    <w:p w14:paraId="7E46ACA2" w14:textId="405D940F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6D947640" w14:textId="6408BCAB" w:rsidR="008D35FF" w:rsidRPr="0094594B" w:rsidRDefault="0094594B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14:paraId="7E52AC75" w14:textId="2E112200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t>Рас</w:t>
      </w:r>
      <w:r w:rsidR="0094594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t xml:space="preserve">четная полная нагрузка состоит </w:t>
      </w:r>
      <w:r w:rsidRPr="0094594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t xml:space="preserve">из постоянной и переменной: </w:t>
      </w:r>
    </w:p>
    <w:p w14:paraId="44AEF053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0"/>
          <w:sz w:val="28"/>
          <w:szCs w:val="28"/>
          <w:lang w:eastAsia="ru-RU"/>
        </w:rPr>
        <w:object w:dxaOrig="1020" w:dyaOrig="279" w14:anchorId="439F28B8">
          <v:shape id="_x0000_i1051" type="#_x0000_t75" style="width:51pt;height:13.5pt" o:ole="">
            <v:imagedata r:id="rId54" o:title=""/>
          </v:shape>
          <o:OLEObject Type="Embed" ProgID="Equation.3" ShapeID="_x0000_i1051" DrawAspect="Content" ObjectID="_1803926601" r:id="rId55"/>
        </w:object>
      </w:r>
    </w:p>
    <w:p w14:paraId="064688AE" w14:textId="73848C3A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0"/>
          <w:sz w:val="28"/>
          <w:szCs w:val="28"/>
          <w:vertAlign w:val="subscript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где g – постоянная нагрузка, которая состоит из веса пола и плиты g</w:t>
      </w: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vertAlign w:val="subscript"/>
          <w:lang w:eastAsia="ru-RU"/>
        </w:rPr>
        <w:t>1</w:t>
      </w: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 xml:space="preserve"> и собственного веса второстепенной балки:</w:t>
      </w:r>
      <w:r w:rsidRPr="0094594B">
        <w:rPr>
          <w:rFonts w:ascii="Times New Roman" w:eastAsia="Times New Roman" w:hAnsi="Times New Roman" w:cs="Times New Roman"/>
          <w:bCs/>
          <w:position w:val="-10"/>
          <w:sz w:val="28"/>
          <w:szCs w:val="28"/>
          <w:vertAlign w:val="subscript"/>
          <w:lang w:eastAsia="ru-RU"/>
        </w:rPr>
        <w:t xml:space="preserve"> </w:t>
      </w:r>
    </w:p>
    <w:p w14:paraId="5AF63D99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4"/>
          <w:sz w:val="28"/>
          <w:szCs w:val="28"/>
          <w:vertAlign w:val="subscript"/>
          <w:lang w:eastAsia="ru-RU"/>
        </w:rPr>
        <w:object w:dxaOrig="1860" w:dyaOrig="380" w14:anchorId="4BEA0398">
          <v:shape id="_x0000_i1052" type="#_x0000_t75" style="width:93pt;height:18.75pt" o:ole="">
            <v:imagedata r:id="rId56" o:title=""/>
          </v:shape>
          <o:OLEObject Type="Embed" ProgID="Equation.3" ShapeID="_x0000_i1052" DrawAspect="Content" ObjectID="_1803926602" r:id="rId57"/>
        </w:object>
      </w: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=2,35 × 2,22 × 0,95 = 4,95 кН/м;</w:t>
      </w:r>
    </w:p>
    <w:p w14:paraId="33A5EDE0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6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4"/>
          <w:sz w:val="28"/>
          <w:szCs w:val="28"/>
          <w:lang w:eastAsia="ru-RU"/>
        </w:rPr>
        <w:object w:dxaOrig="4819" w:dyaOrig="340" w14:anchorId="6B98B582">
          <v:shape id="_x0000_i1053" type="#_x0000_t75" style="width:241.5pt;height:17.25pt" o:ole="">
            <v:imagedata r:id="rId58" o:title=""/>
          </v:shape>
          <o:OLEObject Type="Embed" ProgID="Equation.3" ShapeID="_x0000_i1053" DrawAspect="Content" ObjectID="_1803926603" r:id="rId59"/>
        </w:object>
      </w:r>
    </w:p>
    <w:p w14:paraId="7FA3754D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где площадь сечения второстепенной балки определяется по следующей формуле</w:t>
      </w:r>
    </w:p>
    <w:p w14:paraId="3CD7FD64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060" w:dyaOrig="440" w14:anchorId="5C782D84">
          <v:shape id="_x0000_i1054" type="#_x0000_t75" style="width:264.75pt;height:21.75pt" o:ole="">
            <v:imagedata r:id="rId60" o:title=""/>
          </v:shape>
          <o:OLEObject Type="Embed" ProgID="Equation.3" ShapeID="_x0000_i1054" DrawAspect="Content" ObjectID="_1803926604" r:id="rId61"/>
        </w:object>
      </w:r>
    </w:p>
    <w:p w14:paraId="4520A6E4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Постоянная нагрузка g = 4,95 + 1,33 = 6,28 кН/м.</w:t>
      </w:r>
    </w:p>
    <w:p w14:paraId="10AF5033" w14:textId="4A7258E2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Временная нагрузка, распределена по длине</w:t>
      </w:r>
    </w:p>
    <w:p w14:paraId="30A46010" w14:textId="77777777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vertAlign w:val="subscript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24"/>
          <w:sz w:val="28"/>
          <w:szCs w:val="28"/>
          <w:vertAlign w:val="subscript"/>
          <w:lang w:eastAsia="ru-RU"/>
        </w:rPr>
        <w:object w:dxaOrig="4760" w:dyaOrig="620" w14:anchorId="0977135F">
          <v:shape id="_x0000_i1055" type="#_x0000_t75" style="width:239.25pt;height:31.5pt" o:ole="">
            <v:imagedata r:id="rId62" o:title=""/>
          </v:shape>
          <o:OLEObject Type="Embed" ProgID="Equation.3" ShapeID="_x0000_i1055" DrawAspect="Content" ObjectID="_1803926605" r:id="rId63"/>
        </w:object>
      </w:r>
    </w:p>
    <w:p w14:paraId="2D060DBF" w14:textId="014C8804" w:rsidR="008D35FF" w:rsidRPr="0094594B" w:rsidRDefault="008D35FF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полная нагрузка q = 6,28 + 10,1 = 16,38 кН/м.</w:t>
      </w:r>
    </w:p>
    <w:p w14:paraId="4FBF5AA0" w14:textId="77777777" w:rsidR="00ED6D98" w:rsidRPr="0094594B" w:rsidRDefault="00B34BA4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</w:t>
      </w:r>
    </w:p>
    <w:p w14:paraId="76B6D05B" w14:textId="0521C9B9" w:rsidR="00ED6D98" w:rsidRPr="0094594B" w:rsidRDefault="00B34BA4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>Постоянная нагрузка 6,28 кН/м.</w:t>
      </w:r>
    </w:p>
    <w:p w14:paraId="469091C2" w14:textId="77777777" w:rsidR="00ED6D98" w:rsidRPr="0094594B" w:rsidRDefault="00B34BA4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</w:pPr>
      <w:r w:rsidRPr="0094594B">
        <w:rPr>
          <w:rFonts w:ascii="Times New Roman" w:eastAsia="Times New Roman" w:hAnsi="Times New Roman" w:cs="Times New Roman"/>
          <w:bCs/>
          <w:position w:val="-12"/>
          <w:sz w:val="28"/>
          <w:szCs w:val="28"/>
          <w:lang w:eastAsia="ru-RU"/>
        </w:rPr>
        <w:t xml:space="preserve">Временная нагрузка, распределена по длине 10.1232 кН/м </w:t>
      </w:r>
    </w:p>
    <w:p w14:paraId="673BCF94" w14:textId="15EBAE2E" w:rsidR="00B34BA4" w:rsidRPr="0094594B" w:rsidRDefault="0094594B" w:rsidP="00103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нагрузка 16,38 кН/м.</w:t>
      </w:r>
    </w:p>
    <w:p w14:paraId="4537265D" w14:textId="104EC1AF" w:rsidR="0094594B" w:rsidRPr="00313345" w:rsidRDefault="0094594B" w:rsidP="0010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УК-2, ПК-1, ПК-3, ПК-7</w:t>
      </w:r>
    </w:p>
    <w:p w14:paraId="53C97A49" w14:textId="7DC11663" w:rsidR="00B34BA4" w:rsidRPr="0094594B" w:rsidRDefault="00B34BA4" w:rsidP="00945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23BB3DC" w14:textId="77777777" w:rsidR="00103FB4" w:rsidRDefault="00103FB4" w:rsidP="009459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7CD5293" w14:textId="77777777" w:rsidR="00103FB4" w:rsidRDefault="00103FB4" w:rsidP="009459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0EB778E" w14:textId="2E3C1298" w:rsidR="00FD3AD5" w:rsidRPr="00313345" w:rsidRDefault="00FD3AD5" w:rsidP="0031334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_GoBack"/>
      <w:bookmarkEnd w:id="9"/>
    </w:p>
    <w:sectPr w:rsidR="00FD3AD5" w:rsidRPr="00313345" w:rsidSect="005C2F70">
      <w:footerReference w:type="default" r:id="rId64"/>
      <w:footerReference w:type="first" r:id="rId6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243AA" w14:textId="77777777" w:rsidR="00250845" w:rsidRDefault="00250845" w:rsidP="003D15B7">
      <w:pPr>
        <w:spacing w:after="0" w:line="240" w:lineRule="auto"/>
      </w:pPr>
      <w:r>
        <w:separator/>
      </w:r>
    </w:p>
  </w:endnote>
  <w:endnote w:type="continuationSeparator" w:id="0">
    <w:p w14:paraId="378675D1" w14:textId="77777777" w:rsidR="00250845" w:rsidRDefault="00250845" w:rsidP="003D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3795691"/>
      <w:docPartObj>
        <w:docPartGallery w:val="Page Numbers (Bottom of Page)"/>
        <w:docPartUnique/>
      </w:docPartObj>
    </w:sdtPr>
    <w:sdtEndPr/>
    <w:sdtContent>
      <w:p w14:paraId="67235909" w14:textId="0FDA31A9" w:rsidR="00313345" w:rsidRDefault="0031334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F70">
          <w:rPr>
            <w:noProof/>
          </w:rPr>
          <w:t>2</w:t>
        </w:r>
        <w:r>
          <w:fldChar w:fldCharType="end"/>
        </w:r>
      </w:p>
    </w:sdtContent>
  </w:sdt>
  <w:p w14:paraId="10E834ED" w14:textId="77777777" w:rsidR="00313345" w:rsidRDefault="0031334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687AA" w14:textId="77777777" w:rsidR="00313345" w:rsidRPr="00017249" w:rsidRDefault="00313345" w:rsidP="009569C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03566" w14:textId="77777777" w:rsidR="00250845" w:rsidRDefault="00250845" w:rsidP="003D15B7">
      <w:pPr>
        <w:spacing w:after="0" w:line="240" w:lineRule="auto"/>
      </w:pPr>
      <w:r>
        <w:separator/>
      </w:r>
    </w:p>
  </w:footnote>
  <w:footnote w:type="continuationSeparator" w:id="0">
    <w:p w14:paraId="20C367A1" w14:textId="77777777" w:rsidR="00250845" w:rsidRDefault="00250845" w:rsidP="003D1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236F"/>
    <w:multiLevelType w:val="hybridMultilevel"/>
    <w:tmpl w:val="F2AC4C3C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694E0A"/>
    <w:multiLevelType w:val="hybridMultilevel"/>
    <w:tmpl w:val="D1E826C0"/>
    <w:lvl w:ilvl="0" w:tplc="26B412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EC6761"/>
    <w:multiLevelType w:val="hybridMultilevel"/>
    <w:tmpl w:val="92F8D90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361478D"/>
    <w:multiLevelType w:val="hybridMultilevel"/>
    <w:tmpl w:val="2A08016E"/>
    <w:lvl w:ilvl="0" w:tplc="9F6CA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5602"/>
    <w:multiLevelType w:val="hybridMultilevel"/>
    <w:tmpl w:val="8D86D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72A4D"/>
    <w:multiLevelType w:val="hybridMultilevel"/>
    <w:tmpl w:val="539E3C44"/>
    <w:lvl w:ilvl="0" w:tplc="6FBCD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A679F3"/>
    <w:multiLevelType w:val="hybridMultilevel"/>
    <w:tmpl w:val="D2FC880A"/>
    <w:lvl w:ilvl="0" w:tplc="2326B7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5E9763A"/>
    <w:multiLevelType w:val="hybridMultilevel"/>
    <w:tmpl w:val="311ECD34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08BE0DBF"/>
    <w:multiLevelType w:val="hybridMultilevel"/>
    <w:tmpl w:val="DB1A3206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CD752D3"/>
    <w:multiLevelType w:val="hybridMultilevel"/>
    <w:tmpl w:val="D61C8E5C"/>
    <w:lvl w:ilvl="0" w:tplc="F80C8B84">
      <w:start w:val="1"/>
      <w:numFmt w:val="decimal"/>
      <w:lvlText w:val="%1."/>
      <w:lvlJc w:val="left"/>
      <w:pPr>
        <w:ind w:left="39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0F183A58"/>
    <w:multiLevelType w:val="hybridMultilevel"/>
    <w:tmpl w:val="019285C0"/>
    <w:lvl w:ilvl="0" w:tplc="5A828B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724332"/>
    <w:multiLevelType w:val="hybridMultilevel"/>
    <w:tmpl w:val="31504F7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75144F4"/>
    <w:multiLevelType w:val="hybridMultilevel"/>
    <w:tmpl w:val="9C1EBA52"/>
    <w:lvl w:ilvl="0" w:tplc="CC8472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215848"/>
    <w:multiLevelType w:val="hybridMultilevel"/>
    <w:tmpl w:val="3698C266"/>
    <w:lvl w:ilvl="0" w:tplc="2878E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91A363F"/>
    <w:multiLevelType w:val="hybridMultilevel"/>
    <w:tmpl w:val="3746DB8C"/>
    <w:lvl w:ilvl="0" w:tplc="BFCA60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03557C"/>
    <w:multiLevelType w:val="hybridMultilevel"/>
    <w:tmpl w:val="751AFEC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1D4C3287"/>
    <w:multiLevelType w:val="hybridMultilevel"/>
    <w:tmpl w:val="1700A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EAF4FB3"/>
    <w:multiLevelType w:val="hybridMultilevel"/>
    <w:tmpl w:val="951499B2"/>
    <w:lvl w:ilvl="0" w:tplc="E1EEFB4C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202E3D85"/>
    <w:multiLevelType w:val="hybridMultilevel"/>
    <w:tmpl w:val="8392FB4A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1323C34"/>
    <w:multiLevelType w:val="hybridMultilevel"/>
    <w:tmpl w:val="A32E8360"/>
    <w:lvl w:ilvl="0" w:tplc="55E497F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1480CA2"/>
    <w:multiLevelType w:val="hybridMultilevel"/>
    <w:tmpl w:val="E5C433E4"/>
    <w:lvl w:ilvl="0" w:tplc="81A88A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40E6E46"/>
    <w:multiLevelType w:val="hybridMultilevel"/>
    <w:tmpl w:val="9E70A1A0"/>
    <w:lvl w:ilvl="0" w:tplc="3D0090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5543144"/>
    <w:multiLevelType w:val="hybridMultilevel"/>
    <w:tmpl w:val="78DC0DA2"/>
    <w:lvl w:ilvl="0" w:tplc="6A5471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69677C5"/>
    <w:multiLevelType w:val="hybridMultilevel"/>
    <w:tmpl w:val="0D42F86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27CE5233"/>
    <w:multiLevelType w:val="hybridMultilevel"/>
    <w:tmpl w:val="61E871A8"/>
    <w:lvl w:ilvl="0" w:tplc="435A22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8615985"/>
    <w:multiLevelType w:val="hybridMultilevel"/>
    <w:tmpl w:val="CAAA735A"/>
    <w:lvl w:ilvl="0" w:tplc="8A8228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28EC1F1A"/>
    <w:multiLevelType w:val="hybridMultilevel"/>
    <w:tmpl w:val="F9442718"/>
    <w:lvl w:ilvl="0" w:tplc="951862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CB053E"/>
    <w:multiLevelType w:val="hybridMultilevel"/>
    <w:tmpl w:val="60AAADE4"/>
    <w:lvl w:ilvl="0" w:tplc="EF1CC0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C601BB1"/>
    <w:multiLevelType w:val="hybridMultilevel"/>
    <w:tmpl w:val="AA6A2FEE"/>
    <w:lvl w:ilvl="0" w:tplc="EBB07A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1E261E6"/>
    <w:multiLevelType w:val="hybridMultilevel"/>
    <w:tmpl w:val="97508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6F6F65"/>
    <w:multiLevelType w:val="hybridMultilevel"/>
    <w:tmpl w:val="CD0031BC"/>
    <w:lvl w:ilvl="0" w:tplc="3B3245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53576A0"/>
    <w:multiLevelType w:val="hybridMultilevel"/>
    <w:tmpl w:val="E3468632"/>
    <w:lvl w:ilvl="0" w:tplc="DCAAFF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6367704"/>
    <w:multiLevelType w:val="hybridMultilevel"/>
    <w:tmpl w:val="6DEC8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1F4329"/>
    <w:multiLevelType w:val="hybridMultilevel"/>
    <w:tmpl w:val="D870D5EE"/>
    <w:lvl w:ilvl="0" w:tplc="DC4E54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3D662464"/>
    <w:multiLevelType w:val="hybridMultilevel"/>
    <w:tmpl w:val="3304B074"/>
    <w:lvl w:ilvl="0" w:tplc="CE32F498">
      <w:start w:val="1"/>
      <w:numFmt w:val="decimal"/>
      <w:lvlText w:val="%1."/>
      <w:lvlJc w:val="left"/>
      <w:pPr>
        <w:tabs>
          <w:tab w:val="num" w:pos="1575"/>
        </w:tabs>
        <w:ind w:left="1575" w:hanging="360"/>
      </w:pPr>
    </w:lvl>
    <w:lvl w:ilvl="1" w:tplc="FA36B4B0">
      <w:numFmt w:val="none"/>
      <w:lvlText w:val=""/>
      <w:lvlJc w:val="left"/>
      <w:pPr>
        <w:tabs>
          <w:tab w:val="num" w:pos="360"/>
        </w:tabs>
      </w:pPr>
    </w:lvl>
    <w:lvl w:ilvl="2" w:tplc="5148C350">
      <w:numFmt w:val="none"/>
      <w:lvlText w:val=""/>
      <w:lvlJc w:val="left"/>
      <w:pPr>
        <w:tabs>
          <w:tab w:val="num" w:pos="360"/>
        </w:tabs>
      </w:pPr>
    </w:lvl>
    <w:lvl w:ilvl="3" w:tplc="8F7023C2">
      <w:numFmt w:val="none"/>
      <w:lvlText w:val=""/>
      <w:lvlJc w:val="left"/>
      <w:pPr>
        <w:tabs>
          <w:tab w:val="num" w:pos="360"/>
        </w:tabs>
      </w:pPr>
    </w:lvl>
    <w:lvl w:ilvl="4" w:tplc="37F04EF2">
      <w:numFmt w:val="none"/>
      <w:lvlText w:val=""/>
      <w:lvlJc w:val="left"/>
      <w:pPr>
        <w:tabs>
          <w:tab w:val="num" w:pos="360"/>
        </w:tabs>
      </w:pPr>
    </w:lvl>
    <w:lvl w:ilvl="5" w:tplc="293C52E4">
      <w:numFmt w:val="none"/>
      <w:lvlText w:val=""/>
      <w:lvlJc w:val="left"/>
      <w:pPr>
        <w:tabs>
          <w:tab w:val="num" w:pos="360"/>
        </w:tabs>
      </w:pPr>
    </w:lvl>
    <w:lvl w:ilvl="6" w:tplc="732CE596">
      <w:numFmt w:val="none"/>
      <w:lvlText w:val=""/>
      <w:lvlJc w:val="left"/>
      <w:pPr>
        <w:tabs>
          <w:tab w:val="num" w:pos="360"/>
        </w:tabs>
      </w:pPr>
    </w:lvl>
    <w:lvl w:ilvl="7" w:tplc="69A09072">
      <w:numFmt w:val="none"/>
      <w:lvlText w:val=""/>
      <w:lvlJc w:val="left"/>
      <w:pPr>
        <w:tabs>
          <w:tab w:val="num" w:pos="360"/>
        </w:tabs>
      </w:pPr>
    </w:lvl>
    <w:lvl w:ilvl="8" w:tplc="FB70C058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3E946957"/>
    <w:multiLevelType w:val="hybridMultilevel"/>
    <w:tmpl w:val="FC0AB318"/>
    <w:lvl w:ilvl="0" w:tplc="E710DE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0302A51"/>
    <w:multiLevelType w:val="hybridMultilevel"/>
    <w:tmpl w:val="4580B1C8"/>
    <w:lvl w:ilvl="0" w:tplc="45449D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077535D"/>
    <w:multiLevelType w:val="hybridMultilevel"/>
    <w:tmpl w:val="11321574"/>
    <w:lvl w:ilvl="0" w:tplc="8BEEC3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002356"/>
    <w:multiLevelType w:val="hybridMultilevel"/>
    <w:tmpl w:val="552E2FF4"/>
    <w:lvl w:ilvl="0" w:tplc="2FF8A5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6921B7C"/>
    <w:multiLevelType w:val="hybridMultilevel"/>
    <w:tmpl w:val="EC063792"/>
    <w:lvl w:ilvl="0" w:tplc="A1CED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AC370A5"/>
    <w:multiLevelType w:val="hybridMultilevel"/>
    <w:tmpl w:val="9080FCC2"/>
    <w:lvl w:ilvl="0" w:tplc="B286663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AE4601B"/>
    <w:multiLevelType w:val="hybridMultilevel"/>
    <w:tmpl w:val="B09AA634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4B5071D9"/>
    <w:multiLevelType w:val="hybridMultilevel"/>
    <w:tmpl w:val="BAE8E838"/>
    <w:lvl w:ilvl="0" w:tplc="4D2854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D1D1631"/>
    <w:multiLevelType w:val="hybridMultilevel"/>
    <w:tmpl w:val="9DCA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265C15"/>
    <w:multiLevelType w:val="hybridMultilevel"/>
    <w:tmpl w:val="75FCB138"/>
    <w:lvl w:ilvl="0" w:tplc="16A297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1881FB7"/>
    <w:multiLevelType w:val="hybridMultilevel"/>
    <w:tmpl w:val="033427D6"/>
    <w:lvl w:ilvl="0" w:tplc="05060A28">
      <w:start w:val="27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9" w15:restartNumberingAfterBreak="0">
    <w:nsid w:val="523C7C46"/>
    <w:multiLevelType w:val="hybridMultilevel"/>
    <w:tmpl w:val="A4B66A0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52787BAD"/>
    <w:multiLevelType w:val="hybridMultilevel"/>
    <w:tmpl w:val="66AEADAC"/>
    <w:lvl w:ilvl="0" w:tplc="9F585A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3662C78"/>
    <w:multiLevelType w:val="hybridMultilevel"/>
    <w:tmpl w:val="EFE6EF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5737095"/>
    <w:multiLevelType w:val="hybridMultilevel"/>
    <w:tmpl w:val="3732EB62"/>
    <w:lvl w:ilvl="0" w:tplc="A7F04E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7284F8D"/>
    <w:multiLevelType w:val="hybridMultilevel"/>
    <w:tmpl w:val="9530FCC0"/>
    <w:lvl w:ilvl="0" w:tplc="A63613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84050DF"/>
    <w:multiLevelType w:val="hybridMultilevel"/>
    <w:tmpl w:val="95740404"/>
    <w:lvl w:ilvl="0" w:tplc="C0400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93C2022"/>
    <w:multiLevelType w:val="hybridMultilevel"/>
    <w:tmpl w:val="91669258"/>
    <w:lvl w:ilvl="0" w:tplc="BF780A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A165114"/>
    <w:multiLevelType w:val="hybridMultilevel"/>
    <w:tmpl w:val="A46088C0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 w15:restartNumberingAfterBreak="0">
    <w:nsid w:val="5A1F2973"/>
    <w:multiLevelType w:val="hybridMultilevel"/>
    <w:tmpl w:val="BF526570"/>
    <w:lvl w:ilvl="0" w:tplc="041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58" w15:restartNumberingAfterBreak="0">
    <w:nsid w:val="5F923C94"/>
    <w:multiLevelType w:val="hybridMultilevel"/>
    <w:tmpl w:val="B9B4E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5169A3"/>
    <w:multiLevelType w:val="hybridMultilevel"/>
    <w:tmpl w:val="B172D110"/>
    <w:lvl w:ilvl="0" w:tplc="93C69A3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645C61AA"/>
    <w:multiLevelType w:val="hybridMultilevel"/>
    <w:tmpl w:val="023CF4A4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 w15:restartNumberingAfterBreak="0">
    <w:nsid w:val="650408BB"/>
    <w:multiLevelType w:val="hybridMultilevel"/>
    <w:tmpl w:val="B84E2D48"/>
    <w:lvl w:ilvl="0" w:tplc="D0E0C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ACD7752"/>
    <w:multiLevelType w:val="hybridMultilevel"/>
    <w:tmpl w:val="5FEEC13E"/>
    <w:lvl w:ilvl="0" w:tplc="395CC9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10345BF"/>
    <w:multiLevelType w:val="hybridMultilevel"/>
    <w:tmpl w:val="AF06F3C2"/>
    <w:lvl w:ilvl="0" w:tplc="CAC6A0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5" w15:restartNumberingAfterBreak="0">
    <w:nsid w:val="73E32007"/>
    <w:multiLevelType w:val="hybridMultilevel"/>
    <w:tmpl w:val="B532D79C"/>
    <w:lvl w:ilvl="0" w:tplc="7ED43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5976B41"/>
    <w:multiLevelType w:val="hybridMultilevel"/>
    <w:tmpl w:val="769A846A"/>
    <w:lvl w:ilvl="0" w:tplc="2B8AC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89C5302"/>
    <w:multiLevelType w:val="hybridMultilevel"/>
    <w:tmpl w:val="C9EAD084"/>
    <w:lvl w:ilvl="0" w:tplc="EB7CADE6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78FC405A"/>
    <w:multiLevelType w:val="hybridMultilevel"/>
    <w:tmpl w:val="0D42F86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7A7473F9"/>
    <w:multiLevelType w:val="hybridMultilevel"/>
    <w:tmpl w:val="481E2FD8"/>
    <w:lvl w:ilvl="0" w:tplc="C7E4E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DE915C4"/>
    <w:multiLevelType w:val="hybridMultilevel"/>
    <w:tmpl w:val="FA4250AE"/>
    <w:lvl w:ilvl="0" w:tplc="0A468940">
      <w:start w:val="1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1" w15:restartNumberingAfterBreak="0">
    <w:nsid w:val="7E597F1F"/>
    <w:multiLevelType w:val="hybridMultilevel"/>
    <w:tmpl w:val="211229EA"/>
    <w:lvl w:ilvl="0" w:tplc="0616C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EAE27B5"/>
    <w:multiLevelType w:val="hybridMultilevel"/>
    <w:tmpl w:val="A364D6D6"/>
    <w:lvl w:ilvl="0" w:tplc="3084B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3"/>
  </w:num>
  <w:num w:numId="3">
    <w:abstractNumId w:val="63"/>
  </w:num>
  <w:num w:numId="4">
    <w:abstractNumId w:val="18"/>
  </w:num>
  <w:num w:numId="5">
    <w:abstractNumId w:val="46"/>
  </w:num>
  <w:num w:numId="6">
    <w:abstractNumId w:val="58"/>
  </w:num>
  <w:num w:numId="7">
    <w:abstractNumId w:val="30"/>
  </w:num>
  <w:num w:numId="8">
    <w:abstractNumId w:val="16"/>
  </w:num>
  <w:num w:numId="9">
    <w:abstractNumId w:val="42"/>
  </w:num>
  <w:num w:numId="10">
    <w:abstractNumId w:val="33"/>
  </w:num>
  <w:num w:numId="11">
    <w:abstractNumId w:val="45"/>
  </w:num>
  <w:num w:numId="12">
    <w:abstractNumId w:val="31"/>
  </w:num>
  <w:num w:numId="13">
    <w:abstractNumId w:val="10"/>
  </w:num>
  <w:num w:numId="14">
    <w:abstractNumId w:val="23"/>
  </w:num>
  <w:num w:numId="15">
    <w:abstractNumId w:val="21"/>
  </w:num>
  <w:num w:numId="16">
    <w:abstractNumId w:val="54"/>
  </w:num>
  <w:num w:numId="17">
    <w:abstractNumId w:val="32"/>
  </w:num>
  <w:num w:numId="18">
    <w:abstractNumId w:val="41"/>
  </w:num>
  <w:num w:numId="19">
    <w:abstractNumId w:val="69"/>
  </w:num>
  <w:num w:numId="20">
    <w:abstractNumId w:val="50"/>
  </w:num>
  <w:num w:numId="21">
    <w:abstractNumId w:val="27"/>
  </w:num>
  <w:num w:numId="22">
    <w:abstractNumId w:val="12"/>
  </w:num>
  <w:num w:numId="23">
    <w:abstractNumId w:val="34"/>
  </w:num>
  <w:num w:numId="24">
    <w:abstractNumId w:val="65"/>
  </w:num>
  <w:num w:numId="25">
    <w:abstractNumId w:val="61"/>
  </w:num>
  <w:num w:numId="26">
    <w:abstractNumId w:val="52"/>
  </w:num>
  <w:num w:numId="27">
    <w:abstractNumId w:val="53"/>
  </w:num>
  <w:num w:numId="28">
    <w:abstractNumId w:val="72"/>
  </w:num>
  <w:num w:numId="29">
    <w:abstractNumId w:val="47"/>
  </w:num>
  <w:num w:numId="30">
    <w:abstractNumId w:val="14"/>
  </w:num>
  <w:num w:numId="31">
    <w:abstractNumId w:val="1"/>
  </w:num>
  <w:num w:numId="32">
    <w:abstractNumId w:val="3"/>
  </w:num>
  <w:num w:numId="33">
    <w:abstractNumId w:val="22"/>
  </w:num>
  <w:num w:numId="34">
    <w:abstractNumId w:val="6"/>
  </w:num>
  <w:num w:numId="35">
    <w:abstractNumId w:val="28"/>
  </w:num>
  <w:num w:numId="36">
    <w:abstractNumId w:val="39"/>
  </w:num>
  <w:num w:numId="37">
    <w:abstractNumId w:val="29"/>
  </w:num>
  <w:num w:numId="38">
    <w:abstractNumId w:val="5"/>
  </w:num>
  <w:num w:numId="39">
    <w:abstractNumId w:val="38"/>
  </w:num>
  <w:num w:numId="40">
    <w:abstractNumId w:val="71"/>
  </w:num>
  <w:num w:numId="41">
    <w:abstractNumId w:val="37"/>
  </w:num>
  <w:num w:numId="42">
    <w:abstractNumId w:val="25"/>
  </w:num>
  <w:num w:numId="43">
    <w:abstractNumId w:val="62"/>
  </w:num>
  <w:num w:numId="44">
    <w:abstractNumId w:val="66"/>
  </w:num>
  <w:num w:numId="45">
    <w:abstractNumId w:val="55"/>
  </w:num>
  <w:num w:numId="46">
    <w:abstractNumId w:val="59"/>
  </w:num>
  <w:num w:numId="47">
    <w:abstractNumId w:val="67"/>
  </w:num>
  <w:num w:numId="48">
    <w:abstractNumId w:val="2"/>
  </w:num>
  <w:num w:numId="49">
    <w:abstractNumId w:val="15"/>
  </w:num>
  <w:num w:numId="50">
    <w:abstractNumId w:val="49"/>
  </w:num>
  <w:num w:numId="51">
    <w:abstractNumId w:val="68"/>
  </w:num>
  <w:num w:numId="52">
    <w:abstractNumId w:val="24"/>
  </w:num>
  <w:num w:numId="53">
    <w:abstractNumId w:val="11"/>
  </w:num>
  <w:num w:numId="54">
    <w:abstractNumId w:val="51"/>
  </w:num>
  <w:num w:numId="55">
    <w:abstractNumId w:val="4"/>
  </w:num>
  <w:num w:numId="56">
    <w:abstractNumId w:val="70"/>
  </w:num>
  <w:num w:numId="57">
    <w:abstractNumId w:val="64"/>
  </w:num>
  <w:num w:numId="58">
    <w:abstractNumId w:val="0"/>
  </w:num>
  <w:num w:numId="59">
    <w:abstractNumId w:val="60"/>
  </w:num>
  <w:num w:numId="60">
    <w:abstractNumId w:val="7"/>
  </w:num>
  <w:num w:numId="61">
    <w:abstractNumId w:val="19"/>
  </w:num>
  <w:num w:numId="62">
    <w:abstractNumId w:val="56"/>
  </w:num>
  <w:num w:numId="63">
    <w:abstractNumId w:val="44"/>
  </w:num>
  <w:num w:numId="64">
    <w:abstractNumId w:val="8"/>
  </w:num>
  <w:num w:numId="65">
    <w:abstractNumId w:val="17"/>
  </w:num>
  <w:num w:numId="66">
    <w:abstractNumId w:val="40"/>
  </w:num>
  <w:num w:numId="67">
    <w:abstractNumId w:val="35"/>
  </w:num>
  <w:num w:numId="68">
    <w:abstractNumId w:val="48"/>
  </w:num>
  <w:num w:numId="69">
    <w:abstractNumId w:val="9"/>
  </w:num>
  <w:num w:numId="70">
    <w:abstractNumId w:val="20"/>
  </w:num>
  <w:num w:numId="71">
    <w:abstractNumId w:val="26"/>
  </w:num>
  <w:num w:numId="72">
    <w:abstractNumId w:val="57"/>
  </w:num>
  <w:num w:numId="73">
    <w:abstractNumId w:val="36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28"/>
    <w:rsid w:val="00027BE7"/>
    <w:rsid w:val="00035E54"/>
    <w:rsid w:val="00037925"/>
    <w:rsid w:val="00051BE6"/>
    <w:rsid w:val="0005448D"/>
    <w:rsid w:val="0007344D"/>
    <w:rsid w:val="00073C46"/>
    <w:rsid w:val="00086B7A"/>
    <w:rsid w:val="000962E6"/>
    <w:rsid w:val="000A05DA"/>
    <w:rsid w:val="000A5AE7"/>
    <w:rsid w:val="000B1E66"/>
    <w:rsid w:val="000C2A1F"/>
    <w:rsid w:val="00103FB4"/>
    <w:rsid w:val="00115547"/>
    <w:rsid w:val="0012431A"/>
    <w:rsid w:val="00131C88"/>
    <w:rsid w:val="0015107A"/>
    <w:rsid w:val="0015171C"/>
    <w:rsid w:val="00155AC5"/>
    <w:rsid w:val="00161C98"/>
    <w:rsid w:val="001669DE"/>
    <w:rsid w:val="001760A6"/>
    <w:rsid w:val="00187F8B"/>
    <w:rsid w:val="00194E9C"/>
    <w:rsid w:val="001A2FC4"/>
    <w:rsid w:val="001B6521"/>
    <w:rsid w:val="001D7816"/>
    <w:rsid w:val="00203AC6"/>
    <w:rsid w:val="00250845"/>
    <w:rsid w:val="00264687"/>
    <w:rsid w:val="002713E4"/>
    <w:rsid w:val="00281FC0"/>
    <w:rsid w:val="00283D8D"/>
    <w:rsid w:val="00294838"/>
    <w:rsid w:val="002A42CF"/>
    <w:rsid w:val="002C0741"/>
    <w:rsid w:val="002D45DD"/>
    <w:rsid w:val="002E2A26"/>
    <w:rsid w:val="002F2364"/>
    <w:rsid w:val="002F5657"/>
    <w:rsid w:val="00303D37"/>
    <w:rsid w:val="00304FB4"/>
    <w:rsid w:val="00313345"/>
    <w:rsid w:val="0032191F"/>
    <w:rsid w:val="0033693D"/>
    <w:rsid w:val="00347BE7"/>
    <w:rsid w:val="003507A9"/>
    <w:rsid w:val="00354E6F"/>
    <w:rsid w:val="00377A28"/>
    <w:rsid w:val="003848C2"/>
    <w:rsid w:val="00386358"/>
    <w:rsid w:val="00391D78"/>
    <w:rsid w:val="00394A1E"/>
    <w:rsid w:val="003A6423"/>
    <w:rsid w:val="003D15B7"/>
    <w:rsid w:val="003D30E9"/>
    <w:rsid w:val="003D5385"/>
    <w:rsid w:val="003E0A80"/>
    <w:rsid w:val="0043251C"/>
    <w:rsid w:val="00433C15"/>
    <w:rsid w:val="00452266"/>
    <w:rsid w:val="004551BC"/>
    <w:rsid w:val="004A07DE"/>
    <w:rsid w:val="004A571C"/>
    <w:rsid w:val="004B5B4B"/>
    <w:rsid w:val="004C36E1"/>
    <w:rsid w:val="004C7AFE"/>
    <w:rsid w:val="004E52B4"/>
    <w:rsid w:val="004F6916"/>
    <w:rsid w:val="0050326F"/>
    <w:rsid w:val="00521B26"/>
    <w:rsid w:val="005369B4"/>
    <w:rsid w:val="0053751A"/>
    <w:rsid w:val="00540099"/>
    <w:rsid w:val="00547CA1"/>
    <w:rsid w:val="00547DF4"/>
    <w:rsid w:val="00561769"/>
    <w:rsid w:val="00562384"/>
    <w:rsid w:val="00571F55"/>
    <w:rsid w:val="00581635"/>
    <w:rsid w:val="0058290A"/>
    <w:rsid w:val="005A21A8"/>
    <w:rsid w:val="005A7CD7"/>
    <w:rsid w:val="005C2F70"/>
    <w:rsid w:val="005C3E0D"/>
    <w:rsid w:val="005C4731"/>
    <w:rsid w:val="006076D0"/>
    <w:rsid w:val="006138EF"/>
    <w:rsid w:val="00647B49"/>
    <w:rsid w:val="0066467D"/>
    <w:rsid w:val="00673F67"/>
    <w:rsid w:val="00677924"/>
    <w:rsid w:val="006A29B8"/>
    <w:rsid w:val="006A5555"/>
    <w:rsid w:val="006B63E6"/>
    <w:rsid w:val="006B77A1"/>
    <w:rsid w:val="006E2F85"/>
    <w:rsid w:val="00701CFA"/>
    <w:rsid w:val="0071270E"/>
    <w:rsid w:val="007148A2"/>
    <w:rsid w:val="007178D6"/>
    <w:rsid w:val="00732507"/>
    <w:rsid w:val="00736563"/>
    <w:rsid w:val="007639D5"/>
    <w:rsid w:val="007C2C81"/>
    <w:rsid w:val="007D76F0"/>
    <w:rsid w:val="007F3B00"/>
    <w:rsid w:val="00811EA8"/>
    <w:rsid w:val="00826FCC"/>
    <w:rsid w:val="00844E44"/>
    <w:rsid w:val="0085305D"/>
    <w:rsid w:val="00866FF4"/>
    <w:rsid w:val="00872352"/>
    <w:rsid w:val="00877503"/>
    <w:rsid w:val="008D35FF"/>
    <w:rsid w:val="008E5955"/>
    <w:rsid w:val="008F4D62"/>
    <w:rsid w:val="008F6241"/>
    <w:rsid w:val="00900956"/>
    <w:rsid w:val="0090363A"/>
    <w:rsid w:val="00904A62"/>
    <w:rsid w:val="0093554B"/>
    <w:rsid w:val="0094594B"/>
    <w:rsid w:val="009569C7"/>
    <w:rsid w:val="00956AE2"/>
    <w:rsid w:val="0097245E"/>
    <w:rsid w:val="009864EC"/>
    <w:rsid w:val="009C0C95"/>
    <w:rsid w:val="009D0073"/>
    <w:rsid w:val="009D4E22"/>
    <w:rsid w:val="009E312D"/>
    <w:rsid w:val="009F46F8"/>
    <w:rsid w:val="00A0207A"/>
    <w:rsid w:val="00A023CE"/>
    <w:rsid w:val="00A07019"/>
    <w:rsid w:val="00A24291"/>
    <w:rsid w:val="00A743D8"/>
    <w:rsid w:val="00A745E8"/>
    <w:rsid w:val="00A8349A"/>
    <w:rsid w:val="00A8776A"/>
    <w:rsid w:val="00A91C4A"/>
    <w:rsid w:val="00A93B10"/>
    <w:rsid w:val="00AB5398"/>
    <w:rsid w:val="00AC608C"/>
    <w:rsid w:val="00AD3455"/>
    <w:rsid w:val="00AD4AB9"/>
    <w:rsid w:val="00B1496C"/>
    <w:rsid w:val="00B31093"/>
    <w:rsid w:val="00B31EBA"/>
    <w:rsid w:val="00B33736"/>
    <w:rsid w:val="00B34BA4"/>
    <w:rsid w:val="00B46AAB"/>
    <w:rsid w:val="00B61719"/>
    <w:rsid w:val="00B73E34"/>
    <w:rsid w:val="00B8646D"/>
    <w:rsid w:val="00B95869"/>
    <w:rsid w:val="00BA0131"/>
    <w:rsid w:val="00BA75EC"/>
    <w:rsid w:val="00BB00A4"/>
    <w:rsid w:val="00BB6938"/>
    <w:rsid w:val="00BF396D"/>
    <w:rsid w:val="00BF642D"/>
    <w:rsid w:val="00C074ED"/>
    <w:rsid w:val="00C07E86"/>
    <w:rsid w:val="00C1365D"/>
    <w:rsid w:val="00C241AE"/>
    <w:rsid w:val="00C342BF"/>
    <w:rsid w:val="00C60214"/>
    <w:rsid w:val="00C80D42"/>
    <w:rsid w:val="00C836AA"/>
    <w:rsid w:val="00C85EC8"/>
    <w:rsid w:val="00CB695A"/>
    <w:rsid w:val="00CE15C6"/>
    <w:rsid w:val="00CF5ECA"/>
    <w:rsid w:val="00D550C4"/>
    <w:rsid w:val="00D61F2F"/>
    <w:rsid w:val="00D6351C"/>
    <w:rsid w:val="00D63BB0"/>
    <w:rsid w:val="00D8216D"/>
    <w:rsid w:val="00D86162"/>
    <w:rsid w:val="00DC3748"/>
    <w:rsid w:val="00DC4515"/>
    <w:rsid w:val="00DC70BB"/>
    <w:rsid w:val="00DD0F6B"/>
    <w:rsid w:val="00DE1BCD"/>
    <w:rsid w:val="00DE75D8"/>
    <w:rsid w:val="00DF5CD4"/>
    <w:rsid w:val="00E05B82"/>
    <w:rsid w:val="00E11C7D"/>
    <w:rsid w:val="00E13867"/>
    <w:rsid w:val="00E143DC"/>
    <w:rsid w:val="00E439AD"/>
    <w:rsid w:val="00E711CA"/>
    <w:rsid w:val="00EA61F3"/>
    <w:rsid w:val="00EA7E9E"/>
    <w:rsid w:val="00EC3567"/>
    <w:rsid w:val="00ED6096"/>
    <w:rsid w:val="00ED6D98"/>
    <w:rsid w:val="00EE5DA1"/>
    <w:rsid w:val="00EF3658"/>
    <w:rsid w:val="00F14888"/>
    <w:rsid w:val="00F30B73"/>
    <w:rsid w:val="00F51D01"/>
    <w:rsid w:val="00F5555B"/>
    <w:rsid w:val="00F80144"/>
    <w:rsid w:val="00F97191"/>
    <w:rsid w:val="00FA04F8"/>
    <w:rsid w:val="00FB0979"/>
    <w:rsid w:val="00FB4E6F"/>
    <w:rsid w:val="00FB6537"/>
    <w:rsid w:val="00FD086C"/>
    <w:rsid w:val="00FD3AD5"/>
    <w:rsid w:val="00FD7BF2"/>
    <w:rsid w:val="00FE2026"/>
    <w:rsid w:val="00FE285B"/>
    <w:rsid w:val="00FE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5AE1554A"/>
  <w15:chartTrackingRefBased/>
  <w15:docId w15:val="{D2175B27-2F1A-4C93-A247-80B963D7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2E6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5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7A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D4A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2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писок1"/>
    <w:rsid w:val="00FE285B"/>
    <w:pPr>
      <w:numPr>
        <w:numId w:val="3"/>
      </w:numPr>
    </w:pPr>
  </w:style>
  <w:style w:type="table" w:styleId="a5">
    <w:name w:val="Table Grid"/>
    <w:basedOn w:val="a1"/>
    <w:uiPriority w:val="39"/>
    <w:rsid w:val="00FE2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E2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285B"/>
  </w:style>
  <w:style w:type="paragraph" w:customStyle="1" w:styleId="Lena">
    <w:name w:val="Lena"/>
    <w:basedOn w:val="a"/>
    <w:uiPriority w:val="99"/>
    <w:rsid w:val="00FE285B"/>
    <w:pPr>
      <w:spacing w:after="0"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3D1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5B7"/>
  </w:style>
  <w:style w:type="paragraph" w:customStyle="1" w:styleId="10">
    <w:name w:val="Абзац списка1"/>
    <w:basedOn w:val="a"/>
    <w:uiPriority w:val="99"/>
    <w:rsid w:val="00EC3567"/>
    <w:pPr>
      <w:ind w:left="720"/>
      <w:contextualSpacing/>
    </w:pPr>
    <w:rPr>
      <w:rFonts w:ascii="Calibri" w:eastAsia="Times New Roman" w:hAnsi="Calibri" w:cs="Calibri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45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Strong"/>
    <w:basedOn w:val="a0"/>
    <w:uiPriority w:val="22"/>
    <w:qFormat/>
    <w:rsid w:val="002D45DD"/>
    <w:rPr>
      <w:b/>
      <w:bCs/>
    </w:rPr>
  </w:style>
  <w:style w:type="character" w:styleId="ab">
    <w:name w:val="Hyperlink"/>
    <w:uiPriority w:val="99"/>
    <w:unhideWhenUsed/>
    <w:rsid w:val="00956AE2"/>
    <w:rPr>
      <w:rFonts w:ascii="Times New Roman" w:hAnsi="Times New Roman" w:cs="Times New Roman" w:hint="default"/>
      <w:color w:val="0000FF"/>
      <w:u w:val="single"/>
    </w:rPr>
  </w:style>
  <w:style w:type="character" w:customStyle="1" w:styleId="ac">
    <w:name w:val="Основной текст + Полужирный"/>
    <w:rsid w:val="00866FF4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866FF4"/>
    <w:pPr>
      <w:widowControl w:val="0"/>
      <w:shd w:val="clear" w:color="auto" w:fill="FFFFFF"/>
      <w:spacing w:after="300" w:line="317" w:lineRule="exact"/>
      <w:ind w:hanging="132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msonormalmailrucssattributepostfix">
    <w:name w:val="msonormal_mailru_css_attribute_postfix"/>
    <w:basedOn w:val="a"/>
    <w:uiPriority w:val="99"/>
    <w:rsid w:val="00DC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5398"/>
  </w:style>
  <w:style w:type="paragraph" w:styleId="ad">
    <w:name w:val="Body Text"/>
    <w:basedOn w:val="a"/>
    <w:link w:val="ae"/>
    <w:uiPriority w:val="99"/>
    <w:semiHidden/>
    <w:unhideWhenUsed/>
    <w:rsid w:val="00AB539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B53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0"/>
    <w:rsid w:val="00AB5398"/>
  </w:style>
  <w:style w:type="paragraph" w:customStyle="1" w:styleId="c3">
    <w:name w:val="c3"/>
    <w:basedOn w:val="a"/>
    <w:rsid w:val="00AB5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B5398"/>
  </w:style>
  <w:style w:type="character" w:customStyle="1" w:styleId="21">
    <w:name w:val="Основной текст (2)_"/>
    <w:basedOn w:val="a0"/>
    <w:rsid w:val="00AB53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1"/>
    <w:rsid w:val="00AB53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AB53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"/>
    <w:basedOn w:val="21"/>
    <w:rsid w:val="00AB53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B539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5398"/>
    <w:pPr>
      <w:widowControl w:val="0"/>
      <w:shd w:val="clear" w:color="auto" w:fill="FFFFFF"/>
      <w:spacing w:after="0" w:line="322" w:lineRule="exact"/>
      <w:ind w:firstLine="6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AB5398"/>
  </w:style>
  <w:style w:type="table" w:customStyle="1" w:styleId="12">
    <w:name w:val="Сетка таблицы1"/>
    <w:basedOn w:val="a1"/>
    <w:next w:val="a5"/>
    <w:rsid w:val="00AB5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AB5398"/>
    <w:rPr>
      <w:color w:val="808080"/>
    </w:rPr>
  </w:style>
  <w:style w:type="paragraph" w:styleId="af0">
    <w:name w:val="Balloon Text"/>
    <w:basedOn w:val="a"/>
    <w:link w:val="af1"/>
    <w:uiPriority w:val="99"/>
    <w:semiHidden/>
    <w:unhideWhenUsed/>
    <w:rsid w:val="00AB539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5398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FD3A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FD3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3.bin"/><Relationship Id="rId50" Type="http://schemas.openxmlformats.org/officeDocument/2006/relationships/image" Target="media/image19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1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3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61" Type="http://schemas.openxmlformats.org/officeDocument/2006/relationships/oleObject" Target="embeddings/oleObject30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0.bin"/><Relationship Id="rId52" Type="http://schemas.openxmlformats.org/officeDocument/2006/relationships/image" Target="media/image20.wmf"/><Relationship Id="rId60" Type="http://schemas.openxmlformats.org/officeDocument/2006/relationships/image" Target="media/image24.wmf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Relationship Id="rId48" Type="http://schemas.openxmlformats.org/officeDocument/2006/relationships/image" Target="media/image18.wmf"/><Relationship Id="rId56" Type="http://schemas.openxmlformats.org/officeDocument/2006/relationships/image" Target="media/image22.wmf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5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1.wmf"/><Relationship Id="rId62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62943-E633-4F78-AF73-FB76D3075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8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105</cp:revision>
  <cp:lastPrinted>2025-03-19T15:36:00Z</cp:lastPrinted>
  <dcterms:created xsi:type="dcterms:W3CDTF">2019-09-17T03:02:00Z</dcterms:created>
  <dcterms:modified xsi:type="dcterms:W3CDTF">2025-03-19T18:56:00Z</dcterms:modified>
</cp:coreProperties>
</file>