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3D6AC" w14:textId="77777777" w:rsidR="00163A97" w:rsidRPr="00FD7915" w:rsidRDefault="00163A97" w:rsidP="00FD7915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b/>
          <w:sz w:val="28"/>
          <w:szCs w:val="28"/>
        </w:rPr>
        <w:t>Комплект тестовых заданий</w:t>
      </w:r>
    </w:p>
    <w:p w14:paraId="677F3D81" w14:textId="77777777" w:rsidR="00163A97" w:rsidRPr="00FD7915" w:rsidRDefault="00163A97" w:rsidP="00FD7915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«</w:t>
      </w:r>
      <w:r w:rsidRPr="00FD7915">
        <w:rPr>
          <w:rFonts w:ascii="Times New Roman" w:eastAsia="Calibri" w:hAnsi="Times New Roman" w:cs="Times New Roman"/>
          <w:b/>
          <w:sz w:val="28"/>
          <w:szCs w:val="28"/>
        </w:rPr>
        <w:t>Правоведение»</w:t>
      </w:r>
    </w:p>
    <w:p w14:paraId="17676079" w14:textId="77777777" w:rsidR="00163A97" w:rsidRPr="00FD7915" w:rsidRDefault="00163A97" w:rsidP="00FD7915">
      <w:pPr>
        <w:suppressAutoHyphens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ECB6EE" w14:textId="77777777" w:rsidR="00163A97" w:rsidRPr="00FD7915" w:rsidRDefault="00163A97" w:rsidP="00FD7915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D7915">
        <w:rPr>
          <w:rFonts w:ascii="Times New Roman" w:eastAsia="Calibri" w:hAnsi="Times New Roman" w:cs="Times New Roman"/>
          <w:b/>
          <w:sz w:val="28"/>
          <w:szCs w:val="28"/>
        </w:rPr>
        <w:t xml:space="preserve">Задания закрытого типа                                                                        </w:t>
      </w:r>
    </w:p>
    <w:p w14:paraId="30710315" w14:textId="77777777" w:rsid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B32B269" w14:textId="679A95C8" w:rsidR="00163A97" w:rsidRPr="00FD7915" w:rsidRDefault="00163A97" w:rsidP="00FD79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D7915">
        <w:rPr>
          <w:rFonts w:ascii="Times New Roman" w:eastAsia="Calibri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42F339FD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8048292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FD7915">
        <w:rPr>
          <w:rFonts w:ascii="Times New Roman" w:eastAsia="Calibri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05DFBB17" w14:textId="77777777" w:rsid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C54B4D" w14:textId="62E1233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1. Укажите правильный ответ. В соответствии с теорией разделения</w:t>
      </w:r>
      <w:r w:rsidR="00FD79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D7915">
        <w:rPr>
          <w:rFonts w:ascii="Times New Roman" w:eastAsia="Calibri" w:hAnsi="Times New Roman" w:cs="Times New Roman"/>
          <w:sz w:val="28"/>
          <w:szCs w:val="28"/>
        </w:rPr>
        <w:t>властей государственная власть подразделяется на:</w:t>
      </w:r>
    </w:p>
    <w:p w14:paraId="32E6A1EA" w14:textId="60FEFF3C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А) фед</w:t>
      </w:r>
      <w:r w:rsidR="00FD7915">
        <w:rPr>
          <w:rFonts w:ascii="Times New Roman" w:eastAsia="Calibri" w:hAnsi="Times New Roman" w:cs="Times New Roman"/>
          <w:sz w:val="28"/>
          <w:szCs w:val="28"/>
        </w:rPr>
        <w:t>еральную, региональную, местную</w:t>
      </w:r>
    </w:p>
    <w:p w14:paraId="54DE58C9" w14:textId="5F17808E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Б) законодате</w:t>
      </w:r>
      <w:r w:rsidR="00FD7915">
        <w:rPr>
          <w:rFonts w:ascii="Times New Roman" w:eastAsia="Calibri" w:hAnsi="Times New Roman" w:cs="Times New Roman"/>
          <w:sz w:val="28"/>
          <w:szCs w:val="28"/>
        </w:rPr>
        <w:t>льную, исполнительную, судебную</w:t>
      </w:r>
    </w:p>
    <w:p w14:paraId="7100FB7F" w14:textId="29E6506B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В) полит</w:t>
      </w:r>
      <w:r w:rsidR="00FD7915">
        <w:rPr>
          <w:rFonts w:ascii="Times New Roman" w:eastAsia="Calibri" w:hAnsi="Times New Roman" w:cs="Times New Roman"/>
          <w:sz w:val="28"/>
          <w:szCs w:val="28"/>
        </w:rPr>
        <w:t>ическую, экономическую, военную</w:t>
      </w:r>
    </w:p>
    <w:p w14:paraId="4DBD273B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Правильный ответ: Б</w:t>
      </w:r>
    </w:p>
    <w:p w14:paraId="6C96D214" w14:textId="697F6422" w:rsidR="00163A97" w:rsidRPr="00FD7915" w:rsidRDefault="00960D2F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71064CB0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635D35" w14:textId="62CAE732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 xml:space="preserve">2. Укажите правильный ответ. Укажите </w:t>
      </w:r>
      <w:r w:rsidR="00FD7915" w:rsidRPr="00FD7915">
        <w:rPr>
          <w:rFonts w:ascii="Times New Roman" w:eastAsia="Calibri" w:hAnsi="Times New Roman" w:cs="Times New Roman"/>
          <w:sz w:val="28"/>
          <w:szCs w:val="28"/>
        </w:rPr>
        <w:t>из нижеперечисленного нормативно-правового акта</w:t>
      </w:r>
      <w:r w:rsidRPr="00FD7915">
        <w:rPr>
          <w:rFonts w:ascii="Times New Roman" w:eastAsia="Calibri" w:hAnsi="Times New Roman" w:cs="Times New Roman"/>
          <w:sz w:val="28"/>
          <w:szCs w:val="28"/>
        </w:rPr>
        <w:t>, обладающий высшей юридической силой:</w:t>
      </w:r>
    </w:p>
    <w:p w14:paraId="0CFB9751" w14:textId="67DD9573" w:rsidR="00163A97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указ Президента РФ</w:t>
      </w:r>
    </w:p>
    <w:p w14:paraId="2AE8C8D5" w14:textId="18D9BF9C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Б)</w:t>
      </w:r>
      <w:r w:rsidR="00FD7915">
        <w:rPr>
          <w:rFonts w:ascii="Times New Roman" w:eastAsia="Calibri" w:hAnsi="Times New Roman" w:cs="Times New Roman"/>
          <w:sz w:val="28"/>
          <w:szCs w:val="28"/>
        </w:rPr>
        <w:t xml:space="preserve"> постановление Правительства РФ</w:t>
      </w:r>
    </w:p>
    <w:p w14:paraId="3F6D5504" w14:textId="3097FFEE" w:rsidR="00163A97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федеральный закон</w:t>
      </w:r>
    </w:p>
    <w:p w14:paraId="606358C9" w14:textId="0DBE8365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 xml:space="preserve">Г) распоряжения федеральных </w:t>
      </w:r>
      <w:r w:rsidR="00FD7915">
        <w:rPr>
          <w:rFonts w:ascii="Times New Roman" w:eastAsia="Calibri" w:hAnsi="Times New Roman" w:cs="Times New Roman"/>
          <w:sz w:val="28"/>
          <w:szCs w:val="28"/>
        </w:rPr>
        <w:t>министерств и ведомств</w:t>
      </w:r>
    </w:p>
    <w:p w14:paraId="5E520B28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Правильный ответ: В</w:t>
      </w:r>
    </w:p>
    <w:p w14:paraId="0C82EC34" w14:textId="7E38FD44" w:rsidR="00163A97" w:rsidRPr="00FD7915" w:rsidRDefault="00960D2F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15AC453C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29C0D3" w14:textId="236C60F3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3. Укажите правильный ответ. Принадлежащее конкретному лицу в</w:t>
      </w:r>
      <w:r w:rsidR="00FD791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D7915">
        <w:rPr>
          <w:rFonts w:ascii="Times New Roman" w:eastAsia="Calibri" w:hAnsi="Times New Roman" w:cs="Times New Roman"/>
          <w:sz w:val="28"/>
          <w:szCs w:val="28"/>
        </w:rPr>
        <w:t>правоотношении право называется:</w:t>
      </w:r>
    </w:p>
    <w:p w14:paraId="31D73CD7" w14:textId="35E4B324" w:rsidR="00163A97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моральное право</w:t>
      </w:r>
    </w:p>
    <w:p w14:paraId="2945C3F2" w14:textId="11594B96" w:rsidR="00163A97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субъективное право</w:t>
      </w:r>
    </w:p>
    <w:p w14:paraId="747AEB76" w14:textId="7C451595" w:rsidR="00163A97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объективное право</w:t>
      </w:r>
    </w:p>
    <w:p w14:paraId="73C41FD5" w14:textId="77777777" w:rsid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Г) абс</w:t>
      </w:r>
      <w:r w:rsidR="00FD7915">
        <w:rPr>
          <w:rFonts w:ascii="Times New Roman" w:eastAsia="Calibri" w:hAnsi="Times New Roman" w:cs="Times New Roman"/>
          <w:sz w:val="28"/>
          <w:szCs w:val="28"/>
        </w:rPr>
        <w:t>трактное право</w:t>
      </w:r>
    </w:p>
    <w:p w14:paraId="2AA7F1D3" w14:textId="4717B694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Правильный ответ: Б</w:t>
      </w:r>
    </w:p>
    <w:p w14:paraId="07F4EB1F" w14:textId="4F9D8DA8" w:rsidR="00163A97" w:rsidRPr="00FD7915" w:rsidRDefault="00960D2F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659DE33C" w14:textId="5BCE1A7D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236C88" w14:textId="765959F4" w:rsidR="00163A97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163A97" w:rsidRPr="00FD7915">
        <w:rPr>
          <w:rFonts w:ascii="Times New Roman" w:eastAsia="Calibri" w:hAnsi="Times New Roman" w:cs="Times New Roman"/>
          <w:sz w:val="28"/>
          <w:szCs w:val="28"/>
        </w:rPr>
        <w:t>. В соответствии с Конституцией РФ регулирование земельных отношений отнесено:</w:t>
      </w:r>
    </w:p>
    <w:p w14:paraId="6B078149" w14:textId="6A5C4425" w:rsidR="00163A97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к ведению РФ</w:t>
      </w:r>
    </w:p>
    <w:p w14:paraId="19F7AC4E" w14:textId="3D3666A3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Б) к совмес</w:t>
      </w:r>
      <w:r w:rsidR="00FD7915">
        <w:rPr>
          <w:rFonts w:ascii="Times New Roman" w:eastAsia="Calibri" w:hAnsi="Times New Roman" w:cs="Times New Roman"/>
          <w:sz w:val="28"/>
          <w:szCs w:val="28"/>
        </w:rPr>
        <w:t>тному ведению РФ и субъектов РФ</w:t>
      </w:r>
    </w:p>
    <w:p w14:paraId="4D99FDA2" w14:textId="0158164D" w:rsidR="00163A97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к ведению субъектов РФ</w:t>
      </w:r>
    </w:p>
    <w:p w14:paraId="27A40CC4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Правильный ответ: Б</w:t>
      </w:r>
    </w:p>
    <w:p w14:paraId="5B8A77AB" w14:textId="09ADD708" w:rsidR="00163A97" w:rsidRPr="00FD7915" w:rsidRDefault="00960D2F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6A1DCB5D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0F8C60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lastRenderedPageBreak/>
        <w:t>5. В соответствии с Конституцией РФ и Земельным кодексом земля может находиться:</w:t>
      </w:r>
    </w:p>
    <w:p w14:paraId="3388ED55" w14:textId="3A7B68F4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А) в государственной, частной, муниципаль</w:t>
      </w:r>
      <w:r w:rsidR="00FD7915">
        <w:rPr>
          <w:rFonts w:ascii="Times New Roman" w:eastAsia="Calibri" w:hAnsi="Times New Roman" w:cs="Times New Roman"/>
          <w:sz w:val="28"/>
          <w:szCs w:val="28"/>
        </w:rPr>
        <w:t>ной и иных формах собственности</w:t>
      </w:r>
    </w:p>
    <w:p w14:paraId="2705A109" w14:textId="48ADAA69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 xml:space="preserve">Б) только </w:t>
      </w:r>
      <w:r w:rsidR="00FD7915">
        <w:rPr>
          <w:rFonts w:ascii="Times New Roman" w:eastAsia="Calibri" w:hAnsi="Times New Roman" w:cs="Times New Roman"/>
          <w:sz w:val="28"/>
          <w:szCs w:val="28"/>
        </w:rPr>
        <w:t>в государственной собственности</w:t>
      </w:r>
    </w:p>
    <w:p w14:paraId="1DFF90DE" w14:textId="0763E261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В) исключ</w:t>
      </w:r>
      <w:r w:rsidR="00FD7915">
        <w:rPr>
          <w:rFonts w:ascii="Times New Roman" w:eastAsia="Calibri" w:hAnsi="Times New Roman" w:cs="Times New Roman"/>
          <w:sz w:val="28"/>
          <w:szCs w:val="28"/>
        </w:rPr>
        <w:t>ительно в частной собственности</w:t>
      </w:r>
    </w:p>
    <w:p w14:paraId="706549C5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78CC0273" w14:textId="7011895E" w:rsidR="00163A97" w:rsidRPr="00FD7915" w:rsidRDefault="00960D2F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4586E798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36F88C2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6. Принципами земельного права:</w:t>
      </w:r>
    </w:p>
    <w:p w14:paraId="48DE72D0" w14:textId="6F196EF6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А) рацион</w:t>
      </w:r>
      <w:r w:rsidR="00FD7915">
        <w:rPr>
          <w:rFonts w:ascii="Times New Roman" w:eastAsia="Calibri" w:hAnsi="Times New Roman" w:cs="Times New Roman"/>
          <w:sz w:val="28"/>
          <w:szCs w:val="28"/>
        </w:rPr>
        <w:t>альность в использовании земель</w:t>
      </w:r>
    </w:p>
    <w:p w14:paraId="18E76477" w14:textId="64085339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Б)</w:t>
      </w:r>
      <w:r w:rsidR="00FD7915">
        <w:rPr>
          <w:rFonts w:ascii="Times New Roman" w:eastAsia="Calibri" w:hAnsi="Times New Roman" w:cs="Times New Roman"/>
          <w:sz w:val="28"/>
          <w:szCs w:val="28"/>
        </w:rPr>
        <w:t xml:space="preserve"> изучение спроса и цен на землю</w:t>
      </w:r>
    </w:p>
    <w:p w14:paraId="0005E6FA" w14:textId="698B5A78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В) пр</w:t>
      </w:r>
      <w:r w:rsidR="00FD7915">
        <w:rPr>
          <w:rFonts w:ascii="Times New Roman" w:eastAsia="Calibri" w:hAnsi="Times New Roman" w:cs="Times New Roman"/>
          <w:sz w:val="28"/>
          <w:szCs w:val="28"/>
        </w:rPr>
        <w:t>иоритет особо охраняемых земель</w:t>
      </w:r>
    </w:p>
    <w:p w14:paraId="7D7AABB4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661A2302" w14:textId="1782E2E2" w:rsidR="00163A97" w:rsidRPr="00FD7915" w:rsidRDefault="00960D2F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13BDECDB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8343AF6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7. Административно-правовой метод регулирования земельного права:</w:t>
      </w:r>
    </w:p>
    <w:p w14:paraId="06C6F26C" w14:textId="65069905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А) э</w:t>
      </w:r>
      <w:r w:rsidR="00FD7915">
        <w:rPr>
          <w:rFonts w:ascii="Times New Roman" w:eastAsia="Calibri" w:hAnsi="Times New Roman" w:cs="Times New Roman"/>
          <w:sz w:val="28"/>
          <w:szCs w:val="28"/>
        </w:rPr>
        <w:t>кономические расчеты и прогнозы</w:t>
      </w:r>
    </w:p>
    <w:p w14:paraId="194EC0E0" w14:textId="06E76698" w:rsidR="00163A97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равноправие сторон</w:t>
      </w:r>
    </w:p>
    <w:p w14:paraId="7D4A0838" w14:textId="623C879A" w:rsidR="00163A97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верных вариантов нет</w:t>
      </w:r>
    </w:p>
    <w:p w14:paraId="1C2A4B0D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Правильный ответ: В</w:t>
      </w:r>
    </w:p>
    <w:p w14:paraId="1D8DEB32" w14:textId="2302DFD0" w:rsidR="00163A97" w:rsidRDefault="00960D2F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5E0A19EC" w14:textId="1B80E1A5" w:rsid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B0A3B25" w14:textId="496F27EC" w:rsidR="00FD7915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FD7915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Выберите 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все варианты правильных</w:t>
      </w:r>
      <w:r w:rsidRPr="00FD7915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ответ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>ов</w:t>
      </w:r>
    </w:p>
    <w:p w14:paraId="3A5D2F83" w14:textId="77777777" w:rsid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AD5648D" w14:textId="1C83FF60" w:rsidR="00FD7915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FD7915">
        <w:rPr>
          <w:rFonts w:ascii="Times New Roman" w:eastAsia="Calibri" w:hAnsi="Times New Roman" w:cs="Times New Roman"/>
          <w:sz w:val="28"/>
          <w:szCs w:val="28"/>
        </w:rPr>
        <w:t>. Укажите 3 правильных варианта ответа на поставленный вопрос.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D7915">
        <w:rPr>
          <w:rFonts w:ascii="Times New Roman" w:eastAsia="Calibri" w:hAnsi="Times New Roman" w:cs="Times New Roman"/>
          <w:sz w:val="28"/>
          <w:szCs w:val="28"/>
        </w:rPr>
        <w:t>Основными признаками правового государства являются:</w:t>
      </w:r>
    </w:p>
    <w:p w14:paraId="777F465E" w14:textId="77777777" w:rsidR="00FD7915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А) верховенство закона во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всех сферах общественной жизни</w:t>
      </w:r>
    </w:p>
    <w:p w14:paraId="68BB797C" w14:textId="77777777" w:rsidR="00FD7915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господство одной партии</w:t>
      </w:r>
    </w:p>
    <w:p w14:paraId="7B307544" w14:textId="77777777" w:rsidR="00FD7915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принцип разделения властей</w:t>
      </w:r>
    </w:p>
    <w:p w14:paraId="0D0FAF23" w14:textId="77777777" w:rsidR="00FD7915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Г) ответственно</w:t>
      </w:r>
      <w:r>
        <w:rPr>
          <w:rFonts w:ascii="Times New Roman" w:eastAsia="Calibri" w:hAnsi="Times New Roman" w:cs="Times New Roman"/>
          <w:sz w:val="28"/>
          <w:szCs w:val="28"/>
        </w:rPr>
        <w:t>сть личности перед государством</w:t>
      </w:r>
    </w:p>
    <w:p w14:paraId="2DBE87E4" w14:textId="77777777" w:rsidR="00FD7915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Д) взаимная ответст</w:t>
      </w:r>
      <w:r>
        <w:rPr>
          <w:rFonts w:ascii="Times New Roman" w:eastAsia="Calibri" w:hAnsi="Times New Roman" w:cs="Times New Roman"/>
          <w:sz w:val="28"/>
          <w:szCs w:val="28"/>
        </w:rPr>
        <w:t>венность личности и государства</w:t>
      </w:r>
    </w:p>
    <w:p w14:paraId="016FF5D2" w14:textId="77777777" w:rsidR="00FD7915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Е) контроль со стороны государства за всеми слоями общества</w:t>
      </w:r>
    </w:p>
    <w:p w14:paraId="3F363169" w14:textId="77777777" w:rsidR="00FD7915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А, В, Д</w:t>
      </w:r>
    </w:p>
    <w:p w14:paraId="1D1264DC" w14:textId="77777777" w:rsidR="00FD7915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3CBBCBFD" w14:textId="77777777" w:rsidR="00FD7915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8849CDA" w14:textId="77777777" w:rsidR="00163A97" w:rsidRPr="00FD7915" w:rsidRDefault="00163A97" w:rsidP="00FD79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D7915">
        <w:rPr>
          <w:rFonts w:ascii="Times New Roman" w:eastAsia="Calibri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2402C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E49DD2" w14:textId="06B4BF27" w:rsidR="00163A97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FD7915">
        <w:rPr>
          <w:rFonts w:ascii="Times New Roman" w:eastAsia="Calibri" w:hAnsi="Times New Roman" w:cs="Times New Roman"/>
          <w:i/>
          <w:iCs/>
          <w:sz w:val="28"/>
          <w:szCs w:val="28"/>
        </w:rPr>
        <w:t>Установите соответствие между левым и правым столбцами</w:t>
      </w:r>
    </w:p>
    <w:p w14:paraId="5F1600A0" w14:textId="2C7F591E" w:rsid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2C8AA4BF" w14:textId="5521042A" w:rsid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1. Установите соответствие</w:t>
      </w:r>
    </w:p>
    <w:p w14:paraId="72DF675B" w14:textId="77777777" w:rsidR="00FD7915" w:rsidRP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FD7915">
        <w:rPr>
          <w:rFonts w:ascii="Times New Roman" w:eastAsia="Calibri" w:hAnsi="Times New Roman" w:cs="Times New Roman"/>
          <w:i/>
          <w:iCs/>
          <w:sz w:val="28"/>
          <w:szCs w:val="28"/>
        </w:rPr>
        <w:t>Выберите один 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D7915" w14:paraId="7768CAC8" w14:textId="77777777" w:rsidTr="00F02106">
        <w:tc>
          <w:tcPr>
            <w:tcW w:w="4672" w:type="dxa"/>
          </w:tcPr>
          <w:p w14:paraId="088731CC" w14:textId="25598454" w:rsidR="00FD7915" w:rsidRDefault="00FD7915" w:rsidP="00FD79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1) Земельное право как наука</w:t>
            </w:r>
          </w:p>
        </w:tc>
        <w:tc>
          <w:tcPr>
            <w:tcW w:w="4673" w:type="dxa"/>
          </w:tcPr>
          <w:p w14:paraId="458E192E" w14:textId="6A6499AD" w:rsidR="00FD7915" w:rsidRDefault="00FD7915" w:rsidP="00FD79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А) Изучает связи земельного права с другими отраслями права</w:t>
            </w:r>
          </w:p>
        </w:tc>
      </w:tr>
      <w:tr w:rsidR="00FD7915" w14:paraId="07D8BD81" w14:textId="77777777" w:rsidTr="00F02106">
        <w:tc>
          <w:tcPr>
            <w:tcW w:w="4672" w:type="dxa"/>
          </w:tcPr>
          <w:p w14:paraId="0A384907" w14:textId="0D283A50" w:rsidR="00FD7915" w:rsidRDefault="00FD7915" w:rsidP="00FD79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lastRenderedPageBreak/>
              <w:t>2) Структура экологических правоотношений включает</w:t>
            </w:r>
          </w:p>
        </w:tc>
        <w:tc>
          <w:tcPr>
            <w:tcW w:w="4673" w:type="dxa"/>
          </w:tcPr>
          <w:p w14:paraId="2C565A73" w14:textId="129B8D2C" w:rsidR="00FD7915" w:rsidRDefault="00FD7915" w:rsidP="00FD79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Б) </w:t>
            </w:r>
            <w:r w:rsidR="00F02106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С</w:t>
            </w: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убъекты, объекты, содержание правоотношений и юридические факты</w:t>
            </w:r>
          </w:p>
        </w:tc>
      </w:tr>
    </w:tbl>
    <w:p w14:paraId="6EA9A635" w14:textId="58BB44E3" w:rsid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Правильный ответ: 1-А, 2-Б</w:t>
      </w:r>
    </w:p>
    <w:p w14:paraId="234E9C6C" w14:textId="5DA5382C" w:rsid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Компетенции (индикаторы): </w:t>
      </w:r>
      <w:r w:rsidRPr="00FD7915">
        <w:rPr>
          <w:rFonts w:ascii="Times New Roman" w:eastAsia="Calibri" w:hAnsi="Times New Roman" w:cs="Times New Roman"/>
          <w:iCs/>
          <w:sz w:val="28"/>
          <w:szCs w:val="28"/>
        </w:rPr>
        <w:t>УК-1, УК-2, УК-10</w:t>
      </w:r>
    </w:p>
    <w:p w14:paraId="2668D896" w14:textId="7F8D7511" w:rsid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70D0FD44" w14:textId="16E02A3E" w:rsid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2. Установите соответствие между понятиями и их определениями.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D7915" w14:paraId="3E2F1A42" w14:textId="77777777" w:rsidTr="00F02106">
        <w:tc>
          <w:tcPr>
            <w:tcW w:w="4672" w:type="dxa"/>
          </w:tcPr>
          <w:p w14:paraId="45170FF2" w14:textId="1E5F4E8E" w:rsidR="00FD7915" w:rsidRDefault="00FD7915" w:rsidP="00FD79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1) Общественный экологический контроль осуществляется в целях</w:t>
            </w:r>
          </w:p>
        </w:tc>
        <w:tc>
          <w:tcPr>
            <w:tcW w:w="4673" w:type="dxa"/>
          </w:tcPr>
          <w:p w14:paraId="20CB9C12" w14:textId="32C2DF53" w:rsidR="00FD7915" w:rsidRDefault="00FD7915" w:rsidP="00F0210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А) </w:t>
            </w:r>
            <w:r w:rsidR="00F02106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Реализации прав каждого на благоприятную окружающую среду</w:t>
            </w:r>
          </w:p>
        </w:tc>
      </w:tr>
      <w:tr w:rsidR="00FD7915" w14:paraId="47422BFC" w14:textId="77777777" w:rsidTr="00F02106">
        <w:tc>
          <w:tcPr>
            <w:tcW w:w="4672" w:type="dxa"/>
          </w:tcPr>
          <w:p w14:paraId="300F26E7" w14:textId="33C9F53A" w:rsidR="00FD7915" w:rsidRDefault="00FD7915" w:rsidP="00FD791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2) Принципы, относящиеся к основным экологическим принципам</w:t>
            </w:r>
          </w:p>
        </w:tc>
        <w:tc>
          <w:tcPr>
            <w:tcW w:w="4673" w:type="dxa"/>
          </w:tcPr>
          <w:p w14:paraId="505425FD" w14:textId="079D8EF3" w:rsidR="00FD7915" w:rsidRDefault="00FD7915" w:rsidP="00F0210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Б) </w:t>
            </w:r>
            <w:r w:rsidR="00F02106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Принцип комплексного подхода</w:t>
            </w:r>
          </w:p>
        </w:tc>
      </w:tr>
    </w:tbl>
    <w:p w14:paraId="49DF8EDD" w14:textId="77777777" w:rsid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Правильный ответ: 1-А, 2-Б</w:t>
      </w:r>
    </w:p>
    <w:p w14:paraId="207885E2" w14:textId="77777777" w:rsid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Компетенции (индикаторы): </w:t>
      </w:r>
      <w:r w:rsidRPr="00FD7915">
        <w:rPr>
          <w:rFonts w:ascii="Times New Roman" w:eastAsia="Calibri" w:hAnsi="Times New Roman" w:cs="Times New Roman"/>
          <w:iCs/>
          <w:sz w:val="28"/>
          <w:szCs w:val="28"/>
        </w:rPr>
        <w:t>УК-1, УК-2, УК-10</w:t>
      </w:r>
    </w:p>
    <w:p w14:paraId="30C13D27" w14:textId="651F4D1E" w:rsidR="00FD7915" w:rsidRDefault="00FD7915" w:rsidP="00FD7915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0851F9B2" w14:textId="77777777" w:rsidR="00F02106" w:rsidRDefault="00F02106" w:rsidP="00F02106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3. Установите соответствие между понятиями и их определениями.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02106" w14:paraId="76696C32" w14:textId="77777777" w:rsidTr="00D079F9">
        <w:tc>
          <w:tcPr>
            <w:tcW w:w="4672" w:type="dxa"/>
          </w:tcPr>
          <w:p w14:paraId="4BE4CE3F" w14:textId="6BB515AA" w:rsidR="00F02106" w:rsidRDefault="00F02106" w:rsidP="00F0210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1) Порядок осуществления государственного экологического контроля устанавливается</w:t>
            </w:r>
          </w:p>
        </w:tc>
        <w:tc>
          <w:tcPr>
            <w:tcW w:w="4673" w:type="dxa"/>
          </w:tcPr>
          <w:p w14:paraId="23C923A6" w14:textId="5E06AA5F" w:rsidR="00F02106" w:rsidRDefault="00F02106" w:rsidP="00F0210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А) Правительством Российской Федерации</w:t>
            </w:r>
          </w:p>
        </w:tc>
      </w:tr>
      <w:tr w:rsidR="00F02106" w14:paraId="2A73ABF1" w14:textId="77777777" w:rsidTr="00D079F9">
        <w:tc>
          <w:tcPr>
            <w:tcW w:w="4672" w:type="dxa"/>
          </w:tcPr>
          <w:p w14:paraId="4568B2A6" w14:textId="609EF871" w:rsidR="00F02106" w:rsidRDefault="00F02106" w:rsidP="00F0210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2) Объекты животного мира могут предоставляться в краткосрочное пользование гражданами на основании</w:t>
            </w:r>
          </w:p>
        </w:tc>
        <w:tc>
          <w:tcPr>
            <w:tcW w:w="4673" w:type="dxa"/>
          </w:tcPr>
          <w:p w14:paraId="5C9A6724" w14:textId="0422B5AF" w:rsidR="00F02106" w:rsidRDefault="00F02106" w:rsidP="00F0210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Б) Именной разовой лицензии</w:t>
            </w:r>
          </w:p>
        </w:tc>
      </w:tr>
    </w:tbl>
    <w:p w14:paraId="32980A8D" w14:textId="77777777" w:rsidR="00F02106" w:rsidRDefault="00F02106" w:rsidP="00F02106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Правильный ответ: 1-А, 2-Б</w:t>
      </w:r>
    </w:p>
    <w:p w14:paraId="0DD9A070" w14:textId="77777777" w:rsidR="00F02106" w:rsidRDefault="00F02106" w:rsidP="00F02106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Компетенции (индикаторы): </w:t>
      </w:r>
      <w:r w:rsidRPr="00FD7915">
        <w:rPr>
          <w:rFonts w:ascii="Times New Roman" w:eastAsia="Calibri" w:hAnsi="Times New Roman" w:cs="Times New Roman"/>
          <w:iCs/>
          <w:sz w:val="28"/>
          <w:szCs w:val="28"/>
        </w:rPr>
        <w:t>УК-1, УК-2, УК-10</w:t>
      </w:r>
    </w:p>
    <w:p w14:paraId="72873FDA" w14:textId="15E8CBA9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9A981BC" w14:textId="77777777" w:rsidR="00163A97" w:rsidRPr="00FD7915" w:rsidRDefault="00163A97" w:rsidP="00F0210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D7915">
        <w:rPr>
          <w:rFonts w:ascii="Times New Roman" w:eastAsia="Calibri" w:hAnsi="Times New Roman" w:cs="Times New Roman"/>
          <w:b/>
          <w:bCs/>
          <w:sz w:val="28"/>
          <w:szCs w:val="28"/>
        </w:rPr>
        <w:t>Задание закрытого типа на установление правильной последовательности</w:t>
      </w:r>
    </w:p>
    <w:p w14:paraId="59722C90" w14:textId="06F9D095" w:rsidR="00163A97" w:rsidRPr="00F02106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4F95EA7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06">
        <w:rPr>
          <w:rFonts w:ascii="Times New Roman" w:hAnsi="Times New Roman" w:cs="Times New Roman"/>
          <w:sz w:val="28"/>
          <w:szCs w:val="28"/>
        </w:rPr>
        <w:t>1. Последовательность этапов заключения договора строительного подряда в соответствии со статьями 160 и 161 ГК РФ:</w:t>
      </w:r>
    </w:p>
    <w:p w14:paraId="4DB12C32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06">
        <w:rPr>
          <w:rFonts w:ascii="Times New Roman" w:hAnsi="Times New Roman" w:cs="Times New Roman"/>
          <w:sz w:val="28"/>
          <w:szCs w:val="28"/>
        </w:rPr>
        <w:t>А) указание предмета договора</w:t>
      </w:r>
    </w:p>
    <w:p w14:paraId="20F959DA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06">
        <w:rPr>
          <w:rFonts w:ascii="Times New Roman" w:hAnsi="Times New Roman" w:cs="Times New Roman"/>
          <w:sz w:val="28"/>
          <w:szCs w:val="28"/>
        </w:rPr>
        <w:t>Б) указание стоимости работ</w:t>
      </w:r>
    </w:p>
    <w:p w14:paraId="18F8B1F3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06">
        <w:rPr>
          <w:rFonts w:ascii="Times New Roman" w:hAnsi="Times New Roman" w:cs="Times New Roman"/>
          <w:sz w:val="28"/>
          <w:szCs w:val="28"/>
        </w:rPr>
        <w:t>В) указание прав, обязанностей и ответственности сторон</w:t>
      </w:r>
    </w:p>
    <w:p w14:paraId="17CF8222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06">
        <w:rPr>
          <w:rFonts w:ascii="Times New Roman" w:hAnsi="Times New Roman" w:cs="Times New Roman"/>
          <w:sz w:val="28"/>
          <w:szCs w:val="28"/>
        </w:rPr>
        <w:t>Г) определение сторон</w:t>
      </w:r>
    </w:p>
    <w:p w14:paraId="0EC01770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06">
        <w:rPr>
          <w:rFonts w:ascii="Times New Roman" w:hAnsi="Times New Roman" w:cs="Times New Roman"/>
          <w:sz w:val="28"/>
          <w:szCs w:val="28"/>
        </w:rPr>
        <w:t>Д) определение порядка сдачи и приёмки работ, гарантийных обязательств</w:t>
      </w:r>
    </w:p>
    <w:p w14:paraId="7A4FE94B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06">
        <w:rPr>
          <w:rFonts w:ascii="Times New Roman" w:hAnsi="Times New Roman" w:cs="Times New Roman"/>
          <w:sz w:val="28"/>
          <w:szCs w:val="28"/>
        </w:rPr>
        <w:t>Е) определение сроков выполнения работ</w:t>
      </w:r>
    </w:p>
    <w:p w14:paraId="66B5D8A1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06">
        <w:rPr>
          <w:rFonts w:ascii="Times New Roman" w:hAnsi="Times New Roman" w:cs="Times New Roman"/>
          <w:sz w:val="28"/>
          <w:szCs w:val="28"/>
        </w:rPr>
        <w:t xml:space="preserve">Правильный ответ: Г, </w:t>
      </w:r>
      <w:proofErr w:type="gramStart"/>
      <w:r w:rsidRPr="00F0210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02106">
        <w:rPr>
          <w:rFonts w:ascii="Times New Roman" w:hAnsi="Times New Roman" w:cs="Times New Roman"/>
          <w:sz w:val="28"/>
          <w:szCs w:val="28"/>
        </w:rPr>
        <w:t>, Е, Б, В, Д</w:t>
      </w:r>
    </w:p>
    <w:p w14:paraId="69449864" w14:textId="5AFC7CB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0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7915">
        <w:rPr>
          <w:rFonts w:ascii="Times New Roman" w:eastAsia="Calibri" w:hAnsi="Times New Roman" w:cs="Times New Roman"/>
          <w:iCs/>
          <w:sz w:val="28"/>
          <w:szCs w:val="28"/>
        </w:rPr>
        <w:t>УК-1, УК-2, УК-10</w:t>
      </w:r>
    </w:p>
    <w:p w14:paraId="0797107E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607549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06">
        <w:rPr>
          <w:rFonts w:ascii="Times New Roman" w:hAnsi="Times New Roman" w:cs="Times New Roman"/>
          <w:sz w:val="28"/>
          <w:szCs w:val="28"/>
        </w:rPr>
        <w:t>2. Укажите последовательность заключения трудового договора:</w:t>
      </w:r>
    </w:p>
    <w:p w14:paraId="14803E40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06">
        <w:rPr>
          <w:rFonts w:ascii="Times New Roman" w:hAnsi="Times New Roman" w:cs="Times New Roman"/>
          <w:sz w:val="28"/>
          <w:szCs w:val="28"/>
        </w:rPr>
        <w:t>А) ознакомление работника под роспись с правилами внутреннего трудового распорядка, иными локальными нормативными актами, непосредственно связанными с работой сотрудника, с коллективным договором</w:t>
      </w:r>
    </w:p>
    <w:p w14:paraId="16E0D0BB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06">
        <w:rPr>
          <w:rFonts w:ascii="Times New Roman" w:hAnsi="Times New Roman" w:cs="Times New Roman"/>
          <w:sz w:val="28"/>
          <w:szCs w:val="28"/>
        </w:rPr>
        <w:t>Б) заключения трудового договора</w:t>
      </w:r>
    </w:p>
    <w:p w14:paraId="49B4413E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06">
        <w:rPr>
          <w:rFonts w:ascii="Times New Roman" w:hAnsi="Times New Roman" w:cs="Times New Roman"/>
          <w:sz w:val="28"/>
          <w:szCs w:val="28"/>
        </w:rPr>
        <w:lastRenderedPageBreak/>
        <w:t>В) оформление приказа за подписью руководителя (или уполномоченного им лица) о приеме на работу</w:t>
      </w:r>
    </w:p>
    <w:p w14:paraId="2337C0EA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06">
        <w:rPr>
          <w:rFonts w:ascii="Times New Roman" w:hAnsi="Times New Roman" w:cs="Times New Roman"/>
          <w:sz w:val="28"/>
          <w:szCs w:val="28"/>
        </w:rPr>
        <w:t>Г) прохождение обязательного предварительного медицинского осмотра</w:t>
      </w:r>
    </w:p>
    <w:p w14:paraId="2CF09F3C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06">
        <w:rPr>
          <w:rFonts w:ascii="Times New Roman" w:hAnsi="Times New Roman" w:cs="Times New Roman"/>
          <w:sz w:val="28"/>
          <w:szCs w:val="28"/>
        </w:rPr>
        <w:t>Д) внесение записи в трудовую книжку о приеме на работу</w:t>
      </w:r>
    </w:p>
    <w:p w14:paraId="26198C8D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06">
        <w:rPr>
          <w:rFonts w:ascii="Times New Roman" w:hAnsi="Times New Roman" w:cs="Times New Roman"/>
          <w:sz w:val="28"/>
          <w:szCs w:val="28"/>
        </w:rPr>
        <w:t>Е) сбор определенных документов</w:t>
      </w:r>
    </w:p>
    <w:p w14:paraId="3D31C933" w14:textId="77777777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06">
        <w:rPr>
          <w:rFonts w:ascii="Times New Roman" w:hAnsi="Times New Roman" w:cs="Times New Roman"/>
          <w:sz w:val="28"/>
          <w:szCs w:val="28"/>
        </w:rPr>
        <w:t xml:space="preserve">Правильный ответ: Е, </w:t>
      </w:r>
      <w:proofErr w:type="gramStart"/>
      <w:r w:rsidRPr="00F0210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F02106">
        <w:rPr>
          <w:rFonts w:ascii="Times New Roman" w:hAnsi="Times New Roman" w:cs="Times New Roman"/>
          <w:sz w:val="28"/>
          <w:szCs w:val="28"/>
        </w:rPr>
        <w:t>, Г, Б, В, Д</w:t>
      </w:r>
    </w:p>
    <w:p w14:paraId="3A008A69" w14:textId="0782F110" w:rsidR="00F02106" w:rsidRPr="00F02106" w:rsidRDefault="00F02106" w:rsidP="00F021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10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7915">
        <w:rPr>
          <w:rFonts w:ascii="Times New Roman" w:eastAsia="Calibri" w:hAnsi="Times New Roman" w:cs="Times New Roman"/>
          <w:iCs/>
          <w:sz w:val="28"/>
          <w:szCs w:val="28"/>
        </w:rPr>
        <w:t>УК-1, УК-2, УК-10</w:t>
      </w:r>
    </w:p>
    <w:p w14:paraId="38C3A9E3" w14:textId="6781C195" w:rsidR="00F02106" w:rsidRDefault="00F02106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7EC55C1" w14:textId="2572EE79" w:rsidR="00F02106" w:rsidRPr="00FD7915" w:rsidRDefault="00F02106" w:rsidP="00F0210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D7915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</w:t>
      </w:r>
    </w:p>
    <w:p w14:paraId="72B5C841" w14:textId="77777777" w:rsidR="00F02106" w:rsidRDefault="00F02106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C246642" w14:textId="6D806BD5" w:rsidR="00163A97" w:rsidRPr="00FD7915" w:rsidRDefault="00163A97" w:rsidP="00F0210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D791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Задания открытого типа на дополнение </w:t>
      </w:r>
    </w:p>
    <w:p w14:paraId="6B73B290" w14:textId="77777777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962E2E" w14:textId="1900FF04" w:rsidR="00163A97" w:rsidRPr="00FD7915" w:rsidRDefault="00F02106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</w:t>
      </w:r>
    </w:p>
    <w:p w14:paraId="2C767BE5" w14:textId="77777777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7BCA38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1. Юридическим лицом признается: организация, которая имеет обособленное имущество и отвечает им по своим обязательствам, может от своего имени приобретать и осуществлять гражданские права и нести гражданские обязанности, быть истцом и ___________________ в суде.</w:t>
      </w:r>
    </w:p>
    <w:p w14:paraId="2009B1DE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Правильный ответ: ответчиком</w:t>
      </w:r>
    </w:p>
    <w:p w14:paraId="2EF95E3A" w14:textId="224739D6" w:rsidR="00163A97" w:rsidRPr="00FD7915" w:rsidRDefault="00960D2F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6E7882BB" w14:textId="77777777" w:rsidR="00F02106" w:rsidRDefault="00F02106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A0A2F9" w14:textId="081A27E0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2. Некоммерческие юридические лица по общему правилу обладают специальной _________________.</w:t>
      </w:r>
    </w:p>
    <w:p w14:paraId="4099045F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Правильный ответ: правоспособностью</w:t>
      </w:r>
    </w:p>
    <w:p w14:paraId="49498927" w14:textId="7A99D4E3" w:rsidR="00163A97" w:rsidRPr="00FD7915" w:rsidRDefault="00960D2F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251F7270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76014A" w14:textId="3BB58036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3. Подразделение коммерческой организации получает наибольшую самостоятельность в хозяйственном обороте, если оно образовано как _______________</w:t>
      </w:r>
      <w:r w:rsidR="00F0210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41C3C1D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Правильный ответ: филиал</w:t>
      </w:r>
    </w:p>
    <w:p w14:paraId="0A3B0246" w14:textId="1F830D21" w:rsidR="00163A97" w:rsidRPr="00FD7915" w:rsidRDefault="00960D2F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14D2F3D3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BE0A88F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4. Недееспособными в судебном порядке признаются _________, которые вследствие психического расстройства не могут понимать значения своих действий или руководить ими.</w:t>
      </w:r>
    </w:p>
    <w:p w14:paraId="74AF7E04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Правильный ответ: лица</w:t>
      </w:r>
    </w:p>
    <w:p w14:paraId="0B825A44" w14:textId="64D0D1AD" w:rsidR="00163A97" w:rsidRPr="00FD7915" w:rsidRDefault="00960D2F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22CD8B17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5DC786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5. Законодателем не предусмотрен случай банкротства гражданина банкротство гражданина, являющегося единоличным ___________________ органом АО</w:t>
      </w:r>
    </w:p>
    <w:p w14:paraId="22BC352D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Правильный ответ: исполнительным</w:t>
      </w:r>
    </w:p>
    <w:p w14:paraId="2950BC7E" w14:textId="4633224B" w:rsidR="00163A97" w:rsidRPr="00FD7915" w:rsidRDefault="00960D2F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195BE9A5" w14:textId="77777777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61F176F" w14:textId="02C6FFC0" w:rsidR="00163A97" w:rsidRPr="00FD7915" w:rsidRDefault="00F02106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D7915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Задание открытого</w:t>
      </w:r>
      <w:r w:rsidR="00163A97" w:rsidRPr="00FD791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D7915">
        <w:rPr>
          <w:rFonts w:ascii="Times New Roman" w:eastAsia="Calibri" w:hAnsi="Times New Roman" w:cs="Times New Roman"/>
          <w:b/>
          <w:bCs/>
          <w:sz w:val="28"/>
          <w:szCs w:val="28"/>
        </w:rPr>
        <w:t>типа с</w:t>
      </w:r>
      <w:r w:rsidR="00163A97" w:rsidRPr="00FD791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D7915">
        <w:rPr>
          <w:rFonts w:ascii="Times New Roman" w:eastAsia="Calibri" w:hAnsi="Times New Roman" w:cs="Times New Roman"/>
          <w:b/>
          <w:bCs/>
          <w:sz w:val="28"/>
          <w:szCs w:val="28"/>
        </w:rPr>
        <w:t>кратким свободным</w:t>
      </w:r>
      <w:r w:rsidR="00163A97" w:rsidRPr="00FD791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ответом</w:t>
      </w:r>
    </w:p>
    <w:p w14:paraId="21D2FBE1" w14:textId="77777777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615B8A3" w14:textId="4C90180C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1. В судебном порядке можно признать гражданина безвестно отсутствующим, если в месте его постоянного проживания нет сведений о месте его нахождения</w:t>
      </w:r>
      <w:r w:rsidR="00F02106">
        <w:rPr>
          <w:rFonts w:ascii="Times New Roman" w:eastAsia="Calibri" w:hAnsi="Times New Roman" w:cs="Times New Roman"/>
          <w:sz w:val="28"/>
          <w:szCs w:val="28"/>
        </w:rPr>
        <w:t xml:space="preserve"> в течении </w:t>
      </w:r>
      <w:r w:rsidRPr="00FD7915">
        <w:rPr>
          <w:rFonts w:ascii="Times New Roman" w:eastAsia="Calibri" w:hAnsi="Times New Roman" w:cs="Times New Roman"/>
          <w:sz w:val="28"/>
          <w:szCs w:val="28"/>
        </w:rPr>
        <w:t>________________</w:t>
      </w:r>
      <w:r w:rsidR="00F0210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A590D25" w14:textId="5B1D4A23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F02106">
        <w:rPr>
          <w:rFonts w:ascii="Times New Roman" w:eastAsia="Calibri" w:hAnsi="Times New Roman" w:cs="Times New Roman"/>
          <w:sz w:val="28"/>
          <w:szCs w:val="28"/>
        </w:rPr>
        <w:t>1 года / одного года</w:t>
      </w:r>
    </w:p>
    <w:p w14:paraId="455A2CAB" w14:textId="6AA4DC89" w:rsidR="00163A97" w:rsidRPr="00FD7915" w:rsidRDefault="00960D2F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2F706913" w14:textId="77777777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67BC649" w14:textId="5B85ABD5" w:rsidR="00163A97" w:rsidRPr="00FD7915" w:rsidRDefault="00F02106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163A97" w:rsidRPr="00FD7915">
        <w:rPr>
          <w:rFonts w:ascii="Times New Roman" w:eastAsia="Calibri" w:hAnsi="Times New Roman" w:cs="Times New Roman"/>
          <w:sz w:val="28"/>
          <w:szCs w:val="28"/>
        </w:rPr>
        <w:t>Общий срок исковой давности составляет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3A97" w:rsidRPr="00FD7915">
        <w:rPr>
          <w:rFonts w:ascii="Times New Roman" w:eastAsia="Calibri" w:hAnsi="Times New Roman" w:cs="Times New Roman"/>
          <w:sz w:val="28"/>
          <w:szCs w:val="28"/>
        </w:rPr>
        <w:t>____________</w:t>
      </w:r>
      <w:r>
        <w:rPr>
          <w:rFonts w:ascii="Times New Roman" w:eastAsia="Calibri" w:hAnsi="Times New Roman" w:cs="Times New Roman"/>
          <w:sz w:val="28"/>
          <w:szCs w:val="28"/>
        </w:rPr>
        <w:t>___________.</w:t>
      </w:r>
    </w:p>
    <w:p w14:paraId="5572A3D4" w14:textId="35C18B80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F02106">
        <w:rPr>
          <w:rFonts w:ascii="Times New Roman" w:eastAsia="Calibri" w:hAnsi="Times New Roman" w:cs="Times New Roman"/>
          <w:sz w:val="28"/>
          <w:szCs w:val="28"/>
        </w:rPr>
        <w:t>3 года / три года</w:t>
      </w:r>
    </w:p>
    <w:p w14:paraId="2A03D688" w14:textId="7816BE34" w:rsidR="00163A97" w:rsidRPr="00FD7915" w:rsidRDefault="00960D2F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7049E310" w14:textId="77777777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98DDD6" w14:textId="79CE9C09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3. В соответствии с нормами гражданского законодательства РФ специальные сроки исковой давности</w:t>
      </w:r>
      <w:r w:rsidR="00F0210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2106" w:rsidRPr="00FD7915">
        <w:rPr>
          <w:rFonts w:ascii="Times New Roman" w:eastAsia="Calibri" w:hAnsi="Times New Roman" w:cs="Times New Roman"/>
          <w:sz w:val="28"/>
          <w:szCs w:val="28"/>
        </w:rPr>
        <w:t>могут быть и короче, и длинне</w:t>
      </w:r>
      <w:r w:rsidR="00F02106">
        <w:rPr>
          <w:rFonts w:ascii="Times New Roman" w:eastAsia="Calibri" w:hAnsi="Times New Roman" w:cs="Times New Roman"/>
          <w:sz w:val="28"/>
          <w:szCs w:val="28"/>
        </w:rPr>
        <w:t xml:space="preserve">е общего срока </w:t>
      </w:r>
      <w:r w:rsidRPr="00FD7915">
        <w:rPr>
          <w:rFonts w:ascii="Times New Roman" w:eastAsia="Calibri" w:hAnsi="Times New Roman" w:cs="Times New Roman"/>
          <w:sz w:val="28"/>
          <w:szCs w:val="28"/>
        </w:rPr>
        <w:t>___________________________</w:t>
      </w:r>
      <w:r w:rsidR="00F0210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C8352DA" w14:textId="51A709D8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F02106">
        <w:rPr>
          <w:rFonts w:ascii="Times New Roman" w:eastAsia="Calibri" w:hAnsi="Times New Roman" w:cs="Times New Roman"/>
          <w:sz w:val="28"/>
          <w:szCs w:val="28"/>
        </w:rPr>
        <w:t>исковой давности</w:t>
      </w:r>
    </w:p>
    <w:p w14:paraId="650E558D" w14:textId="3E2E6F0B" w:rsidR="00163A97" w:rsidRPr="00FD7915" w:rsidRDefault="00960D2F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71F4F2B0" w14:textId="77777777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0F3C6D" w14:textId="6F775FC4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4. К объектам авторского права относятся____________________________</w:t>
      </w:r>
      <w:r w:rsidR="00F0210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C8E106B" w14:textId="77777777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Правильный ответ: произведения науки, литературы и искусства, программы для ЭВМ и базы данных</w:t>
      </w:r>
    </w:p>
    <w:p w14:paraId="6118A525" w14:textId="36B89C08" w:rsidR="00163A97" w:rsidRPr="00FD7915" w:rsidRDefault="00960D2F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09847933" w14:textId="77777777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2A5D90" w14:textId="0E8DD11D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5. Основным источником семейного права в РФ является _________________</w:t>
      </w:r>
      <w:r w:rsidR="00F0210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6543475" w14:textId="77777777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Правильный ответ: Семейный кодекс РФ;</w:t>
      </w:r>
    </w:p>
    <w:p w14:paraId="676D297E" w14:textId="27CBEFDC" w:rsidR="00163A97" w:rsidRPr="00FD7915" w:rsidRDefault="00960D2F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61DDC16E" w14:textId="77777777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3528011" w14:textId="31AC114B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 xml:space="preserve">6. К условиям заключения брака в РФ относятся </w:t>
      </w:r>
      <w:r w:rsidR="00F02106" w:rsidRPr="00FD7915">
        <w:rPr>
          <w:rFonts w:ascii="Times New Roman" w:eastAsia="Calibri" w:hAnsi="Times New Roman" w:cs="Times New Roman"/>
          <w:sz w:val="28"/>
          <w:szCs w:val="28"/>
        </w:rPr>
        <w:t>наличие взаимного _______________________</w:t>
      </w:r>
      <w:r w:rsidR="00F0210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2106" w:rsidRPr="00FD7915">
        <w:rPr>
          <w:rFonts w:ascii="Times New Roman" w:eastAsia="Calibri" w:hAnsi="Times New Roman" w:cs="Times New Roman"/>
          <w:sz w:val="28"/>
          <w:szCs w:val="28"/>
        </w:rPr>
        <w:t>мужчины и женщины, вступающих в брак, а также их родителей (лиц, их заменяющих)</w:t>
      </w:r>
      <w:r w:rsidR="00F0210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6F43F7A" w14:textId="2EDC2E9B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Правильный ответ:</w:t>
      </w:r>
      <w:r w:rsidR="00F02106">
        <w:rPr>
          <w:rFonts w:ascii="Times New Roman" w:eastAsia="Calibri" w:hAnsi="Times New Roman" w:cs="Times New Roman"/>
          <w:sz w:val="28"/>
          <w:szCs w:val="28"/>
        </w:rPr>
        <w:t xml:space="preserve"> добровольного согласия</w:t>
      </w:r>
    </w:p>
    <w:p w14:paraId="2334157F" w14:textId="62E31280" w:rsidR="00163A97" w:rsidRPr="00FD7915" w:rsidRDefault="00960D2F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20296B60" w14:textId="77777777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0090B3A" w14:textId="4EC8DE88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7. К личным обязанностям супругов относятся</w:t>
      </w:r>
      <w:r w:rsidR="00F0210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2106" w:rsidRPr="00FD7915">
        <w:rPr>
          <w:rFonts w:ascii="Times New Roman" w:eastAsia="Calibri" w:hAnsi="Times New Roman" w:cs="Times New Roman"/>
          <w:sz w:val="28"/>
          <w:szCs w:val="28"/>
        </w:rPr>
        <w:t xml:space="preserve">выдача согласия на </w:t>
      </w:r>
      <w:r w:rsidRPr="00FD7915">
        <w:rPr>
          <w:rFonts w:ascii="Times New Roman" w:eastAsia="Calibri" w:hAnsi="Times New Roman" w:cs="Times New Roman"/>
          <w:sz w:val="28"/>
          <w:szCs w:val="28"/>
        </w:rPr>
        <w:t>_________________</w:t>
      </w:r>
      <w:r w:rsidR="009C3D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3D86" w:rsidRPr="00FD7915">
        <w:rPr>
          <w:rFonts w:ascii="Times New Roman" w:eastAsia="Calibri" w:hAnsi="Times New Roman" w:cs="Times New Roman"/>
          <w:sz w:val="28"/>
          <w:szCs w:val="28"/>
        </w:rPr>
        <w:t>другим супругом.</w:t>
      </w:r>
    </w:p>
    <w:p w14:paraId="2600A99B" w14:textId="0F50AED5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усыновление ребенка </w:t>
      </w:r>
    </w:p>
    <w:p w14:paraId="02776AC4" w14:textId="6E7CD9E5" w:rsidR="00163A97" w:rsidRPr="00FD7915" w:rsidRDefault="00960D2F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3A47914F" w14:textId="77777777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9E4EB4" w14:textId="77777777" w:rsidR="00163A97" w:rsidRPr="00FD7915" w:rsidRDefault="00163A97" w:rsidP="009C3D8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D791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Задание открытого типа с развёрнутым ответом:  </w:t>
      </w:r>
    </w:p>
    <w:p w14:paraId="623E396A" w14:textId="77777777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82D722D" w14:textId="0AA8183E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1. Основными признаками правов</w:t>
      </w:r>
      <w:r w:rsidR="009C3D86">
        <w:rPr>
          <w:rFonts w:ascii="Times New Roman" w:eastAsia="Calibri" w:hAnsi="Times New Roman" w:cs="Times New Roman"/>
          <w:sz w:val="28"/>
          <w:szCs w:val="28"/>
        </w:rPr>
        <w:t>ого государства являются:</w:t>
      </w:r>
    </w:p>
    <w:p w14:paraId="5281D395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 xml:space="preserve">Время выполнения – 5 мин. </w:t>
      </w:r>
    </w:p>
    <w:p w14:paraId="6EC83F47" w14:textId="77777777" w:rsidR="009C3D86" w:rsidRPr="00FD7915" w:rsidRDefault="009C3D86" w:rsidP="009C3D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Ожидаемый результат</w:t>
      </w:r>
      <w:r w:rsidRPr="00FD7915">
        <w:rPr>
          <w:rFonts w:ascii="Times New Roman" w:eastAsia="Calibri" w:hAnsi="Times New Roman" w:cs="Times New Roman"/>
          <w:sz w:val="28"/>
          <w:szCs w:val="28"/>
        </w:rPr>
        <w:t>: верховенство закона во всех сферах общественной жизни, принцип разделения властей, взаимная ответственность личности и государства.</w:t>
      </w:r>
    </w:p>
    <w:p w14:paraId="1BF8727D" w14:textId="77777777" w:rsidR="009C3D86" w:rsidRDefault="009C3D86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Критерии оценивания: полное содержательное соответствие ожидаемому результату.</w:t>
      </w:r>
    </w:p>
    <w:p w14:paraId="599ECD8C" w14:textId="11C70ADD" w:rsidR="00163A97" w:rsidRPr="00FD7915" w:rsidRDefault="00960D2F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3C406C92" w14:textId="77777777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91E86C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 xml:space="preserve">2. Признаками права является: </w:t>
      </w:r>
    </w:p>
    <w:p w14:paraId="59A1714C" w14:textId="77777777" w:rsidR="009C3D86" w:rsidRPr="00FD7915" w:rsidRDefault="009C3D86" w:rsidP="009C3D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 xml:space="preserve">Время выполнения – 5 мин. </w:t>
      </w:r>
    </w:p>
    <w:p w14:paraId="0E8E2060" w14:textId="62EFA1D7" w:rsidR="00163A97" w:rsidRPr="00FD7915" w:rsidRDefault="009C3D86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Ожидаемый результат</w:t>
      </w:r>
      <w:r w:rsidR="00163A97" w:rsidRPr="00FD7915">
        <w:rPr>
          <w:rFonts w:ascii="Times New Roman" w:eastAsia="Calibri" w:hAnsi="Times New Roman" w:cs="Times New Roman"/>
          <w:sz w:val="28"/>
          <w:szCs w:val="28"/>
        </w:rPr>
        <w:t>: выражает волю экономически господствующего класса, состоит из норм, имеющих общеобязательную силу, характеризуется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конкретностью, определенностью.</w:t>
      </w:r>
    </w:p>
    <w:p w14:paraId="7C520C51" w14:textId="77777777" w:rsidR="009C3D86" w:rsidRDefault="009C3D86" w:rsidP="009C3D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Критерии оценивания: полное содержательное соответствие ожидаемому результату.</w:t>
      </w:r>
    </w:p>
    <w:p w14:paraId="32D15EDD" w14:textId="6EA65024" w:rsidR="00163A97" w:rsidRPr="00FD7915" w:rsidRDefault="00960D2F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25310540" w14:textId="77777777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4A32E3B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3. Функции права – это</w:t>
      </w:r>
    </w:p>
    <w:p w14:paraId="4E31A40D" w14:textId="77777777" w:rsidR="009C3D86" w:rsidRPr="00FD7915" w:rsidRDefault="009C3D86" w:rsidP="009C3D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 xml:space="preserve">Время выполнения – 5 мин. </w:t>
      </w:r>
    </w:p>
    <w:p w14:paraId="7D13CEE7" w14:textId="56750A91" w:rsidR="00163A97" w:rsidRPr="00FD7915" w:rsidRDefault="009C3D86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Ожидаемый результат</w:t>
      </w:r>
      <w:r w:rsidR="00163A97" w:rsidRPr="00FD7915">
        <w:rPr>
          <w:rFonts w:ascii="Times New Roman" w:eastAsia="Calibri" w:hAnsi="Times New Roman" w:cs="Times New Roman"/>
          <w:sz w:val="28"/>
          <w:szCs w:val="28"/>
        </w:rPr>
        <w:t>: основные направления его воздействия на общественные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="00163A97" w:rsidRPr="00FD7915">
        <w:rPr>
          <w:rFonts w:ascii="Times New Roman" w:eastAsia="Calibri" w:hAnsi="Times New Roman" w:cs="Times New Roman"/>
          <w:sz w:val="28"/>
          <w:szCs w:val="28"/>
        </w:rPr>
        <w:t>тношения.</w:t>
      </w:r>
    </w:p>
    <w:p w14:paraId="2A039EE0" w14:textId="77777777" w:rsidR="009C3D86" w:rsidRDefault="009C3D86" w:rsidP="009C3D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Критерии оценивания: полное содержательное соответствие ожидаемому результату.</w:t>
      </w:r>
    </w:p>
    <w:p w14:paraId="131593C5" w14:textId="058E7B27" w:rsidR="00163A97" w:rsidRPr="00FD7915" w:rsidRDefault="00960D2F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3DD2A609" w14:textId="77777777" w:rsidR="00163A97" w:rsidRPr="00FD7915" w:rsidRDefault="00163A97" w:rsidP="00FD791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388D52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4. Согласно Конституции РФ федеральные конституционные законы – это</w:t>
      </w:r>
    </w:p>
    <w:p w14:paraId="5BF6A7FB" w14:textId="77777777" w:rsidR="009C3D86" w:rsidRPr="00FD7915" w:rsidRDefault="009C3D86" w:rsidP="009C3D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 xml:space="preserve">Время выполнения – 5 мин. </w:t>
      </w:r>
    </w:p>
    <w:p w14:paraId="78D0B232" w14:textId="7C9AF744" w:rsidR="00163A97" w:rsidRDefault="009C3D86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Ожидаемый результат</w:t>
      </w:r>
      <w:r w:rsidR="00163A97" w:rsidRPr="00FD7915">
        <w:rPr>
          <w:rFonts w:ascii="Times New Roman" w:eastAsia="Calibri" w:hAnsi="Times New Roman" w:cs="Times New Roman"/>
          <w:sz w:val="28"/>
          <w:szCs w:val="28"/>
        </w:rPr>
        <w:t>: основополагающие законы, регулирующие вопросы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3A97" w:rsidRPr="00FD7915">
        <w:rPr>
          <w:rFonts w:ascii="Times New Roman" w:eastAsia="Calibri" w:hAnsi="Times New Roman" w:cs="Times New Roman"/>
          <w:sz w:val="28"/>
          <w:szCs w:val="28"/>
        </w:rPr>
        <w:t>государственного и общественного устройства, принимаемые в строго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3A97" w:rsidRPr="00FD7915">
        <w:rPr>
          <w:rFonts w:ascii="Times New Roman" w:eastAsia="Calibri" w:hAnsi="Times New Roman" w:cs="Times New Roman"/>
          <w:sz w:val="28"/>
          <w:szCs w:val="28"/>
        </w:rPr>
        <w:t xml:space="preserve">определенных случаях, </w:t>
      </w:r>
      <w:r>
        <w:rPr>
          <w:rFonts w:ascii="Times New Roman" w:eastAsia="Calibri" w:hAnsi="Times New Roman" w:cs="Times New Roman"/>
          <w:sz w:val="28"/>
          <w:szCs w:val="28"/>
        </w:rPr>
        <w:t>предусмотренных Конституцией РФ.</w:t>
      </w:r>
    </w:p>
    <w:p w14:paraId="4247C8C0" w14:textId="74B854A5" w:rsidR="009C3D86" w:rsidRPr="00FD7915" w:rsidRDefault="009C3D86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Критерии оценивания: полное содержательное соответствие ожидаемому результату.</w:t>
      </w:r>
    </w:p>
    <w:p w14:paraId="37A0A5D4" w14:textId="01DBB884" w:rsidR="00163A97" w:rsidRPr="00FD7915" w:rsidRDefault="00960D2F" w:rsidP="00FD791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7915">
        <w:rPr>
          <w:rFonts w:ascii="Times New Roman" w:eastAsia="Calibri" w:hAnsi="Times New Roman" w:cs="Times New Roman"/>
          <w:sz w:val="28"/>
          <w:szCs w:val="28"/>
        </w:rPr>
        <w:t>Компетенции (индикаторы): УК-1, УК-2, УК-10</w:t>
      </w:r>
    </w:p>
    <w:p w14:paraId="29067CF9" w14:textId="77777777" w:rsidR="00163A97" w:rsidRPr="00FD7915" w:rsidRDefault="00163A97" w:rsidP="00FD791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0516EDC" w14:textId="77777777" w:rsidR="00A07CD9" w:rsidRPr="00FD7915" w:rsidRDefault="00A07CD9" w:rsidP="00FD79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07CD9" w:rsidRPr="00FD7915" w:rsidSect="00D66D06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48A59B" w14:textId="77777777" w:rsidR="00FF6415" w:rsidRDefault="00FF6415">
      <w:pPr>
        <w:spacing w:line="240" w:lineRule="auto"/>
      </w:pPr>
      <w:r>
        <w:separator/>
      </w:r>
    </w:p>
  </w:endnote>
  <w:endnote w:type="continuationSeparator" w:id="0">
    <w:p w14:paraId="67965048" w14:textId="77777777" w:rsidR="00FF6415" w:rsidRDefault="00FF64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7225531"/>
      <w:docPartObj>
        <w:docPartGallery w:val="Page Numbers (Bottom of Page)"/>
        <w:docPartUnique/>
      </w:docPartObj>
    </w:sdtPr>
    <w:sdtEndPr/>
    <w:sdtContent>
      <w:p w14:paraId="5B512BFF" w14:textId="64A99638" w:rsidR="00090019" w:rsidRDefault="00C2709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6D06">
          <w:rPr>
            <w:noProof/>
          </w:rPr>
          <w:t>2</w:t>
        </w:r>
        <w:r>
          <w:fldChar w:fldCharType="end"/>
        </w:r>
      </w:p>
    </w:sdtContent>
  </w:sdt>
  <w:p w14:paraId="5411B8B1" w14:textId="77777777" w:rsidR="00090019" w:rsidRDefault="00D66D0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ECD8A6" w14:textId="77777777" w:rsidR="00FF6415" w:rsidRDefault="00FF6415">
      <w:pPr>
        <w:spacing w:after="0"/>
      </w:pPr>
      <w:r>
        <w:separator/>
      </w:r>
    </w:p>
  </w:footnote>
  <w:footnote w:type="continuationSeparator" w:id="0">
    <w:p w14:paraId="4254ECAD" w14:textId="77777777" w:rsidR="00FF6415" w:rsidRDefault="00FF641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19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1" w15:restartNumberingAfterBreak="0">
    <w:nsid w:val="0F3B7ABC"/>
    <w:multiLevelType w:val="hybridMultilevel"/>
    <w:tmpl w:val="90B4C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3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4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5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6" w15:restartNumberingAfterBreak="0">
    <w:nsid w:val="22BC4F75"/>
    <w:multiLevelType w:val="hybridMultilevel"/>
    <w:tmpl w:val="22C2E168"/>
    <w:lvl w:ilvl="0" w:tplc="3678267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28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29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0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1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DA348C"/>
    <w:multiLevelType w:val="singleLevel"/>
    <w:tmpl w:val="3B7A1AE8"/>
    <w:lvl w:ilvl="0">
      <w:start w:val="1"/>
      <w:numFmt w:val="decimal"/>
      <w:lvlText w:val="%1. "/>
      <w:legacy w:legacy="1" w:legacySpace="0" w:legacyIndent="283"/>
      <w:lvlJc w:val="left"/>
      <w:pPr>
        <w:ind w:left="5608" w:hanging="283"/>
      </w:pPr>
      <w:rPr>
        <w:rFonts w:ascii="Arial" w:hAnsi="Arial" w:hint="default"/>
        <w:b w:val="0"/>
        <w:i w:val="0"/>
        <w:sz w:val="26"/>
        <w:u w:val="none"/>
      </w:rPr>
    </w:lvl>
  </w:abstractNum>
  <w:abstractNum w:abstractNumId="33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4" w15:restartNumberingAfterBreak="0">
    <w:nsid w:val="56A963DE"/>
    <w:multiLevelType w:val="hybridMultilevel"/>
    <w:tmpl w:val="B96A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6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37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38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39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0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4"/>
  </w:num>
  <w:num w:numId="7">
    <w:abstractNumId w:val="16"/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37"/>
  </w:num>
  <w:num w:numId="12">
    <w:abstractNumId w:val="0"/>
  </w:num>
  <w:num w:numId="13">
    <w:abstractNumId w:val="23"/>
  </w:num>
  <w:num w:numId="14">
    <w:abstractNumId w:val="25"/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8"/>
  </w:num>
  <w:num w:numId="18">
    <w:abstractNumId w:val="29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0"/>
  </w:num>
  <w:num w:numId="26">
    <w:abstractNumId w:val="27"/>
  </w:num>
  <w:num w:numId="27">
    <w:abstractNumId w:val="5"/>
  </w:num>
  <w:num w:numId="28">
    <w:abstractNumId w:val="36"/>
  </w:num>
  <w:num w:numId="29">
    <w:abstractNumId w:val="30"/>
  </w:num>
  <w:num w:numId="30">
    <w:abstractNumId w:val="33"/>
  </w:num>
  <w:num w:numId="31">
    <w:abstractNumId w:val="28"/>
  </w:num>
  <w:num w:numId="32">
    <w:abstractNumId w:val="4"/>
  </w:num>
  <w:num w:numId="33">
    <w:abstractNumId w:val="22"/>
  </w:num>
  <w:num w:numId="34">
    <w:abstractNumId w:val="7"/>
  </w:num>
  <w:num w:numId="35">
    <w:abstractNumId w:val="38"/>
  </w:num>
  <w:num w:numId="36">
    <w:abstractNumId w:val="12"/>
  </w:num>
  <w:num w:numId="37">
    <w:abstractNumId w:val="31"/>
  </w:num>
  <w:num w:numId="38">
    <w:abstractNumId w:val="32"/>
  </w:num>
  <w:num w:numId="39">
    <w:abstractNumId w:val="34"/>
  </w:num>
  <w:num w:numId="40">
    <w:abstractNumId w:val="26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25"/>
    <w:rsid w:val="00015300"/>
    <w:rsid w:val="0004054B"/>
    <w:rsid w:val="000B7C3A"/>
    <w:rsid w:val="00124603"/>
    <w:rsid w:val="00163A97"/>
    <w:rsid w:val="00165144"/>
    <w:rsid w:val="001776C4"/>
    <w:rsid w:val="00183E7E"/>
    <w:rsid w:val="001E6E1A"/>
    <w:rsid w:val="001F0183"/>
    <w:rsid w:val="001F6086"/>
    <w:rsid w:val="0021207D"/>
    <w:rsid w:val="002125E7"/>
    <w:rsid w:val="00226053"/>
    <w:rsid w:val="002428E9"/>
    <w:rsid w:val="00254640"/>
    <w:rsid w:val="00277FEE"/>
    <w:rsid w:val="002C15D6"/>
    <w:rsid w:val="002C6E6B"/>
    <w:rsid w:val="002F7ECE"/>
    <w:rsid w:val="00322D17"/>
    <w:rsid w:val="00375984"/>
    <w:rsid w:val="003C590E"/>
    <w:rsid w:val="003C62F0"/>
    <w:rsid w:val="00433085"/>
    <w:rsid w:val="0043361F"/>
    <w:rsid w:val="004359D9"/>
    <w:rsid w:val="0045564E"/>
    <w:rsid w:val="00481BAB"/>
    <w:rsid w:val="00490355"/>
    <w:rsid w:val="004C4C0E"/>
    <w:rsid w:val="004E1FF7"/>
    <w:rsid w:val="004F71EF"/>
    <w:rsid w:val="005245B7"/>
    <w:rsid w:val="00526911"/>
    <w:rsid w:val="00533E71"/>
    <w:rsid w:val="005375E8"/>
    <w:rsid w:val="005B3C5D"/>
    <w:rsid w:val="005D4505"/>
    <w:rsid w:val="0060029A"/>
    <w:rsid w:val="0060525E"/>
    <w:rsid w:val="00622278"/>
    <w:rsid w:val="00624D6B"/>
    <w:rsid w:val="00644AC3"/>
    <w:rsid w:val="00664637"/>
    <w:rsid w:val="00670B75"/>
    <w:rsid w:val="006775FB"/>
    <w:rsid w:val="00683D85"/>
    <w:rsid w:val="006B0CE3"/>
    <w:rsid w:val="006F0724"/>
    <w:rsid w:val="0070158E"/>
    <w:rsid w:val="0075609A"/>
    <w:rsid w:val="00771B18"/>
    <w:rsid w:val="00774094"/>
    <w:rsid w:val="007A27F7"/>
    <w:rsid w:val="007A5236"/>
    <w:rsid w:val="007C6C11"/>
    <w:rsid w:val="007E36CE"/>
    <w:rsid w:val="0085142D"/>
    <w:rsid w:val="008F52DA"/>
    <w:rsid w:val="00903B86"/>
    <w:rsid w:val="009401E1"/>
    <w:rsid w:val="00960D2F"/>
    <w:rsid w:val="00996BB9"/>
    <w:rsid w:val="009C3D86"/>
    <w:rsid w:val="00A07CD9"/>
    <w:rsid w:val="00A11A5B"/>
    <w:rsid w:val="00A26A22"/>
    <w:rsid w:val="00A60A81"/>
    <w:rsid w:val="00AC223D"/>
    <w:rsid w:val="00B11E0D"/>
    <w:rsid w:val="00B23325"/>
    <w:rsid w:val="00B3152C"/>
    <w:rsid w:val="00BA2EC8"/>
    <w:rsid w:val="00BA7B7B"/>
    <w:rsid w:val="00C2709B"/>
    <w:rsid w:val="00C32D12"/>
    <w:rsid w:val="00C60792"/>
    <w:rsid w:val="00C67C33"/>
    <w:rsid w:val="00C76367"/>
    <w:rsid w:val="00CB6E03"/>
    <w:rsid w:val="00CD722C"/>
    <w:rsid w:val="00CE72CE"/>
    <w:rsid w:val="00D14794"/>
    <w:rsid w:val="00D37D77"/>
    <w:rsid w:val="00D66D06"/>
    <w:rsid w:val="00D66F66"/>
    <w:rsid w:val="00D70005"/>
    <w:rsid w:val="00D77F16"/>
    <w:rsid w:val="00D82DE9"/>
    <w:rsid w:val="00D84607"/>
    <w:rsid w:val="00DB1D55"/>
    <w:rsid w:val="00E00455"/>
    <w:rsid w:val="00E91DF1"/>
    <w:rsid w:val="00EC5A2A"/>
    <w:rsid w:val="00EC5CA1"/>
    <w:rsid w:val="00EC7A8A"/>
    <w:rsid w:val="00F0035D"/>
    <w:rsid w:val="00F02106"/>
    <w:rsid w:val="00F23792"/>
    <w:rsid w:val="00F56EA6"/>
    <w:rsid w:val="00F85C4C"/>
    <w:rsid w:val="00FC6D7F"/>
    <w:rsid w:val="00FD7915"/>
    <w:rsid w:val="00FF6415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3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paragraph" w:styleId="ae">
    <w:name w:val="footer"/>
    <w:basedOn w:val="a"/>
    <w:link w:val="af"/>
    <w:uiPriority w:val="99"/>
    <w:unhideWhenUsed/>
    <w:rsid w:val="00163A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63A9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8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89CB6-9FBE-4DF4-8A64-7C03F0055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1353</Words>
  <Characters>7717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Валентин</dc:creator>
  <cp:lastModifiedBy>User</cp:lastModifiedBy>
  <cp:revision>8</cp:revision>
  <cp:lastPrinted>2025-03-19T17:41:00Z</cp:lastPrinted>
  <dcterms:created xsi:type="dcterms:W3CDTF">2025-03-13T14:22:00Z</dcterms:created>
  <dcterms:modified xsi:type="dcterms:W3CDTF">2025-03-19T19:08:00Z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